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4E" w:rsidRDefault="00D13FAE" w:rsidP="00D13FAE">
      <w:pPr>
        <w:jc w:val="center"/>
        <w:rPr>
          <w:rFonts w:ascii="Brush Script MT" w:hAnsi="Brush Script MT"/>
          <w:sz w:val="48"/>
          <w:szCs w:val="48"/>
        </w:rPr>
      </w:pPr>
      <w:r w:rsidRPr="00D13FAE">
        <w:rPr>
          <w:rFonts w:ascii="Brush Script MT" w:hAnsi="Brush Script MT"/>
          <w:sz w:val="48"/>
          <w:szCs w:val="48"/>
        </w:rPr>
        <w:t>Chester County High School</w:t>
      </w:r>
    </w:p>
    <w:p w:rsidR="00D13FAE" w:rsidRPr="002D2A5F" w:rsidRDefault="00D13FAE" w:rsidP="00D13FAE">
      <w:pPr>
        <w:jc w:val="center"/>
        <w:rPr>
          <w:rFonts w:asciiTheme="majorHAnsi" w:hAnsiTheme="majorHAnsi"/>
          <w:b/>
          <w:sz w:val="32"/>
          <w:szCs w:val="32"/>
        </w:rPr>
      </w:pPr>
      <w:r w:rsidRPr="002D2A5F">
        <w:rPr>
          <w:rFonts w:asciiTheme="majorHAnsi" w:hAnsiTheme="majorHAnsi"/>
          <w:b/>
          <w:sz w:val="32"/>
          <w:szCs w:val="32"/>
        </w:rPr>
        <w:t>Course Syllabus</w:t>
      </w:r>
    </w:p>
    <w:p w:rsidR="00D13FAE" w:rsidRPr="002D2A5F" w:rsidRDefault="00DA4B5F" w:rsidP="00D13FAE">
      <w:pPr>
        <w:jc w:val="center"/>
        <w:rPr>
          <w:rFonts w:asciiTheme="majorHAnsi" w:hAnsiTheme="majorHAnsi"/>
          <w:b/>
          <w:sz w:val="32"/>
          <w:szCs w:val="32"/>
        </w:rPr>
      </w:pPr>
      <w:r>
        <w:rPr>
          <w:rFonts w:asciiTheme="majorHAnsi" w:hAnsiTheme="majorHAnsi"/>
          <w:b/>
          <w:sz w:val="32"/>
          <w:szCs w:val="32"/>
        </w:rPr>
        <w:t>Course Code 4602:  Sociology</w:t>
      </w:r>
    </w:p>
    <w:p w:rsidR="001A4FB6" w:rsidRPr="002D2A5F" w:rsidRDefault="001A4FB6" w:rsidP="001A4FB6">
      <w:pPr>
        <w:rPr>
          <w:rFonts w:asciiTheme="majorHAnsi" w:hAnsiTheme="majorHAnsi"/>
          <w:sz w:val="28"/>
          <w:szCs w:val="28"/>
        </w:rPr>
      </w:pPr>
      <w:r w:rsidRPr="002D2A5F">
        <w:rPr>
          <w:rFonts w:asciiTheme="majorHAnsi" w:hAnsiTheme="majorHAnsi"/>
          <w:sz w:val="28"/>
          <w:szCs w:val="28"/>
        </w:rPr>
        <w:t xml:space="preserve">Instructor:  Mrs. Diane </w:t>
      </w:r>
      <w:proofErr w:type="gramStart"/>
      <w:r w:rsidRPr="002D2A5F">
        <w:rPr>
          <w:rFonts w:asciiTheme="majorHAnsi" w:hAnsiTheme="majorHAnsi"/>
          <w:sz w:val="28"/>
          <w:szCs w:val="28"/>
        </w:rPr>
        <w:t>Stewart  room</w:t>
      </w:r>
      <w:proofErr w:type="gramEnd"/>
      <w:r w:rsidRPr="002D2A5F">
        <w:rPr>
          <w:rFonts w:asciiTheme="majorHAnsi" w:hAnsiTheme="majorHAnsi"/>
          <w:sz w:val="28"/>
          <w:szCs w:val="28"/>
        </w:rPr>
        <w:t xml:space="preserve"> 16</w:t>
      </w:r>
    </w:p>
    <w:p w:rsidR="001A4FB6" w:rsidRPr="002D2A5F" w:rsidRDefault="001A4FB6" w:rsidP="001A4FB6">
      <w:pPr>
        <w:rPr>
          <w:rFonts w:asciiTheme="majorHAnsi" w:hAnsiTheme="majorHAnsi"/>
          <w:sz w:val="28"/>
          <w:szCs w:val="28"/>
        </w:rPr>
      </w:pPr>
      <w:r w:rsidRPr="002D2A5F">
        <w:rPr>
          <w:rFonts w:asciiTheme="majorHAnsi" w:hAnsiTheme="majorHAnsi"/>
          <w:sz w:val="28"/>
          <w:szCs w:val="28"/>
        </w:rPr>
        <w:t xml:space="preserve">Contact Information:  989-8125    </w:t>
      </w:r>
      <w:hyperlink r:id="rId5" w:history="1">
        <w:r w:rsidRPr="002D2A5F">
          <w:rPr>
            <w:rStyle w:val="Hyperlink"/>
            <w:rFonts w:asciiTheme="majorHAnsi" w:hAnsiTheme="majorHAnsi"/>
            <w:sz w:val="28"/>
            <w:szCs w:val="28"/>
          </w:rPr>
          <w:t>diane.stewart@chestercountyschools.org</w:t>
        </w:r>
      </w:hyperlink>
    </w:p>
    <w:p w:rsidR="001A4FB6" w:rsidRPr="001A4FB6" w:rsidRDefault="001A4FB6" w:rsidP="001A4FB6">
      <w:pPr>
        <w:rPr>
          <w:rFonts w:asciiTheme="majorHAnsi" w:hAnsiTheme="majorHAnsi"/>
          <w:sz w:val="32"/>
          <w:szCs w:val="32"/>
        </w:rPr>
      </w:pPr>
    </w:p>
    <w:p w:rsidR="001A4FB6" w:rsidRDefault="001A4FB6" w:rsidP="001A4FB6">
      <w:pPr>
        <w:jc w:val="center"/>
        <w:rPr>
          <w:rFonts w:asciiTheme="majorHAnsi" w:hAnsiTheme="majorHAnsi"/>
          <w:sz w:val="36"/>
          <w:szCs w:val="36"/>
        </w:rPr>
      </w:pPr>
      <w:r w:rsidRPr="002D2A5F">
        <w:rPr>
          <w:rFonts w:asciiTheme="majorHAnsi" w:hAnsiTheme="majorHAnsi"/>
          <w:b/>
          <w:sz w:val="28"/>
          <w:szCs w:val="28"/>
          <w:u w:val="single"/>
        </w:rPr>
        <w:t>Course Description</w:t>
      </w:r>
      <w:r>
        <w:rPr>
          <w:rFonts w:asciiTheme="majorHAnsi" w:hAnsiTheme="majorHAnsi"/>
          <w:sz w:val="36"/>
          <w:szCs w:val="36"/>
        </w:rPr>
        <w:t>:</w:t>
      </w:r>
    </w:p>
    <w:p w:rsidR="00A831AA" w:rsidRPr="00A831AA" w:rsidRDefault="00DA4B5F" w:rsidP="00DA4B5F">
      <w:pPr>
        <w:rPr>
          <w:rFonts w:asciiTheme="majorHAnsi" w:hAnsiTheme="majorHAnsi"/>
          <w:sz w:val="28"/>
          <w:szCs w:val="28"/>
        </w:rPr>
      </w:pPr>
      <w:r>
        <w:rPr>
          <w:sz w:val="28"/>
          <w:szCs w:val="28"/>
        </w:rPr>
        <w:t xml:space="preserve">     Students will explore the ways sociologists view society, and also how they study the social world.  In addition, students will examine culture, socialization, deviance and the structure and impact of institutions and organizations.  Also, students will study selected social problems and how change impacts individuals and societies.</w:t>
      </w:r>
    </w:p>
    <w:p w:rsidR="001A4FB6" w:rsidRPr="002D2A5F" w:rsidRDefault="001A4FB6" w:rsidP="001A4FB6">
      <w:pPr>
        <w:jc w:val="center"/>
        <w:rPr>
          <w:rFonts w:asciiTheme="majorHAnsi" w:hAnsiTheme="majorHAnsi"/>
          <w:b/>
          <w:sz w:val="28"/>
          <w:szCs w:val="28"/>
          <w:u w:val="single"/>
        </w:rPr>
      </w:pPr>
      <w:r w:rsidRPr="002D2A5F">
        <w:rPr>
          <w:rFonts w:asciiTheme="majorHAnsi" w:hAnsiTheme="majorHAnsi"/>
          <w:b/>
          <w:sz w:val="28"/>
          <w:szCs w:val="28"/>
          <w:u w:val="single"/>
        </w:rPr>
        <w:t>Standards and Objectives:</w:t>
      </w:r>
    </w:p>
    <w:p w:rsidR="009120D8" w:rsidRPr="00CF6814" w:rsidRDefault="00DA4B5F" w:rsidP="001A4FB6">
      <w:pPr>
        <w:jc w:val="center"/>
        <w:rPr>
          <w:rFonts w:asciiTheme="majorHAnsi" w:hAnsiTheme="majorHAnsi"/>
          <w:b/>
          <w:sz w:val="24"/>
          <w:szCs w:val="24"/>
          <w:u w:val="single"/>
        </w:rPr>
      </w:pPr>
      <w:hyperlink r:id="rId6" w:history="1">
        <w:r w:rsidRPr="00D93BAB">
          <w:rPr>
            <w:rStyle w:val="Hyperlink"/>
            <w:rFonts w:asciiTheme="majorHAnsi" w:hAnsiTheme="majorHAnsi"/>
            <w:b/>
            <w:sz w:val="24"/>
            <w:szCs w:val="24"/>
          </w:rPr>
          <w:t>https://www.tn.gov/assets/entities/education/attachments/std_ss sociology.pdf</w:t>
        </w:r>
      </w:hyperlink>
      <w:r>
        <w:rPr>
          <w:rFonts w:asciiTheme="majorHAnsi" w:hAnsiTheme="majorHAnsi"/>
          <w:b/>
          <w:sz w:val="24"/>
          <w:szCs w:val="24"/>
          <w:u w:val="single"/>
        </w:rPr>
        <w:t xml:space="preserve"> </w:t>
      </w:r>
    </w:p>
    <w:p w:rsidR="00A831AA" w:rsidRDefault="00A831AA" w:rsidP="001A4FB6">
      <w:pPr>
        <w:jc w:val="center"/>
        <w:rPr>
          <w:rFonts w:asciiTheme="majorHAnsi" w:hAnsiTheme="majorHAnsi"/>
          <w:b/>
          <w:sz w:val="28"/>
          <w:szCs w:val="28"/>
          <w:u w:val="single"/>
        </w:rPr>
      </w:pPr>
    </w:p>
    <w:p w:rsidR="000B3357" w:rsidRDefault="000B3357" w:rsidP="001A4FB6">
      <w:pPr>
        <w:jc w:val="center"/>
        <w:rPr>
          <w:rFonts w:asciiTheme="majorHAnsi" w:hAnsiTheme="majorHAnsi"/>
          <w:b/>
          <w:sz w:val="28"/>
          <w:szCs w:val="28"/>
          <w:u w:val="single"/>
        </w:rPr>
      </w:pPr>
      <w:r w:rsidRPr="002D2A5F">
        <w:rPr>
          <w:rFonts w:asciiTheme="majorHAnsi" w:hAnsiTheme="majorHAnsi"/>
          <w:b/>
          <w:sz w:val="28"/>
          <w:szCs w:val="28"/>
          <w:u w:val="single"/>
        </w:rPr>
        <w:t>Topics Covered:</w:t>
      </w:r>
    </w:p>
    <w:p w:rsidR="00CF6814" w:rsidRDefault="00DA4B5F" w:rsidP="00DA4B5F">
      <w:pPr>
        <w:pStyle w:val="ListParagraph"/>
        <w:numPr>
          <w:ilvl w:val="0"/>
          <w:numId w:val="3"/>
        </w:numPr>
        <w:rPr>
          <w:rFonts w:asciiTheme="majorHAnsi" w:hAnsiTheme="majorHAnsi"/>
          <w:sz w:val="28"/>
          <w:szCs w:val="28"/>
        </w:rPr>
      </w:pPr>
      <w:r>
        <w:rPr>
          <w:rFonts w:asciiTheme="majorHAnsi" w:hAnsiTheme="majorHAnsi"/>
          <w:sz w:val="28"/>
          <w:szCs w:val="28"/>
        </w:rPr>
        <w:t>Sociological Point of View</w:t>
      </w:r>
    </w:p>
    <w:p w:rsidR="00DA4B5F" w:rsidRDefault="00DA4B5F" w:rsidP="00DA4B5F">
      <w:pPr>
        <w:pStyle w:val="ListParagraph"/>
        <w:numPr>
          <w:ilvl w:val="0"/>
          <w:numId w:val="3"/>
        </w:numPr>
        <w:rPr>
          <w:rFonts w:asciiTheme="majorHAnsi" w:hAnsiTheme="majorHAnsi"/>
          <w:sz w:val="28"/>
          <w:szCs w:val="28"/>
        </w:rPr>
      </w:pPr>
      <w:r>
        <w:rPr>
          <w:rFonts w:asciiTheme="majorHAnsi" w:hAnsiTheme="majorHAnsi"/>
          <w:sz w:val="28"/>
          <w:szCs w:val="28"/>
        </w:rPr>
        <w:t>Culture</w:t>
      </w:r>
    </w:p>
    <w:p w:rsidR="00DA4B5F" w:rsidRDefault="00DA4B5F" w:rsidP="00DA4B5F">
      <w:pPr>
        <w:pStyle w:val="ListParagraph"/>
        <w:numPr>
          <w:ilvl w:val="0"/>
          <w:numId w:val="3"/>
        </w:numPr>
        <w:rPr>
          <w:rFonts w:asciiTheme="majorHAnsi" w:hAnsiTheme="majorHAnsi"/>
          <w:sz w:val="28"/>
          <w:szCs w:val="28"/>
        </w:rPr>
      </w:pPr>
      <w:r>
        <w:rPr>
          <w:rFonts w:asciiTheme="majorHAnsi" w:hAnsiTheme="majorHAnsi"/>
          <w:sz w:val="28"/>
          <w:szCs w:val="28"/>
        </w:rPr>
        <w:t>Social Interaction</w:t>
      </w:r>
    </w:p>
    <w:p w:rsidR="00DA4B5F" w:rsidRDefault="00DA4B5F" w:rsidP="00DA4B5F">
      <w:pPr>
        <w:pStyle w:val="ListParagraph"/>
        <w:numPr>
          <w:ilvl w:val="0"/>
          <w:numId w:val="3"/>
        </w:numPr>
        <w:rPr>
          <w:rFonts w:asciiTheme="majorHAnsi" w:hAnsiTheme="majorHAnsi"/>
          <w:sz w:val="28"/>
          <w:szCs w:val="28"/>
        </w:rPr>
      </w:pPr>
      <w:r>
        <w:rPr>
          <w:rFonts w:asciiTheme="majorHAnsi" w:hAnsiTheme="majorHAnsi"/>
          <w:sz w:val="28"/>
          <w:szCs w:val="28"/>
        </w:rPr>
        <w:t>Process of Socialization</w:t>
      </w:r>
    </w:p>
    <w:p w:rsidR="00DA4B5F" w:rsidRDefault="00DA4B5F" w:rsidP="00DA4B5F">
      <w:pPr>
        <w:pStyle w:val="ListParagraph"/>
        <w:numPr>
          <w:ilvl w:val="0"/>
          <w:numId w:val="3"/>
        </w:numPr>
        <w:rPr>
          <w:rFonts w:asciiTheme="majorHAnsi" w:hAnsiTheme="majorHAnsi"/>
          <w:sz w:val="28"/>
          <w:szCs w:val="28"/>
        </w:rPr>
      </w:pPr>
      <w:r>
        <w:rPr>
          <w:rFonts w:asciiTheme="majorHAnsi" w:hAnsiTheme="majorHAnsi"/>
          <w:sz w:val="28"/>
          <w:szCs w:val="28"/>
        </w:rPr>
        <w:t>Deviance</w:t>
      </w:r>
    </w:p>
    <w:p w:rsidR="00DA4B5F" w:rsidRDefault="00DA4B5F" w:rsidP="00DA4B5F">
      <w:pPr>
        <w:pStyle w:val="ListParagraph"/>
        <w:numPr>
          <w:ilvl w:val="0"/>
          <w:numId w:val="3"/>
        </w:numPr>
        <w:rPr>
          <w:rFonts w:asciiTheme="majorHAnsi" w:hAnsiTheme="majorHAnsi"/>
          <w:sz w:val="28"/>
          <w:szCs w:val="28"/>
        </w:rPr>
      </w:pPr>
      <w:r>
        <w:rPr>
          <w:rFonts w:asciiTheme="majorHAnsi" w:hAnsiTheme="majorHAnsi"/>
          <w:sz w:val="28"/>
          <w:szCs w:val="28"/>
        </w:rPr>
        <w:t>Major Social Issues</w:t>
      </w:r>
    </w:p>
    <w:p w:rsidR="00DA4B5F" w:rsidRPr="00DA4B5F" w:rsidRDefault="00DA4B5F" w:rsidP="00DA4B5F">
      <w:pPr>
        <w:pStyle w:val="ListParagraph"/>
        <w:numPr>
          <w:ilvl w:val="0"/>
          <w:numId w:val="3"/>
        </w:numPr>
        <w:rPr>
          <w:rFonts w:asciiTheme="majorHAnsi" w:hAnsiTheme="majorHAnsi"/>
          <w:sz w:val="28"/>
          <w:szCs w:val="28"/>
        </w:rPr>
      </w:pPr>
      <w:r>
        <w:rPr>
          <w:rFonts w:asciiTheme="majorHAnsi" w:hAnsiTheme="majorHAnsi"/>
          <w:sz w:val="28"/>
          <w:szCs w:val="28"/>
        </w:rPr>
        <w:t>How Societies Change</w:t>
      </w:r>
    </w:p>
    <w:p w:rsidR="009120D8" w:rsidRPr="00CF6814" w:rsidRDefault="009120D8" w:rsidP="00CF6814">
      <w:pPr>
        <w:rPr>
          <w:rFonts w:asciiTheme="majorHAnsi" w:hAnsiTheme="majorHAnsi"/>
          <w:sz w:val="28"/>
          <w:szCs w:val="28"/>
        </w:rPr>
      </w:pPr>
    </w:p>
    <w:p w:rsidR="002D2A5F" w:rsidRPr="002D2A5F" w:rsidRDefault="002D2A5F" w:rsidP="00CF6814">
      <w:pPr>
        <w:pStyle w:val="ListParagraph"/>
        <w:ind w:left="3600" w:firstLine="720"/>
        <w:rPr>
          <w:rFonts w:asciiTheme="majorHAnsi" w:hAnsiTheme="majorHAnsi"/>
          <w:b/>
          <w:sz w:val="28"/>
          <w:szCs w:val="28"/>
          <w:u w:val="single"/>
        </w:rPr>
      </w:pPr>
      <w:r w:rsidRPr="002D2A5F">
        <w:rPr>
          <w:rFonts w:asciiTheme="majorHAnsi" w:hAnsiTheme="majorHAnsi"/>
          <w:b/>
          <w:sz w:val="28"/>
          <w:szCs w:val="28"/>
          <w:u w:val="single"/>
        </w:rPr>
        <w:t>Grading Policy:</w:t>
      </w:r>
    </w:p>
    <w:p w:rsidR="002D2A5F" w:rsidRPr="001863C2" w:rsidRDefault="001863C2" w:rsidP="001863C2">
      <w:pPr>
        <w:jc w:val="center"/>
        <w:rPr>
          <w:rFonts w:asciiTheme="majorHAnsi" w:hAnsiTheme="majorHAnsi"/>
          <w:sz w:val="28"/>
          <w:szCs w:val="28"/>
        </w:rPr>
      </w:pPr>
      <w:r>
        <w:rPr>
          <w:rFonts w:asciiTheme="majorHAnsi" w:hAnsiTheme="majorHAnsi"/>
          <w:sz w:val="28"/>
          <w:szCs w:val="28"/>
        </w:rPr>
        <w:t>Tests = 40%</w:t>
      </w:r>
      <w:r>
        <w:rPr>
          <w:rFonts w:asciiTheme="majorHAnsi" w:hAnsiTheme="majorHAnsi"/>
          <w:sz w:val="28"/>
          <w:szCs w:val="28"/>
        </w:rPr>
        <w:tab/>
        <w:t>Quizzes = 20%</w:t>
      </w:r>
      <w:r>
        <w:rPr>
          <w:rFonts w:asciiTheme="majorHAnsi" w:hAnsiTheme="majorHAnsi"/>
          <w:sz w:val="28"/>
          <w:szCs w:val="28"/>
        </w:rPr>
        <w:tab/>
        <w:t xml:space="preserve">  Great Starts = 20%</w:t>
      </w:r>
      <w:r>
        <w:rPr>
          <w:rFonts w:asciiTheme="majorHAnsi" w:hAnsiTheme="majorHAnsi"/>
          <w:sz w:val="28"/>
          <w:szCs w:val="28"/>
        </w:rPr>
        <w:tab/>
        <w:t>Daily Work = 20%</w:t>
      </w:r>
    </w:p>
    <w:p w:rsidR="002D2A5F" w:rsidRPr="000B3357" w:rsidRDefault="002D2A5F" w:rsidP="002D2A5F">
      <w:pPr>
        <w:pStyle w:val="ListParagraph"/>
        <w:ind w:left="2880"/>
        <w:jc w:val="center"/>
        <w:rPr>
          <w:rFonts w:asciiTheme="majorHAnsi" w:hAnsiTheme="majorHAnsi"/>
          <w:sz w:val="24"/>
          <w:szCs w:val="24"/>
        </w:rPr>
      </w:pPr>
    </w:p>
    <w:p w:rsidR="000B3357" w:rsidRDefault="000B3357" w:rsidP="001A4FB6">
      <w:pPr>
        <w:jc w:val="center"/>
        <w:rPr>
          <w:rFonts w:asciiTheme="majorHAnsi" w:hAnsiTheme="majorHAnsi"/>
          <w:sz w:val="24"/>
          <w:szCs w:val="24"/>
        </w:rPr>
      </w:pPr>
    </w:p>
    <w:p w:rsidR="000B3357" w:rsidRPr="000B3357" w:rsidRDefault="000B3357" w:rsidP="001A4FB6">
      <w:pPr>
        <w:jc w:val="center"/>
        <w:rPr>
          <w:rFonts w:asciiTheme="majorHAnsi" w:hAnsiTheme="majorHAnsi"/>
          <w:sz w:val="24"/>
          <w:szCs w:val="24"/>
        </w:rPr>
      </w:pPr>
    </w:p>
    <w:sectPr w:rsidR="000B3357" w:rsidRPr="000B3357" w:rsidSect="001A4F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5838"/>
    <w:multiLevelType w:val="hybridMultilevel"/>
    <w:tmpl w:val="B08EE338"/>
    <w:lvl w:ilvl="0" w:tplc="02E8F7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90086"/>
    <w:multiLevelType w:val="hybridMultilevel"/>
    <w:tmpl w:val="ABF0AD06"/>
    <w:lvl w:ilvl="0" w:tplc="DC58C1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C0E38"/>
    <w:multiLevelType w:val="hybridMultilevel"/>
    <w:tmpl w:val="4A287016"/>
    <w:lvl w:ilvl="0" w:tplc="74067C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13FAE"/>
    <w:rsid w:val="000B3357"/>
    <w:rsid w:val="001863C2"/>
    <w:rsid w:val="001A4FB6"/>
    <w:rsid w:val="0027654E"/>
    <w:rsid w:val="002D2A5F"/>
    <w:rsid w:val="00405F28"/>
    <w:rsid w:val="004B6D4F"/>
    <w:rsid w:val="009120D8"/>
    <w:rsid w:val="00A831AA"/>
    <w:rsid w:val="00AF04DA"/>
    <w:rsid w:val="00BC3D97"/>
    <w:rsid w:val="00CF6814"/>
    <w:rsid w:val="00D13FAE"/>
    <w:rsid w:val="00DA4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FB6"/>
    <w:rPr>
      <w:color w:val="0000FF" w:themeColor="hyperlink"/>
      <w:u w:val="single"/>
    </w:rPr>
  </w:style>
  <w:style w:type="paragraph" w:styleId="ListParagraph">
    <w:name w:val="List Paragraph"/>
    <w:basedOn w:val="Normal"/>
    <w:uiPriority w:val="34"/>
    <w:qFormat/>
    <w:rsid w:val="000B33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gov/assets/entities/education/attachments/std_ss%20sociology.pdf" TargetMode="External"/><Relationship Id="rId5" Type="http://schemas.openxmlformats.org/officeDocument/2006/relationships/hyperlink" Target="mailto:diane.stewart@chestercount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dc:creator>
  <cp:lastModifiedBy>StewartD</cp:lastModifiedBy>
  <cp:revision>2</cp:revision>
  <cp:lastPrinted>2016-07-27T20:07:00Z</cp:lastPrinted>
  <dcterms:created xsi:type="dcterms:W3CDTF">2017-07-31T19:24:00Z</dcterms:created>
  <dcterms:modified xsi:type="dcterms:W3CDTF">2017-07-31T19:24:00Z</dcterms:modified>
</cp:coreProperties>
</file>