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  <w:b w:val="1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2355"/>
        <w:gridCol w:w="2160"/>
        <w:gridCol w:w="2400"/>
        <w:gridCol w:w="1995"/>
        <w:tblGridChange w:id="0">
          <w:tblGrid>
            <w:gridCol w:w="2025"/>
            <w:gridCol w:w="2355"/>
            <w:gridCol w:w="2160"/>
            <w:gridCol w:w="2400"/>
            <w:gridCol w:w="1995"/>
          </w:tblGrid>
        </w:tblGridChange>
      </w:tblGrid>
      <w:tr>
        <w:trPr>
          <w:trHeight w:val="505.200000000000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35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  <w:b w:val="1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2370"/>
        <w:gridCol w:w="2145"/>
        <w:gridCol w:w="2415"/>
        <w:gridCol w:w="1980"/>
        <w:tblGridChange w:id="0">
          <w:tblGrid>
            <w:gridCol w:w="2010"/>
            <w:gridCol w:w="2370"/>
            <w:gridCol w:w="2145"/>
            <w:gridCol w:w="2415"/>
            <w:gridCol w:w="1980"/>
          </w:tblGrid>
        </w:tblGridChange>
      </w:tblGrid>
      <w:tr>
        <w:trPr>
          <w:trHeight w:val="1330.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Office Hours 8-10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Zoom ~ AM #1 - 10:00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" w:cs="Comfortaa" w:eastAsia="Comfortaa" w:hAnsi="Comforta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" w:cs="Comfortaa" w:eastAsia="Comfortaa" w:hAnsi="Comforta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" w:cs="Comfortaa" w:eastAsia="Comfortaa" w:hAnsi="Comforta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Zoom ~ PM #1 - 1:00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Zoom ~ PM #2 - 2:00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Office Hours 8-10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Zoom ~ AM #2 - 10:00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Zoom ~ PM Whole     Class - 1:00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Comfortaa" w:cs="Comfortaa" w:eastAsia="Comfortaa" w:hAnsi="Comforta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fortaa" w:cs="Comfortaa" w:eastAsia="Comfortaa" w:hAnsi="Comforta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-720"/>
        <w:rPr>
          <w:rFonts w:ascii="Comfortaa" w:cs="Comfortaa" w:eastAsia="Comfortaa" w:hAnsi="Comfortaa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omfortaa" w:cs="Comfortaa" w:eastAsia="Comfortaa" w:hAnsi="Comfortaa"/>
          <w:b w:val="1"/>
          <w:sz w:val="36"/>
          <w:szCs w:val="36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u w:val="single"/>
          <w:rtl w:val="0"/>
        </w:rPr>
        <w:t xml:space="preserve">Zoom Groups for Differentiated Instruction</w:t>
      </w:r>
    </w:p>
    <w:p w:rsidR="00000000" w:rsidDel="00000000" w:rsidP="00000000" w:rsidRDefault="00000000" w:rsidRPr="00000000" w14:paraId="00000021">
      <w:pPr>
        <w:jc w:val="center"/>
        <w:rPr>
          <w:rFonts w:ascii="Comfortaa" w:cs="Comfortaa" w:eastAsia="Comfortaa" w:hAnsi="Comfortaa"/>
          <w:b w:val="1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6"/>
        <w:gridCol w:w="2016"/>
        <w:gridCol w:w="2016"/>
        <w:gridCol w:w="2016"/>
        <w:gridCol w:w="2016"/>
        <w:tblGridChange w:id="0">
          <w:tblGrid>
            <w:gridCol w:w="2016"/>
            <w:gridCol w:w="2016"/>
            <w:gridCol w:w="2016"/>
            <w:gridCol w:w="2016"/>
            <w:gridCol w:w="201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AM Group #1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Zayleigh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Sawyer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Jack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Lilly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Danielle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Leland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Aubree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AM Group #2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Jayden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MacKenzie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Paxton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Lucas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Felix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Liam 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PM Group #1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Daphnee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Mavis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Mason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Jamison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Breanna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Pagan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PM Group #2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Liliana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Finnegan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Emma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Noella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Keenan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Jacob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Liam W.</w:t>
            </w:r>
          </w:p>
        </w:tc>
      </w:tr>
    </w:tbl>
    <w:p w:rsidR="00000000" w:rsidDel="00000000" w:rsidP="00000000" w:rsidRDefault="00000000" w:rsidRPr="00000000" w14:paraId="00000046">
      <w:pPr>
        <w:jc w:val="center"/>
        <w:rPr>
          <w:rFonts w:ascii="Comfortaa" w:cs="Comfortaa" w:eastAsia="Comfortaa" w:hAnsi="Comfortaa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Comfortaa" w:cs="Comfortaa" w:eastAsia="Comfortaa" w:hAnsi="Comfortaa"/>
          <w:b w:val="1"/>
          <w:sz w:val="36"/>
          <w:szCs w:val="36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u w:val="single"/>
          <w:rtl w:val="0"/>
        </w:rPr>
        <w:t xml:space="preserve">Student Requirements</w:t>
      </w:r>
    </w:p>
    <w:p w:rsidR="00000000" w:rsidDel="00000000" w:rsidP="00000000" w:rsidRDefault="00000000" w:rsidRPr="00000000" w14:paraId="00000048">
      <w:pPr>
        <w:jc w:val="center"/>
        <w:rPr>
          <w:rFonts w:ascii="Comfortaa" w:cs="Comfortaa" w:eastAsia="Comfortaa" w:hAnsi="Comforta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Daily: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>
          <w:rFonts w:ascii="Comfortaa" w:cs="Comfortaa" w:eastAsia="Comfortaa" w:hAnsi="Comforta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Watch videos on Google Classroom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Complete Exit Ticket posted on Google Classroom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Practice name writing (dry erase names are in home learning bags)</w:t>
      </w:r>
    </w:p>
    <w:p w:rsidR="00000000" w:rsidDel="00000000" w:rsidP="00000000" w:rsidRDefault="00000000" w:rsidRPr="00000000" w14:paraId="0000004E">
      <w:pPr>
        <w:ind w:left="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Weekly: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ind w:left="720" w:firstLine="0"/>
        <w:rPr>
          <w:rFonts w:ascii="Comfortaa" w:cs="Comfortaa" w:eastAsia="Comfortaa" w:hAnsi="Comforta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At least 2 items from the Choice Boards for 3 year olds and younger 4s. 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At least 3 items from the Choice Boards for students going to K next year.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Attend virtual meetings on Zoom.</w:t>
      </w:r>
    </w:p>
    <w:p w:rsidR="00000000" w:rsidDel="00000000" w:rsidP="00000000" w:rsidRDefault="00000000" w:rsidRPr="00000000" w14:paraId="00000054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(AM Class - 1 meeting per week.  PM Class - 2 meetings per week)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Email or Dojo Mrs. Louk with documentation of Choice Board Items</w:t>
      </w:r>
    </w:p>
    <w:p w:rsidR="00000000" w:rsidDel="00000000" w:rsidP="00000000" w:rsidRDefault="00000000" w:rsidRPr="00000000" w14:paraId="00000056">
      <w:pPr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* All requirements are due by 11:59 PM on Sunday of the week they are posted. I understand this is a large change for all of us. I am here to support you and your child in their learning. If you have concerns or questions, please contact me. </w:t>
      </w:r>
    </w:p>
    <w:sectPr>
      <w:headerReference r:id="rId6" w:type="default"/>
      <w:pgSz w:h="15840" w:w="12240" w:orient="portrait"/>
      <w:pgMar w:bottom="1440" w:top="1440" w:left="72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ind w:right="-720"/>
      <w:jc w:val="center"/>
      <w:rPr>
        <w:rFonts w:ascii="Comfortaa" w:cs="Comfortaa" w:eastAsia="Comfortaa" w:hAnsi="Comfortaa"/>
        <w:b w:val="1"/>
        <w:sz w:val="48"/>
        <w:szCs w:val="48"/>
        <w:u w:val="single"/>
      </w:rPr>
    </w:pPr>
    <w:r w:rsidDel="00000000" w:rsidR="00000000" w:rsidRPr="00000000">
      <w:rPr>
        <w:rFonts w:ascii="Comfortaa" w:cs="Comfortaa" w:eastAsia="Comfortaa" w:hAnsi="Comfortaa"/>
        <w:b w:val="1"/>
        <w:sz w:val="48"/>
        <w:szCs w:val="48"/>
        <w:u w:val="single"/>
        <w:rtl w:val="0"/>
      </w:rPr>
      <w:t xml:space="preserve">Mrs. Louk’s Remote Learning Schedule</w:t>
    </w:r>
  </w:p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