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0D" w:rsidRDefault="00CD6A3E" w:rsidP="00CD6A3E">
      <w:pPr>
        <w:contextualSpacing/>
      </w:pPr>
      <w:r>
        <w:t>Trion City Schools</w:t>
      </w:r>
    </w:p>
    <w:p w:rsidR="00CD6A3E" w:rsidRDefault="00CD6A3E" w:rsidP="00CD6A3E">
      <w:pPr>
        <w:contextualSpacing/>
      </w:pPr>
      <w:r>
        <w:t>Minutes</w:t>
      </w:r>
    </w:p>
    <w:p w:rsidR="00CD6A3E" w:rsidRDefault="00CD6A3E" w:rsidP="00CD6A3E">
      <w:pPr>
        <w:contextualSpacing/>
      </w:pPr>
      <w:r>
        <w:t>January 22, 2018</w:t>
      </w:r>
    </w:p>
    <w:p w:rsidR="00CD6A3E" w:rsidRDefault="00CD6A3E" w:rsidP="00CD6A3E">
      <w:pPr>
        <w:contextualSpacing/>
      </w:pPr>
    </w:p>
    <w:p w:rsidR="00CD6A3E" w:rsidRDefault="00CD6A3E" w:rsidP="00CD6A3E">
      <w:pPr>
        <w:contextualSpacing/>
        <w:jc w:val="both"/>
      </w:pPr>
      <w:r>
        <w:t xml:space="preserve">The Trion Board of Education met in the regularly scheduled monthly meeting on Monday, January 22, 2018.  The meeting was held in the board room located at 239 Simmons Street, Trion, Georgia.  </w:t>
      </w:r>
      <w:r w:rsidR="00DC209C">
        <w:t xml:space="preserve">Those in attendance were Dr. Phil Williams, Board Chair Randy Henderson, and Vice Chair Kari Brown, members Johnny Brimer, Darriel Broome and Jeff Maddux.  </w:t>
      </w:r>
      <w:r>
        <w:t>Also present were Gene Espy, Summerville News reporter, Dwight Hardin, Probate Judge Jon Payne, Administrative Assistant Jan Andrews and Technology Director Howard Hughes.</w:t>
      </w:r>
    </w:p>
    <w:p w:rsidR="00CD6A3E" w:rsidRDefault="00CD6A3E" w:rsidP="00CD6A3E">
      <w:pPr>
        <w:contextualSpacing/>
        <w:jc w:val="both"/>
      </w:pPr>
    </w:p>
    <w:p w:rsidR="00CD6A3E" w:rsidRDefault="00CD6A3E" w:rsidP="00CD6A3E">
      <w:pPr>
        <w:contextualSpacing/>
        <w:jc w:val="both"/>
      </w:pPr>
      <w:r w:rsidRPr="00461863">
        <w:rPr>
          <w:b/>
        </w:rPr>
        <w:t>I.</w:t>
      </w:r>
      <w:r w:rsidRPr="00461863">
        <w:rPr>
          <w:b/>
        </w:rPr>
        <w:tab/>
        <w:t>INVOCATION</w:t>
      </w:r>
      <w:r>
        <w:br/>
      </w:r>
      <w:r>
        <w:tab/>
        <w:t>The invocation was given by Mr. Brimer.</w:t>
      </w:r>
    </w:p>
    <w:p w:rsidR="00CD6A3E" w:rsidRDefault="00CD6A3E" w:rsidP="00CD6A3E">
      <w:pPr>
        <w:contextualSpacing/>
        <w:jc w:val="both"/>
      </w:pPr>
    </w:p>
    <w:p w:rsidR="00CD6A3E" w:rsidRPr="00461863" w:rsidRDefault="00CD6A3E" w:rsidP="00CD6A3E">
      <w:pPr>
        <w:contextualSpacing/>
        <w:jc w:val="both"/>
        <w:rPr>
          <w:b/>
        </w:rPr>
      </w:pPr>
      <w:r w:rsidRPr="00461863">
        <w:rPr>
          <w:b/>
        </w:rPr>
        <w:t>II.</w:t>
      </w:r>
      <w:r w:rsidRPr="00461863">
        <w:rPr>
          <w:b/>
        </w:rPr>
        <w:tab/>
        <w:t>RECOGNIZE GUESTS</w:t>
      </w:r>
    </w:p>
    <w:p w:rsidR="00CD6A3E" w:rsidRDefault="00CD6A3E" w:rsidP="00CD6A3E">
      <w:pPr>
        <w:contextualSpacing/>
        <w:jc w:val="both"/>
      </w:pPr>
      <w:r>
        <w:tab/>
        <w:t>The board recognized special guests Howard Hughes and Jon Payne.</w:t>
      </w:r>
    </w:p>
    <w:p w:rsidR="00CD6A3E" w:rsidRPr="00461863" w:rsidRDefault="00CD6A3E" w:rsidP="00CD6A3E">
      <w:pPr>
        <w:contextualSpacing/>
        <w:jc w:val="both"/>
        <w:rPr>
          <w:b/>
        </w:rPr>
      </w:pPr>
    </w:p>
    <w:p w:rsidR="00CD6A3E" w:rsidRPr="00461863" w:rsidRDefault="00CD6A3E" w:rsidP="00CD6A3E">
      <w:pPr>
        <w:contextualSpacing/>
        <w:jc w:val="both"/>
        <w:rPr>
          <w:b/>
        </w:rPr>
      </w:pPr>
      <w:r w:rsidRPr="00461863">
        <w:rPr>
          <w:b/>
        </w:rPr>
        <w:t>III.</w:t>
      </w:r>
      <w:r w:rsidRPr="00461863">
        <w:rPr>
          <w:b/>
        </w:rPr>
        <w:tab/>
        <w:t>ADMINISTER OATH OF OFFICE</w:t>
      </w:r>
    </w:p>
    <w:p w:rsidR="00CD6A3E" w:rsidRDefault="00CD6A3E" w:rsidP="00CD6A3E">
      <w:pPr>
        <w:contextualSpacing/>
        <w:jc w:val="both"/>
      </w:pPr>
      <w:r>
        <w:tab/>
        <w:t xml:space="preserve">Judge Payne administered the oath of office for newly elected board members Randy </w:t>
      </w:r>
      <w:r>
        <w:tab/>
        <w:t xml:space="preserve">Henderson, Johnny Brimer and Darriel Broome.  </w:t>
      </w:r>
    </w:p>
    <w:p w:rsidR="00CD6A3E" w:rsidRPr="00461863" w:rsidRDefault="00CD6A3E" w:rsidP="00CD6A3E">
      <w:pPr>
        <w:contextualSpacing/>
        <w:jc w:val="both"/>
        <w:rPr>
          <w:b/>
        </w:rPr>
      </w:pPr>
    </w:p>
    <w:p w:rsidR="00CD6A3E" w:rsidRPr="00461863" w:rsidRDefault="00CD6A3E" w:rsidP="00CD6A3E">
      <w:pPr>
        <w:contextualSpacing/>
        <w:jc w:val="both"/>
        <w:rPr>
          <w:b/>
        </w:rPr>
      </w:pPr>
      <w:r w:rsidRPr="00461863">
        <w:rPr>
          <w:b/>
        </w:rPr>
        <w:t>IV.</w:t>
      </w:r>
      <w:r w:rsidRPr="00461863">
        <w:rPr>
          <w:b/>
        </w:rPr>
        <w:tab/>
        <w:t>APPROVE AGENDA</w:t>
      </w:r>
    </w:p>
    <w:p w:rsidR="00CD6A3E" w:rsidRDefault="00CD6A3E" w:rsidP="00CD6A3E">
      <w:pPr>
        <w:ind w:left="720"/>
        <w:contextualSpacing/>
        <w:jc w:val="both"/>
      </w:pPr>
      <w:r>
        <w:t xml:space="preserve">The agenda was presented for consideration.  A motion was made by Ms. Brown to approve the agenda as presented.  </w:t>
      </w:r>
      <w:r w:rsidR="007A6891">
        <w:t>Mr. Brimer seconded this motion and the board voted unanimously to approve the agenda.</w:t>
      </w:r>
    </w:p>
    <w:p w:rsidR="00CD6A3E" w:rsidRDefault="00CD6A3E" w:rsidP="00CD6A3E">
      <w:pPr>
        <w:ind w:left="720"/>
        <w:contextualSpacing/>
        <w:jc w:val="both"/>
      </w:pPr>
    </w:p>
    <w:p w:rsidR="00CD6A3E" w:rsidRPr="00461863" w:rsidRDefault="00CD6A3E" w:rsidP="00CD6A3E">
      <w:pPr>
        <w:contextualSpacing/>
        <w:jc w:val="both"/>
        <w:rPr>
          <w:b/>
        </w:rPr>
      </w:pPr>
      <w:r w:rsidRPr="00461863">
        <w:rPr>
          <w:b/>
        </w:rPr>
        <w:t>V.</w:t>
      </w:r>
      <w:r w:rsidRPr="00461863">
        <w:rPr>
          <w:b/>
        </w:rPr>
        <w:tab/>
        <w:t>APPROVE MINUTES</w:t>
      </w:r>
    </w:p>
    <w:p w:rsidR="00CD6A3E" w:rsidRDefault="00CD6A3E" w:rsidP="00CD6A3E">
      <w:pPr>
        <w:contextualSpacing/>
        <w:jc w:val="both"/>
      </w:pPr>
      <w:r>
        <w:tab/>
        <w:t xml:space="preserve">The minuets of the December 11, 2018 meeting were presented for consideration.  A </w:t>
      </w:r>
      <w:r>
        <w:tab/>
        <w:t xml:space="preserve">motion to approve was made by Mr. Broome with a second by Mr. Maddux.  The </w:t>
      </w:r>
      <w:r>
        <w:tab/>
        <w:t>minutes were approved as presented.</w:t>
      </w:r>
    </w:p>
    <w:p w:rsidR="00CD6A3E" w:rsidRDefault="00CD6A3E" w:rsidP="00CD6A3E">
      <w:pPr>
        <w:contextualSpacing/>
        <w:jc w:val="both"/>
      </w:pPr>
    </w:p>
    <w:p w:rsidR="00CD6A3E" w:rsidRPr="00461863" w:rsidRDefault="00CD6A3E" w:rsidP="00CD6A3E">
      <w:pPr>
        <w:contextualSpacing/>
        <w:jc w:val="both"/>
        <w:rPr>
          <w:b/>
        </w:rPr>
      </w:pPr>
      <w:r w:rsidRPr="00461863">
        <w:rPr>
          <w:b/>
        </w:rPr>
        <w:t>VI.</w:t>
      </w:r>
      <w:r w:rsidRPr="00461863">
        <w:rPr>
          <w:b/>
        </w:rPr>
        <w:tab/>
        <w:t>OLD BUSINESS</w:t>
      </w:r>
    </w:p>
    <w:p w:rsidR="00CD6A3E" w:rsidRDefault="00CD6A3E" w:rsidP="00CD6A3E">
      <w:pPr>
        <w:contextualSpacing/>
        <w:jc w:val="both"/>
      </w:pPr>
      <w:r>
        <w:tab/>
        <w:t>The Board did not receive any old business.</w:t>
      </w:r>
    </w:p>
    <w:p w:rsidR="00CD6A3E" w:rsidRDefault="00CD6A3E" w:rsidP="00CD6A3E">
      <w:pPr>
        <w:contextualSpacing/>
        <w:jc w:val="both"/>
      </w:pPr>
    </w:p>
    <w:p w:rsidR="00CD6A3E" w:rsidRPr="00461863" w:rsidRDefault="00CD6A3E" w:rsidP="00CD6A3E">
      <w:pPr>
        <w:contextualSpacing/>
        <w:jc w:val="both"/>
        <w:rPr>
          <w:b/>
        </w:rPr>
      </w:pPr>
      <w:r w:rsidRPr="00461863">
        <w:rPr>
          <w:b/>
        </w:rPr>
        <w:t>VII.</w:t>
      </w:r>
      <w:r w:rsidRPr="00461863">
        <w:rPr>
          <w:b/>
        </w:rPr>
        <w:tab/>
        <w:t>NEW BUSINESS</w:t>
      </w:r>
    </w:p>
    <w:p w:rsidR="005C4776" w:rsidRPr="00461863" w:rsidRDefault="00CD6A3E" w:rsidP="00CD6A3E">
      <w:pPr>
        <w:contextualSpacing/>
        <w:jc w:val="both"/>
        <w:rPr>
          <w:b/>
          <w:i/>
        </w:rPr>
      </w:pPr>
      <w:r>
        <w:tab/>
      </w:r>
      <w:r w:rsidR="005C4776">
        <w:tab/>
      </w:r>
      <w:r w:rsidR="005C4776" w:rsidRPr="00461863">
        <w:rPr>
          <w:b/>
          <w:i/>
        </w:rPr>
        <w:t>a)  First Reading Policy BBA Board Officers</w:t>
      </w:r>
    </w:p>
    <w:p w:rsidR="005C4776" w:rsidRDefault="005C4776" w:rsidP="00CD6A3E">
      <w:pPr>
        <w:contextualSpacing/>
        <w:jc w:val="both"/>
      </w:pPr>
      <w:r>
        <w:tab/>
      </w:r>
      <w:r>
        <w:tab/>
        <w:t xml:space="preserve">The board received as a first reading revision of board policy BAA Board </w:t>
      </w:r>
      <w:r>
        <w:tab/>
      </w:r>
      <w:r>
        <w:tab/>
      </w:r>
      <w:r>
        <w:tab/>
      </w:r>
      <w:r>
        <w:tab/>
        <w:t xml:space="preserve">Officers.  This policy revision will omit </w:t>
      </w:r>
      <w:r w:rsidR="00DC209C">
        <w:t>the stipulation that</w:t>
      </w:r>
      <w:r>
        <w:t xml:space="preserve"> the Chair and Vice </w:t>
      </w:r>
      <w:r>
        <w:tab/>
      </w:r>
      <w:r>
        <w:tab/>
      </w:r>
      <w:r>
        <w:tab/>
        <w:t xml:space="preserve">Chair can only serve in that capacity for four consecutive terms.  A motion was </w:t>
      </w:r>
      <w:r>
        <w:tab/>
      </w:r>
      <w:r>
        <w:tab/>
      </w:r>
      <w:r>
        <w:tab/>
        <w:t xml:space="preserve">made by Ms. Brown with a second by Mr. Broome to accept this revision.  The </w:t>
      </w:r>
      <w:r>
        <w:tab/>
      </w:r>
      <w:r>
        <w:lastRenderedPageBreak/>
        <w:tab/>
      </w:r>
      <w:r>
        <w:tab/>
        <w:t xml:space="preserve">policy revision will be tabled until the February 12, 2018 board meeting.  It will </w:t>
      </w:r>
      <w:r>
        <w:tab/>
      </w:r>
      <w:r>
        <w:tab/>
      </w:r>
      <w:r>
        <w:tab/>
        <w:t xml:space="preserve">be submitted for consideration and final approval at that time. </w:t>
      </w:r>
    </w:p>
    <w:p w:rsidR="005C4776" w:rsidRPr="00461863" w:rsidRDefault="005C4776" w:rsidP="00CD6A3E">
      <w:pPr>
        <w:contextualSpacing/>
        <w:jc w:val="both"/>
        <w:rPr>
          <w:b/>
          <w:i/>
        </w:rPr>
      </w:pPr>
      <w:r>
        <w:tab/>
      </w:r>
      <w:r>
        <w:tab/>
      </w:r>
      <w:r w:rsidRPr="00461863">
        <w:rPr>
          <w:b/>
          <w:i/>
        </w:rPr>
        <w:t>b)  Elect Board Chair and Vice Chair</w:t>
      </w:r>
    </w:p>
    <w:p w:rsidR="005C4776" w:rsidRDefault="005C4776" w:rsidP="00CD6A3E">
      <w:pPr>
        <w:contextualSpacing/>
        <w:jc w:val="both"/>
      </w:pPr>
      <w:r>
        <w:tab/>
      </w:r>
      <w:r>
        <w:tab/>
        <w:t xml:space="preserve">Dr. Williams opened the floor for nominations for the election of Board Chair and </w:t>
      </w:r>
      <w:r w:rsidR="00790899">
        <w:tab/>
      </w:r>
      <w:r w:rsidR="00790899">
        <w:tab/>
      </w:r>
      <w:r w:rsidR="007A6891">
        <w:t xml:space="preserve">Vice Chair to </w:t>
      </w:r>
      <w:proofErr w:type="gramStart"/>
      <w:r w:rsidR="007A6891">
        <w:t xml:space="preserve">serve </w:t>
      </w:r>
      <w:r>
        <w:t xml:space="preserve"> January</w:t>
      </w:r>
      <w:proofErr w:type="gramEnd"/>
      <w:r>
        <w:t xml:space="preserve"> – December 2018.  Mr. Brimer nominated Mr. </w:t>
      </w:r>
      <w:r w:rsidR="00790899">
        <w:tab/>
      </w:r>
      <w:r w:rsidR="00790899">
        <w:tab/>
      </w:r>
      <w:r w:rsidR="00790899">
        <w:tab/>
      </w:r>
      <w:r>
        <w:t xml:space="preserve">Henderson as Chair and Ms. Brown as Vice Chair.  Mr. Broome seconded this </w:t>
      </w:r>
      <w:r w:rsidR="00790899">
        <w:tab/>
      </w:r>
      <w:r w:rsidR="00790899">
        <w:tab/>
      </w:r>
      <w:r w:rsidR="00790899">
        <w:tab/>
      </w:r>
      <w:r>
        <w:t>nomination and the board voted unanimously in favor of this motion.</w:t>
      </w:r>
    </w:p>
    <w:p w:rsidR="00790899" w:rsidRPr="00461863" w:rsidRDefault="00790899" w:rsidP="00CD6A3E">
      <w:pPr>
        <w:contextualSpacing/>
        <w:jc w:val="both"/>
        <w:rPr>
          <w:b/>
          <w:i/>
        </w:rPr>
      </w:pPr>
      <w:r>
        <w:tab/>
      </w:r>
      <w:r w:rsidRPr="00461863">
        <w:rPr>
          <w:b/>
          <w:i/>
        </w:rPr>
        <w:tab/>
        <w:t>c)  Technology Presentation</w:t>
      </w:r>
    </w:p>
    <w:p w:rsidR="00790899" w:rsidRDefault="00790899" w:rsidP="00790899">
      <w:pPr>
        <w:ind w:left="1440"/>
        <w:contextualSpacing/>
        <w:jc w:val="both"/>
      </w:pPr>
      <w:r>
        <w:t>Dr. Williams shared with the board plans to have members of the Leadership Team present departmental information to them at the monthly board meetings.  Howard Hughes was asked to be the first member to present and shared a presentation of the latest technology developments and upgrades.  Mr. Hughes discussed the cameras that have been installed and are being utilized on campus and the athletic complexes.  He also discussed the network upgrades.  Mr. Hughes informed the board that beginning with third grade students, each student is given an email address and is being taught to use the email system and cloud storage.</w:t>
      </w:r>
    </w:p>
    <w:p w:rsidR="00790899" w:rsidRPr="00461863" w:rsidRDefault="00790899" w:rsidP="00790899">
      <w:pPr>
        <w:ind w:left="1440"/>
        <w:contextualSpacing/>
        <w:jc w:val="both"/>
        <w:rPr>
          <w:b/>
          <w:i/>
        </w:rPr>
      </w:pPr>
      <w:r w:rsidRPr="00461863">
        <w:rPr>
          <w:b/>
          <w:i/>
        </w:rPr>
        <w:t>d)  Approve System Financial Reports</w:t>
      </w:r>
    </w:p>
    <w:p w:rsidR="00790899" w:rsidRDefault="00790899" w:rsidP="00790899">
      <w:pPr>
        <w:ind w:left="1440"/>
        <w:contextualSpacing/>
        <w:jc w:val="both"/>
      </w:pPr>
      <w:r>
        <w:t xml:space="preserve">The reports for November and December 2017 were submitted.  The November report reflects total budgeted revenue received at $5,037,461.01 and expenditures reported at $5,109,803.41.    </w:t>
      </w:r>
      <w:r w:rsidR="007A6891">
        <w:t xml:space="preserve">The November report shows </w:t>
      </w:r>
      <w:proofErr w:type="gramStart"/>
      <w:r w:rsidR="007A6891">
        <w:t xml:space="preserve">the </w:t>
      </w:r>
      <w:r>
        <w:t xml:space="preserve"> gener</w:t>
      </w:r>
      <w:r w:rsidR="007A6891">
        <w:t>al</w:t>
      </w:r>
      <w:proofErr w:type="gramEnd"/>
      <w:r w:rsidR="007A6891">
        <w:t xml:space="preserve"> fund equity </w:t>
      </w:r>
      <w:r>
        <w:t xml:space="preserve"> at $2,516,297.57 with $500,000 in reserve for capital projects and ending balance is reported at $3,016,297.57. </w:t>
      </w:r>
      <w:r w:rsidR="00461863">
        <w:t xml:space="preserve"> The food service financial report for the same period reports revenue received at $258,850.14 with expenditures reported </w:t>
      </w:r>
      <w:r w:rsidR="00DC209C">
        <w:t>at $</w:t>
      </w:r>
      <w:r w:rsidR="00461863">
        <w:t>196,196.57 with $10,000 in equipment reserve.   Cafeteria fund equity as of November 30, 2017 is reported at $125,927.36.</w:t>
      </w:r>
    </w:p>
    <w:p w:rsidR="00461863" w:rsidRDefault="00461863" w:rsidP="00790899">
      <w:pPr>
        <w:ind w:left="1440"/>
        <w:contextualSpacing/>
        <w:jc w:val="both"/>
      </w:pPr>
      <w:r>
        <w:t xml:space="preserve">The system financial report for period ending December 31, 2017 reflects budgeted revenue received at $6,067,542.30 with revenues reported at $6,051,390.20.  This report also reflects $500,000 in reserve for capital projects and ending balance at $3,117,703.97.  </w:t>
      </w:r>
      <w:r w:rsidR="00396A3C">
        <w:t xml:space="preserve">  The food service report for the same period reflects revenue received </w:t>
      </w:r>
      <w:r w:rsidR="00DC209C">
        <w:t>at $</w:t>
      </w:r>
      <w:r w:rsidR="00396A3C">
        <w:t>296,614.75 and expenditures at $266,682.11 with $10,000 in equipment reserve and ending balance at $93,206.43.  A motion to approve the financial reports was made by Ms. Brown with a second by Mr. Broome.  The board voted unanimously to approve the reports.</w:t>
      </w:r>
    </w:p>
    <w:p w:rsidR="00396A3C" w:rsidRPr="00396A3C" w:rsidRDefault="00396A3C" w:rsidP="00790899">
      <w:pPr>
        <w:ind w:left="1440"/>
        <w:contextualSpacing/>
        <w:jc w:val="both"/>
        <w:rPr>
          <w:b/>
          <w:i/>
        </w:rPr>
      </w:pPr>
      <w:r w:rsidRPr="00396A3C">
        <w:rPr>
          <w:b/>
          <w:i/>
        </w:rPr>
        <w:t>e)  Approval General Fund Obligation Report</w:t>
      </w:r>
    </w:p>
    <w:p w:rsidR="005C4776" w:rsidRDefault="00396A3C" w:rsidP="00396A3C">
      <w:pPr>
        <w:ind w:left="1440"/>
        <w:contextualSpacing/>
        <w:jc w:val="both"/>
      </w:pPr>
      <w:r>
        <w:t xml:space="preserve">The General Fund Obligation report was submitted for consideration and approval.   This report reflects revenue received at $230,465.12 with expenditures at $86,000 for the new buses.  Ending balance is reported at $144,465.12.  A motion to </w:t>
      </w:r>
      <w:r w:rsidR="003C3FE6">
        <w:t>approve</w:t>
      </w:r>
      <w:r>
        <w:t xml:space="preserve"> this report was made by Mr. Brimer</w:t>
      </w:r>
      <w:r w:rsidR="003C3FE6">
        <w:t xml:space="preserve"> with a second by Mr. </w:t>
      </w:r>
      <w:r w:rsidR="003C3FE6" w:rsidRPr="003C3FE6">
        <w:t>Maddux.  The board voted unanimously to approve this report as presented.</w:t>
      </w:r>
    </w:p>
    <w:p w:rsidR="003C3FE6" w:rsidRPr="003C3FE6" w:rsidRDefault="003C3FE6" w:rsidP="00396A3C">
      <w:pPr>
        <w:ind w:left="1440"/>
        <w:contextualSpacing/>
        <w:jc w:val="both"/>
        <w:rPr>
          <w:b/>
          <w:i/>
        </w:rPr>
      </w:pPr>
    </w:p>
    <w:p w:rsidR="003C3FE6" w:rsidRDefault="003C3FE6" w:rsidP="003C3FE6">
      <w:pPr>
        <w:ind w:left="1440"/>
        <w:contextualSpacing/>
        <w:jc w:val="both"/>
      </w:pPr>
      <w:r w:rsidRPr="003C3FE6">
        <w:rPr>
          <w:b/>
          <w:i/>
        </w:rPr>
        <w:lastRenderedPageBreak/>
        <w:t>f)   Approve SPLOST Financial Report</w:t>
      </w:r>
    </w:p>
    <w:p w:rsidR="003C3FE6" w:rsidRDefault="003C3FE6" w:rsidP="003C3FE6">
      <w:pPr>
        <w:ind w:left="1440"/>
        <w:contextualSpacing/>
        <w:jc w:val="both"/>
      </w:pPr>
      <w:r>
        <w:t>The SPLOST report was submitted for period ending December 31, 2018.  This report reflects collections at $389,278.65 and interest earned at $2,726.57.   Expenditures for the year total $644,410.01 in bond payments and ending balance is $670,886.18.  A motion to approve this report was made by Mr. Broome with a second by Ms. Brown.</w:t>
      </w:r>
      <w:r w:rsidR="007A6891">
        <w:t xml:space="preserve">  The board voted unanimously to approve the report.</w:t>
      </w:r>
    </w:p>
    <w:p w:rsidR="00F657A8" w:rsidRPr="00F657A8" w:rsidRDefault="00F657A8" w:rsidP="003C3FE6">
      <w:pPr>
        <w:ind w:left="1440"/>
        <w:contextualSpacing/>
        <w:jc w:val="both"/>
        <w:rPr>
          <w:b/>
          <w:i/>
        </w:rPr>
      </w:pPr>
      <w:r w:rsidRPr="00F657A8">
        <w:rPr>
          <w:b/>
          <w:i/>
        </w:rPr>
        <w:t>g)  Approve Tuition for 2018/2019 School Year</w:t>
      </w:r>
    </w:p>
    <w:p w:rsidR="003C3FE6" w:rsidRDefault="00F657A8" w:rsidP="003C3FE6">
      <w:pPr>
        <w:ind w:left="1440"/>
        <w:contextualSpacing/>
        <w:jc w:val="both"/>
      </w:pPr>
      <w:r>
        <w:t>Tuition for the 2018/2019 school year was discussed and it was determined that the tuition should remain the same at $150 per student with a maximum of $450 per family.   The Town of Trion employees will be exempted from tuition fees.  A moti</w:t>
      </w:r>
      <w:r w:rsidR="007A6891">
        <w:t>on to approve the tuition rate was made by Ms</w:t>
      </w:r>
      <w:r>
        <w:t xml:space="preserve">. </w:t>
      </w:r>
      <w:r w:rsidR="00DC209C">
        <w:t>Brown with</w:t>
      </w:r>
      <w:r>
        <w:t xml:space="preserve"> a second by Mr. Broome.  The board voted unanimously to approve this motion.</w:t>
      </w:r>
    </w:p>
    <w:p w:rsidR="00F657A8" w:rsidRDefault="00F657A8" w:rsidP="003C3FE6">
      <w:pPr>
        <w:ind w:left="1440"/>
        <w:contextualSpacing/>
        <w:jc w:val="both"/>
        <w:rPr>
          <w:b/>
          <w:i/>
        </w:rPr>
      </w:pPr>
      <w:r w:rsidRPr="00F657A8">
        <w:rPr>
          <w:b/>
          <w:i/>
        </w:rPr>
        <w:t>h)  Approve School Quarterly Financial Reports</w:t>
      </w:r>
    </w:p>
    <w:p w:rsidR="00F657A8" w:rsidRDefault="00F657A8" w:rsidP="003C3FE6">
      <w:pPr>
        <w:ind w:left="1440"/>
        <w:contextualSpacing/>
        <w:jc w:val="both"/>
      </w:pPr>
      <w:r>
        <w:t>The school quarterly financial reports were submitted for review and approval.   Dr. Williams led a discussion of each report and a motion was made by Mr. Brimer with a second by Mr. Maddux to approve these reports.</w:t>
      </w:r>
      <w:r w:rsidR="007A6891">
        <w:t xml:space="preserve">  The board voted unanimously to approve the reports as presented.</w:t>
      </w:r>
    </w:p>
    <w:p w:rsidR="00F657A8" w:rsidRPr="00F657A8" w:rsidRDefault="00F657A8" w:rsidP="003C3FE6">
      <w:pPr>
        <w:ind w:left="1440"/>
        <w:contextualSpacing/>
        <w:jc w:val="both"/>
        <w:rPr>
          <w:b/>
        </w:rPr>
      </w:pPr>
    </w:p>
    <w:p w:rsidR="00F657A8" w:rsidRDefault="00F657A8" w:rsidP="00F657A8">
      <w:pPr>
        <w:contextualSpacing/>
        <w:jc w:val="both"/>
        <w:rPr>
          <w:b/>
        </w:rPr>
      </w:pPr>
      <w:r w:rsidRPr="00F657A8">
        <w:rPr>
          <w:b/>
        </w:rPr>
        <w:t>VIII.</w:t>
      </w:r>
      <w:r w:rsidRPr="00F657A8">
        <w:rPr>
          <w:b/>
        </w:rPr>
        <w:tab/>
        <w:t>OTHER BUSINESS</w:t>
      </w:r>
    </w:p>
    <w:p w:rsidR="00F657A8" w:rsidRDefault="003C4CF9" w:rsidP="00F657A8">
      <w:pPr>
        <w:ind w:left="720"/>
        <w:contextualSpacing/>
        <w:jc w:val="both"/>
        <w:rPr>
          <w:b/>
          <w:i/>
        </w:rPr>
      </w:pPr>
      <w:r>
        <w:rPr>
          <w:b/>
          <w:i/>
        </w:rPr>
        <w:tab/>
        <w:t>a</w:t>
      </w:r>
      <w:r w:rsidR="00F657A8" w:rsidRPr="00F657A8">
        <w:rPr>
          <w:b/>
          <w:i/>
        </w:rPr>
        <w:t>)  Fifty Yard Club Financial Report</w:t>
      </w:r>
    </w:p>
    <w:p w:rsidR="00F657A8" w:rsidRDefault="00F657A8" w:rsidP="00F657A8">
      <w:pPr>
        <w:ind w:left="1440"/>
        <w:contextualSpacing/>
        <w:jc w:val="both"/>
      </w:pPr>
      <w:r>
        <w:t xml:space="preserve">Dr. Williams informed the board that Jason Lanham has stepped up to manage the Fifty Yard Club and is doing a very good job with the task.  The club reports income from December j7, 2017 through January 18, 2018 </w:t>
      </w:r>
      <w:r w:rsidR="003C4CF9">
        <w:t>at $14,488.18 with expenditures reported at $5,223.28 and a profit of $9,264.90.  The club ending balance for this reporting period is $21,262.82.</w:t>
      </w:r>
    </w:p>
    <w:p w:rsidR="003C4CF9" w:rsidRPr="003C4CF9" w:rsidRDefault="003C4CF9" w:rsidP="00F657A8">
      <w:pPr>
        <w:ind w:left="1440"/>
        <w:contextualSpacing/>
        <w:jc w:val="both"/>
        <w:rPr>
          <w:b/>
          <w:i/>
        </w:rPr>
      </w:pPr>
      <w:r w:rsidRPr="003C4CF9">
        <w:rPr>
          <w:b/>
          <w:i/>
        </w:rPr>
        <w:t>b)  Band Booster Financial Report</w:t>
      </w:r>
    </w:p>
    <w:p w:rsidR="003C3FE6" w:rsidRDefault="003C4CF9" w:rsidP="003C3FE6">
      <w:pPr>
        <w:ind w:left="1440"/>
        <w:contextualSpacing/>
        <w:jc w:val="both"/>
      </w:pPr>
      <w:r>
        <w:t>The Band Booster financial report was submitted for the month of December 2017. The club reports a beginning balance of $10,056.45 and revenue at $1,281.00 with expenditures at $3,247.93.  Ending balance is reported at $8,089.52 with $2,577.98 in savings.</w:t>
      </w:r>
    </w:p>
    <w:p w:rsidR="003C4CF9" w:rsidRDefault="003C4CF9" w:rsidP="003C3FE6">
      <w:pPr>
        <w:ind w:left="1440"/>
        <w:contextualSpacing/>
        <w:jc w:val="both"/>
        <w:rPr>
          <w:b/>
          <w:i/>
        </w:rPr>
      </w:pPr>
      <w:r w:rsidRPr="003C4CF9">
        <w:rPr>
          <w:b/>
          <w:i/>
        </w:rPr>
        <w:t>c)  Enrollment Report</w:t>
      </w:r>
    </w:p>
    <w:p w:rsidR="003C4CF9" w:rsidRPr="003C4CF9" w:rsidRDefault="003C4CF9" w:rsidP="003C4CF9">
      <w:pPr>
        <w:ind w:left="1440"/>
        <w:contextualSpacing/>
        <w:jc w:val="both"/>
      </w:pPr>
      <w:r>
        <w:t xml:space="preserve">The Enrollment Report </w:t>
      </w:r>
      <w:r w:rsidR="00DC209C">
        <w:t>was submitted</w:t>
      </w:r>
      <w:r>
        <w:t xml:space="preserve"> as an information item. This report reflects student enrollment as of January 18, 2018 at 1403 with the breakdown as follows:  </w:t>
      </w:r>
    </w:p>
    <w:p w:rsidR="003C4CF9" w:rsidRDefault="003C4CF9" w:rsidP="00CD6A3E">
      <w:pPr>
        <w:contextualSpacing/>
        <w:jc w:val="both"/>
      </w:pPr>
      <w:r>
        <w:tab/>
      </w:r>
      <w:r>
        <w:tab/>
        <w:t>TES – 701;  TMS – 292;  THS – 410.</w:t>
      </w:r>
    </w:p>
    <w:p w:rsidR="003C4CF9" w:rsidRDefault="003C4CF9" w:rsidP="00CD6A3E">
      <w:pPr>
        <w:contextualSpacing/>
        <w:jc w:val="both"/>
      </w:pPr>
    </w:p>
    <w:p w:rsidR="003C4CF9" w:rsidRPr="003C4CF9" w:rsidRDefault="003C4CF9" w:rsidP="00CD6A3E">
      <w:pPr>
        <w:contextualSpacing/>
        <w:jc w:val="both"/>
        <w:rPr>
          <w:b/>
        </w:rPr>
      </w:pPr>
      <w:r w:rsidRPr="003C4CF9">
        <w:rPr>
          <w:b/>
        </w:rPr>
        <w:t>IX.</w:t>
      </w:r>
      <w:r w:rsidRPr="003C4CF9">
        <w:rPr>
          <w:b/>
        </w:rPr>
        <w:tab/>
        <w:t>SUPERINTENDENT REPORT</w:t>
      </w:r>
    </w:p>
    <w:p w:rsidR="003C4CF9" w:rsidRDefault="003C4CF9" w:rsidP="00CD6A3E">
      <w:pPr>
        <w:contextualSpacing/>
        <w:jc w:val="both"/>
      </w:pPr>
      <w:r>
        <w:tab/>
        <w:t>Dr. Williams discussed the schedule for spring milestones testing.</w:t>
      </w:r>
    </w:p>
    <w:p w:rsidR="003C4CF9" w:rsidRDefault="003C4CF9" w:rsidP="00CD6A3E">
      <w:pPr>
        <w:contextualSpacing/>
        <w:jc w:val="both"/>
      </w:pPr>
    </w:p>
    <w:p w:rsidR="003C4CF9" w:rsidRDefault="003C4CF9" w:rsidP="00CD6A3E">
      <w:pPr>
        <w:contextualSpacing/>
        <w:jc w:val="both"/>
        <w:rPr>
          <w:b/>
        </w:rPr>
      </w:pPr>
      <w:r w:rsidRPr="003C4CF9">
        <w:rPr>
          <w:b/>
        </w:rPr>
        <w:t>X.</w:t>
      </w:r>
      <w:r w:rsidRPr="003C4CF9">
        <w:rPr>
          <w:b/>
        </w:rPr>
        <w:tab/>
        <w:t>EXECUTIVE SESSION</w:t>
      </w:r>
    </w:p>
    <w:p w:rsidR="003C4CF9" w:rsidRDefault="003C4CF9" w:rsidP="00CD6A3E">
      <w:pPr>
        <w:contextualSpacing/>
        <w:jc w:val="both"/>
      </w:pPr>
      <w:r>
        <w:rPr>
          <w:b/>
        </w:rPr>
        <w:lastRenderedPageBreak/>
        <w:tab/>
      </w:r>
      <w:r>
        <w:t xml:space="preserve">A motion to enter into Executive session was made by Ms. Brown with a second by Mr. </w:t>
      </w:r>
      <w:r>
        <w:tab/>
        <w:t xml:space="preserve">Broome.   The board voted unanimously to enter into Executive Session.  Time:  6:52 </w:t>
      </w:r>
      <w:r>
        <w:tab/>
        <w:t xml:space="preserve">p.m.  At 7:45 p.m.  </w:t>
      </w:r>
      <w:r w:rsidR="00DC209C">
        <w:t>A</w:t>
      </w:r>
      <w:r>
        <w:t xml:space="preserve"> motion to exit Executive session was made by Mr. Brimer with a </w:t>
      </w:r>
      <w:r>
        <w:tab/>
        <w:t>second by Ms. Brown.  The board voted unanimously to approve this motion.</w:t>
      </w:r>
    </w:p>
    <w:p w:rsidR="003C4CF9" w:rsidRDefault="003C4CF9" w:rsidP="00CD6A3E">
      <w:pPr>
        <w:contextualSpacing/>
        <w:jc w:val="both"/>
      </w:pPr>
    </w:p>
    <w:p w:rsidR="003C4CF9" w:rsidRPr="003C4CF9" w:rsidRDefault="003C4CF9" w:rsidP="00CD6A3E">
      <w:pPr>
        <w:contextualSpacing/>
        <w:jc w:val="both"/>
        <w:rPr>
          <w:b/>
        </w:rPr>
      </w:pPr>
      <w:r w:rsidRPr="003C4CF9">
        <w:rPr>
          <w:b/>
        </w:rPr>
        <w:t>XI.</w:t>
      </w:r>
      <w:r w:rsidRPr="003C4CF9">
        <w:rPr>
          <w:b/>
        </w:rPr>
        <w:tab/>
        <w:t>PERSONNEL</w:t>
      </w:r>
    </w:p>
    <w:p w:rsidR="00DC209C" w:rsidRDefault="00DC209C" w:rsidP="00DC209C">
      <w:pPr>
        <w:ind w:left="720"/>
        <w:contextualSpacing/>
        <w:jc w:val="both"/>
      </w:pPr>
      <w:r>
        <w:t xml:space="preserve">The following personnel recommendations were submitted to the board for consideration and action: </w:t>
      </w:r>
    </w:p>
    <w:p w:rsidR="00DC209C" w:rsidRDefault="00DC209C" w:rsidP="00DC209C">
      <w:pPr>
        <w:pStyle w:val="ListParagraph"/>
        <w:numPr>
          <w:ilvl w:val="0"/>
          <w:numId w:val="1"/>
        </w:numPr>
        <w:jc w:val="both"/>
      </w:pPr>
      <w:r>
        <w:t>The resignation of Megan Mills – Middle School Teacher.  A motion to approve this was made by Ms. Brown with a second by Mr. Brimer. The board voted unan</w:t>
      </w:r>
      <w:r w:rsidR="007A6891">
        <w:t>imously to approve this</w:t>
      </w:r>
      <w:r>
        <w:t xml:space="preserve"> actions.</w:t>
      </w:r>
    </w:p>
    <w:p w:rsidR="00DC209C" w:rsidRDefault="00DC209C" w:rsidP="00DC209C">
      <w:pPr>
        <w:pStyle w:val="ListParagraph"/>
        <w:numPr>
          <w:ilvl w:val="0"/>
          <w:numId w:val="1"/>
        </w:numPr>
        <w:jc w:val="both"/>
      </w:pPr>
      <w:r>
        <w:t>The resignations of Melissa Wishon – Elementary Paraprofessional/Media Center, Tammy Henderson – Custodian and Elvia Berry – Food Service Worker.  A motion to approve these actions was made by Mr. Broome with a second by Ms. Brown.  The board voted unanimously to approve these actions.</w:t>
      </w:r>
    </w:p>
    <w:p w:rsidR="00DC209C" w:rsidRDefault="00DC209C" w:rsidP="00DC209C">
      <w:pPr>
        <w:pStyle w:val="ListParagraph"/>
        <w:numPr>
          <w:ilvl w:val="0"/>
          <w:numId w:val="1"/>
        </w:numPr>
        <w:jc w:val="both"/>
      </w:pPr>
      <w:r>
        <w:t xml:space="preserve"> Sarah Eager was recommended to fill the position vacated by Megan Mills as a middle school teacher; Amanda Coley was recommended as an elementary teacher/Title I paraprofessional (51% teacher/49% paraprofessional).  A motion to approve these actions was made by Ms. Brown with a second by Mr. Broome.  The board voted unanimously to approve the motion.</w:t>
      </w:r>
    </w:p>
    <w:p w:rsidR="00DC209C" w:rsidRDefault="00DC209C" w:rsidP="00DC209C">
      <w:pPr>
        <w:pStyle w:val="ListParagraph"/>
        <w:numPr>
          <w:ilvl w:val="0"/>
          <w:numId w:val="1"/>
        </w:numPr>
        <w:jc w:val="both"/>
      </w:pPr>
      <w:r>
        <w:t>Isaac Geisler and Tammy Henderson were recommended as substitute custodial workers and Ty Edwards Ward was recommended as a substitute paraprofessional in the elementary school media center through April, 2018.  A motion to approve these recommendations was made by Mr. Brimer with a second by Ms. Brown. The board voted unanimously to approve the motion.</w:t>
      </w:r>
    </w:p>
    <w:p w:rsidR="00DC209C" w:rsidRDefault="00DC209C" w:rsidP="00DC209C">
      <w:pPr>
        <w:jc w:val="both"/>
      </w:pPr>
    </w:p>
    <w:p w:rsidR="00230FB3" w:rsidRDefault="00DC209C" w:rsidP="00DC209C">
      <w:pPr>
        <w:jc w:val="both"/>
      </w:pPr>
      <w:r>
        <w:t>With no additional business to discuss, a motion to adjourn was made by Mr. Brimer with a second by Mr. Maddux.  The board voted unanimously to adjourn.  Time:  8:00 p.m.</w:t>
      </w:r>
    </w:p>
    <w:p w:rsidR="00230FB3" w:rsidRDefault="00230FB3" w:rsidP="00DC209C">
      <w:pPr>
        <w:jc w:val="both"/>
      </w:pPr>
      <w:r>
        <w:t>APPROVED:</w:t>
      </w:r>
    </w:p>
    <w:p w:rsidR="00230FB3" w:rsidRDefault="00230FB3" w:rsidP="00DC209C">
      <w:pPr>
        <w:jc w:val="both"/>
      </w:pPr>
    </w:p>
    <w:p w:rsidR="00230FB3" w:rsidRDefault="00230FB3" w:rsidP="00DC209C">
      <w:pPr>
        <w:contextualSpacing/>
        <w:jc w:val="both"/>
      </w:pPr>
      <w:r>
        <w:t>__________________________________</w:t>
      </w:r>
      <w:r>
        <w:tab/>
      </w:r>
      <w:r>
        <w:tab/>
        <w:t xml:space="preserve">  __________________________________</w:t>
      </w:r>
    </w:p>
    <w:p w:rsidR="00230FB3" w:rsidRDefault="00230FB3" w:rsidP="00DC209C">
      <w:pPr>
        <w:contextualSpacing/>
        <w:jc w:val="both"/>
      </w:pPr>
      <w:r>
        <w:t>Dr. Phil Williams, Superintendent</w:t>
      </w:r>
      <w:r>
        <w:tab/>
      </w:r>
      <w:r>
        <w:tab/>
      </w:r>
      <w:r>
        <w:tab/>
        <w:t xml:space="preserve">  Randy Henderson, Board Chair</w:t>
      </w:r>
    </w:p>
    <w:p w:rsidR="00DC209C" w:rsidRDefault="00DC209C" w:rsidP="00CD6A3E">
      <w:pPr>
        <w:contextualSpacing/>
        <w:jc w:val="both"/>
      </w:pPr>
    </w:p>
    <w:p w:rsidR="00DC209C" w:rsidRDefault="00DC209C" w:rsidP="00CD6A3E">
      <w:pPr>
        <w:contextualSpacing/>
        <w:jc w:val="both"/>
      </w:pPr>
      <w:r>
        <w:tab/>
      </w:r>
    </w:p>
    <w:p w:rsidR="003C4CF9" w:rsidRDefault="003C4CF9" w:rsidP="00CD6A3E">
      <w:pPr>
        <w:contextualSpacing/>
        <w:jc w:val="both"/>
      </w:pPr>
    </w:p>
    <w:p w:rsidR="00CD6A3E" w:rsidRDefault="00CD6A3E" w:rsidP="00CD6A3E">
      <w:pPr>
        <w:contextualSpacing/>
        <w:jc w:val="both"/>
      </w:pPr>
    </w:p>
    <w:sectPr w:rsidR="00CD6A3E" w:rsidSect="00B47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3009C"/>
    <w:multiLevelType w:val="hybridMultilevel"/>
    <w:tmpl w:val="1AE658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A3E"/>
    <w:rsid w:val="00175DFD"/>
    <w:rsid w:val="00230FB3"/>
    <w:rsid w:val="00262989"/>
    <w:rsid w:val="002B2221"/>
    <w:rsid w:val="00392F1B"/>
    <w:rsid w:val="00396A3C"/>
    <w:rsid w:val="003C3FE6"/>
    <w:rsid w:val="003C4CF9"/>
    <w:rsid w:val="00407C28"/>
    <w:rsid w:val="00461863"/>
    <w:rsid w:val="005C4776"/>
    <w:rsid w:val="00702805"/>
    <w:rsid w:val="00790899"/>
    <w:rsid w:val="00797EA6"/>
    <w:rsid w:val="007A6891"/>
    <w:rsid w:val="00843404"/>
    <w:rsid w:val="00A61486"/>
    <w:rsid w:val="00B27ED4"/>
    <w:rsid w:val="00B470F3"/>
    <w:rsid w:val="00CD6A3E"/>
    <w:rsid w:val="00DC209C"/>
    <w:rsid w:val="00E06FFC"/>
    <w:rsid w:val="00EF1809"/>
    <w:rsid w:val="00F657A8"/>
    <w:rsid w:val="00FE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jan.tanner</dc:creator>
  <cp:lastModifiedBy>jan.tanner</cp:lastModifiedBy>
  <cp:revision>5</cp:revision>
  <dcterms:created xsi:type="dcterms:W3CDTF">2018-02-07T20:37:00Z</dcterms:created>
  <dcterms:modified xsi:type="dcterms:W3CDTF">2018-03-06T18:49:00Z</dcterms:modified>
</cp:coreProperties>
</file>