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88" w:rsidRPr="00644E28" w:rsidRDefault="00E36288" w:rsidP="00E362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E36288" w:rsidRPr="00644E28" w:rsidRDefault="00E36288" w:rsidP="00E362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1800 Atrisco NW, Albuquerque, NM 87120</w:t>
      </w:r>
    </w:p>
    <w:p w:rsidR="00E36288" w:rsidRPr="00644E28" w:rsidRDefault="00E36288" w:rsidP="00E362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5/18/2021</w:t>
      </w:r>
    </w:p>
    <w:p w:rsidR="00E36288" w:rsidRPr="00644E28" w:rsidRDefault="00E36288" w:rsidP="00E362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E36288" w:rsidRPr="00644E28" w:rsidRDefault="00E36288" w:rsidP="00E362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36288" w:rsidRPr="00644E28" w:rsidRDefault="00E36288" w:rsidP="00E362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E36288" w:rsidRPr="00644E28" w:rsidRDefault="00E36288" w:rsidP="00E362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E36288" w:rsidRPr="00644E28" w:rsidRDefault="00E36288" w:rsidP="00E36288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E36288" w:rsidRDefault="00E36288" w:rsidP="00E36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>
        <w:rPr>
          <w:rFonts w:ascii="Arial" w:eastAsia="Calibri" w:hAnsi="Arial" w:cs="Arial"/>
          <w:sz w:val="24"/>
          <w:szCs w:val="24"/>
        </w:rPr>
        <w:t>Order: GC President, Jose Scott</w:t>
      </w:r>
    </w:p>
    <w:p w:rsidR="00E36288" w:rsidRPr="00644E28" w:rsidRDefault="00E36288" w:rsidP="00E36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Roll Call of Members</w:t>
      </w:r>
    </w:p>
    <w:p w:rsidR="00E36288" w:rsidRPr="00644E28" w:rsidRDefault="00E36288" w:rsidP="00E36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E36288" w:rsidRPr="00644E28" w:rsidRDefault="00E36288" w:rsidP="00E36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E36288" w:rsidRPr="00644E28" w:rsidRDefault="00E36288" w:rsidP="00E36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E36288" w:rsidRPr="00644E28" w:rsidRDefault="00E36288" w:rsidP="00E36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E36288" w:rsidRPr="00644E28" w:rsidRDefault="00E36288" w:rsidP="00E36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E36288" w:rsidRPr="00644E28" w:rsidRDefault="00E36288" w:rsidP="00E362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ate: April 20, 2021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E3628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E3628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A00153" w:rsidRPr="00091356" w:rsidRDefault="00A00153" w:rsidP="00E362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E36288" w:rsidRDefault="00E36288" w:rsidP="00E362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8F0CE3">
        <w:rPr>
          <w:rFonts w:ascii="Arial" w:eastAsia="Calibri" w:hAnsi="Arial" w:cs="Arial"/>
          <w:bCs/>
          <w:sz w:val="24"/>
          <w:szCs w:val="24"/>
        </w:rPr>
        <w:t>Public Input</w:t>
      </w:r>
      <w:r w:rsidR="008F0CE3" w:rsidRPr="008F0CE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A00153" w:rsidRPr="008F0CE3" w:rsidRDefault="00A00153" w:rsidP="00A0015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36288" w:rsidRDefault="00E36288" w:rsidP="00E362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Real Property Acquisition, pursuant to NMSA 1978, Section 10-15-1(H)(8) 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E36288" w:rsidRPr="004C26F8" w:rsidRDefault="00E36288" w:rsidP="00E362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Action rising out of Closed Executive Session If applicable*</w:t>
      </w:r>
    </w:p>
    <w:p w:rsidR="00E3628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36288" w:rsidRPr="00644E28" w:rsidRDefault="00E36288" w:rsidP="00E36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E36288" w:rsidRPr="00644E28" w:rsidRDefault="00E36288" w:rsidP="00E36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E36288" w:rsidRPr="00644E28" w:rsidRDefault="00E36288" w:rsidP="00E362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E36288" w:rsidRPr="00644E28" w:rsidRDefault="00E36288" w:rsidP="00E36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E36288" w:rsidRPr="00644E28" w:rsidRDefault="00E36288" w:rsidP="00E36288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E36288" w:rsidRPr="00D52C5D" w:rsidRDefault="00E36288" w:rsidP="00E362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E36288" w:rsidRPr="00BF3EC1" w:rsidRDefault="00E36288" w:rsidP="00E3628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  <w:bookmarkStart w:id="0" w:name="_GoBack"/>
      <w:bookmarkEnd w:id="0"/>
    </w:p>
    <w:p w:rsidR="00E3628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E3628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E36288" w:rsidRPr="008419B8" w:rsidRDefault="00E36288" w:rsidP="00E362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E3628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8F0CE3" w:rsidRPr="008F0CE3" w:rsidRDefault="008F0CE3" w:rsidP="008F0C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Melissa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Mendonca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-GEARUP</w:t>
      </w:r>
      <w:r w:rsidR="00DF6E2E">
        <w:rPr>
          <w:rFonts w:ascii="Arial" w:eastAsia="Calibri" w:hAnsi="Arial" w:cs="Arial"/>
          <w:bCs/>
          <w:sz w:val="24"/>
          <w:szCs w:val="24"/>
        </w:rPr>
        <w:t>/AVID</w:t>
      </w:r>
      <w:r>
        <w:rPr>
          <w:rFonts w:ascii="Arial" w:eastAsia="Calibri" w:hAnsi="Arial" w:cs="Arial"/>
          <w:bCs/>
          <w:sz w:val="24"/>
          <w:szCs w:val="24"/>
        </w:rPr>
        <w:t xml:space="preserve"> NM </w:t>
      </w:r>
    </w:p>
    <w:p w:rsidR="00E36288" w:rsidRDefault="00E36288" w:rsidP="00E36288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</w:p>
    <w:p w:rsidR="008F0CE3" w:rsidRPr="008F0CE3" w:rsidRDefault="008F0CE3" w:rsidP="008F0CE3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E36288" w:rsidRDefault="00E36288" w:rsidP="00E36288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E36288" w:rsidRDefault="00E36288" w:rsidP="00E36288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Approve to </w:t>
      </w:r>
      <w:r w:rsidR="00EF5F8B">
        <w:rPr>
          <w:rFonts w:ascii="Arial" w:eastAsia="Calibri" w:hAnsi="Arial" w:cs="Arial"/>
          <w:bCs/>
          <w:sz w:val="24"/>
          <w:szCs w:val="24"/>
        </w:rPr>
        <w:t>amend 2021-2022 Calendar from 8 additional days to 10</w:t>
      </w:r>
      <w:r>
        <w:rPr>
          <w:rFonts w:ascii="Arial" w:eastAsia="Calibri" w:hAnsi="Arial" w:cs="Arial"/>
          <w:bCs/>
          <w:sz w:val="24"/>
          <w:szCs w:val="24"/>
        </w:rPr>
        <w:t xml:space="preserve"> additional days*</w:t>
      </w:r>
    </w:p>
    <w:p w:rsidR="00E36288" w:rsidRDefault="00E36288" w:rsidP="00E36288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Discussion/Approval of new GC member*</w:t>
      </w:r>
    </w:p>
    <w:p w:rsidR="007476AD" w:rsidRDefault="007476AD" w:rsidP="00E36288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Approve Attorney Professional Service Agreement*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E3628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E36288" w:rsidRPr="00B43B4B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E36288" w:rsidRPr="00644E28" w:rsidRDefault="00E36288" w:rsidP="00E36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E36288" w:rsidRPr="00644E28" w:rsidRDefault="00E36288" w:rsidP="00E362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E36288" w:rsidRDefault="00E36288" w:rsidP="00E36288"/>
    <w:p w:rsidR="00E36288" w:rsidRDefault="00E36288" w:rsidP="00E36288"/>
    <w:p w:rsidR="007463CF" w:rsidRDefault="00C23826"/>
    <w:sectPr w:rsidR="007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D03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88"/>
    <w:rsid w:val="006476E7"/>
    <w:rsid w:val="007476AD"/>
    <w:rsid w:val="00827E72"/>
    <w:rsid w:val="008F0CE3"/>
    <w:rsid w:val="00A00153"/>
    <w:rsid w:val="00A7116A"/>
    <w:rsid w:val="00C23826"/>
    <w:rsid w:val="00DA1DAE"/>
    <w:rsid w:val="00DF6E2E"/>
    <w:rsid w:val="00E36288"/>
    <w:rsid w:val="00E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E23DE-D5D7-493D-8847-17999D43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9</cp:revision>
  <dcterms:created xsi:type="dcterms:W3CDTF">2021-04-27T20:47:00Z</dcterms:created>
  <dcterms:modified xsi:type="dcterms:W3CDTF">2021-05-14T01:01:00Z</dcterms:modified>
</cp:coreProperties>
</file>