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B289" w14:textId="46763277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E11542">
        <w:rPr>
          <w:rFonts w:ascii="Times New Roman" w:hAnsi="Times New Roman"/>
          <w:b/>
          <w:spacing w:val="-3"/>
          <w:sz w:val="20"/>
        </w:rPr>
        <w:t xml:space="preserve">   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of:  </w:t>
      </w:r>
      <w:r w:rsidR="00163596">
        <w:rPr>
          <w:rFonts w:ascii="Times New Roman" w:hAnsi="Times New Roman"/>
          <w:b/>
          <w:spacing w:val="-3"/>
          <w:szCs w:val="24"/>
        </w:rPr>
        <w:t xml:space="preserve">March </w:t>
      </w:r>
      <w:r w:rsidR="00506F18">
        <w:rPr>
          <w:rFonts w:ascii="Times New Roman" w:hAnsi="Times New Roman"/>
          <w:b/>
          <w:spacing w:val="-3"/>
          <w:szCs w:val="24"/>
        </w:rPr>
        <w:t>15-19</w:t>
      </w:r>
      <w:r w:rsidR="00F10D8F">
        <w:rPr>
          <w:rFonts w:ascii="Times New Roman" w:hAnsi="Times New Roman"/>
          <w:b/>
          <w:spacing w:val="-3"/>
          <w:sz w:val="20"/>
        </w:rPr>
        <w:t xml:space="preserve">      </w:t>
      </w:r>
      <w:r w:rsidR="00163596">
        <w:rPr>
          <w:rFonts w:ascii="Times New Roman" w:hAnsi="Times New Roman"/>
          <w:b/>
          <w:spacing w:val="-3"/>
          <w:sz w:val="20"/>
        </w:rPr>
        <w:t xml:space="preserve">           </w:t>
      </w:r>
      <w:r w:rsidR="00F10D8F">
        <w:rPr>
          <w:rFonts w:ascii="Times New Roman" w:hAnsi="Times New Roman"/>
          <w:b/>
          <w:spacing w:val="-3"/>
          <w:sz w:val="20"/>
        </w:rPr>
        <w:t xml:space="preserve">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>Period:</w:t>
      </w:r>
      <w:r w:rsidR="00236083">
        <w:rPr>
          <w:rFonts w:ascii="Times New Roman" w:hAnsi="Times New Roman"/>
          <w:b/>
          <w:spacing w:val="-3"/>
          <w:sz w:val="20"/>
        </w:rPr>
        <w:t xml:space="preserve"> </w:t>
      </w:r>
      <w:r w:rsidR="00673902">
        <w:rPr>
          <w:rFonts w:ascii="Times New Roman" w:hAnsi="Times New Roman"/>
          <w:b/>
          <w:spacing w:val="-3"/>
          <w:sz w:val="20"/>
        </w:rPr>
        <w:t>1,2,4,5,6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AA7981" w:rsidRPr="00EC399B" w14:paraId="2817651D" w14:textId="77777777" w:rsidTr="003B173E">
        <w:tc>
          <w:tcPr>
            <w:tcW w:w="490" w:type="dxa"/>
            <w:shd w:val="pct15" w:color="auto" w:fill="auto"/>
          </w:tcPr>
          <w:p w14:paraId="4333B1D0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872719E" w14:textId="34855976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Introduction to 3-D Figures</w:t>
            </w:r>
          </w:p>
          <w:p w14:paraId="7AC5E186" w14:textId="7352A80D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Surface Area and Volume  Rectangular Prisms</w:t>
            </w:r>
          </w:p>
          <w:p w14:paraId="014AFE3C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0B9521E7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224CAC55" w14:textId="1873FB88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2B50FFF7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5D78740E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7109284E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075C35C5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77877CBD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23C94504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7B6962B9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14FD3CDC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52147BE4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F97A5E3" w14:textId="1C995C86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FA76B66" w14:textId="77777777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76E1CDF7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1BF799E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1A06D7E6" w14:textId="1B8EB3FE" w:rsidR="00AA7981" w:rsidRPr="00EC399B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</w:tc>
        <w:tc>
          <w:tcPr>
            <w:tcW w:w="2970" w:type="dxa"/>
          </w:tcPr>
          <w:p w14:paraId="1C892CFC" w14:textId="77777777" w:rsidR="00AA7981" w:rsidRPr="00EB1172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721B9B08" w14:textId="06D4800F" w:rsidR="00AA7981" w:rsidRPr="00AA7981" w:rsidRDefault="00AA7981" w:rsidP="00AA7981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AA7981" w:rsidRPr="00EC399B" w14:paraId="17B634FD" w14:textId="77777777" w:rsidTr="00C0736B">
        <w:trPr>
          <w:trHeight w:val="1555"/>
        </w:trPr>
        <w:tc>
          <w:tcPr>
            <w:tcW w:w="490" w:type="dxa"/>
            <w:shd w:val="pct15" w:color="auto" w:fill="auto"/>
          </w:tcPr>
          <w:p w14:paraId="3C838B70" w14:textId="255E0971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2D853B76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U</w:t>
            </w:r>
          </w:p>
          <w:p w14:paraId="248ECFE5" w14:textId="1D890B5A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</w:p>
          <w:p w14:paraId="15CA4D2D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0C9C604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Introduction to 3-D Figures</w:t>
            </w:r>
          </w:p>
          <w:p w14:paraId="67BE66AF" w14:textId="2C5FD248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Surface Area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and Volume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Rectangular Prisms</w:t>
            </w:r>
          </w:p>
          <w:p w14:paraId="0E76429C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69E617E3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6521475" w14:textId="3567FE29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40CBECB4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6A4483B0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617CF005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1110DE0A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F22E087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080C6C0B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F99A308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24105D39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22D51C17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AA7981" w:rsidRPr="00EC399B" w:rsidRDefault="00AA7981" w:rsidP="00AA7981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B334B45" w14:textId="77777777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64A363AA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4CDCD17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76F2D966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  <w:p w14:paraId="3D4299A8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DF3BF28" w14:textId="4D452F35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Area and Perimeter Test</w:t>
            </w:r>
          </w:p>
        </w:tc>
        <w:tc>
          <w:tcPr>
            <w:tcW w:w="2970" w:type="dxa"/>
          </w:tcPr>
          <w:p w14:paraId="69C5C0D1" w14:textId="77777777" w:rsidR="00AA7981" w:rsidRPr="00EB1172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084D4755" w14:textId="4321E82B" w:rsidR="00AA7981" w:rsidRPr="00AA7981" w:rsidRDefault="00AA7981" w:rsidP="00AA7981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673902" w:rsidRPr="00EC399B" w14:paraId="523AB696" w14:textId="77777777" w:rsidTr="0075109D">
        <w:tc>
          <w:tcPr>
            <w:tcW w:w="490" w:type="dxa"/>
            <w:shd w:val="pct15" w:color="auto" w:fill="auto"/>
          </w:tcPr>
          <w:p w14:paraId="441B8EB9" w14:textId="239D07D3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A975E02" w14:textId="77777777" w:rsidR="00673902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</w:t>
            </w:r>
          </w:p>
          <w:p w14:paraId="703F2D9D" w14:textId="54C8E8CA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D</w:t>
            </w:r>
          </w:p>
          <w:p w14:paraId="42C5DB24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AF0B560" w14:textId="73EDED8A" w:rsidR="00AA7981" w:rsidRDefault="00AA7981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Surface Area and Volume Cylinders and Cones</w:t>
            </w:r>
          </w:p>
          <w:p w14:paraId="5FCC069C" w14:textId="6618A7F8" w:rsidR="00673902" w:rsidRPr="00D941C5" w:rsidRDefault="00AA7981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1D9BC94E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7C866D01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9EBB69C" w14:textId="4C10BDFE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2C74867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52316245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4B93DC83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27F7991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F675955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6ADB11C8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D9468F" w14:textId="77777777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4F74D2B6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0ADD3314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62FD2D74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309905CA" w14:textId="6B67B26A" w:rsidR="00673902" w:rsidRPr="00EC399B" w:rsidRDefault="00673902" w:rsidP="006739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E2C563D" w14:textId="77777777" w:rsidR="00673902" w:rsidRPr="00EB117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3AC27CCE" w14:textId="05F56E82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673902" w:rsidRPr="00EC399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515A62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429BCD14" w14:textId="77777777" w:rsidR="00673902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0CD008DA" w14:textId="77777777" w:rsidR="00673902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HU</w:t>
            </w:r>
          </w:p>
          <w:p w14:paraId="6B89EE42" w14:textId="6E173EC5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</w:tc>
        <w:tc>
          <w:tcPr>
            <w:tcW w:w="2480" w:type="dxa"/>
          </w:tcPr>
          <w:p w14:paraId="403B4777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Surface Area and Volume Cylinders and Cones</w:t>
            </w:r>
          </w:p>
          <w:p w14:paraId="2770B50E" w14:textId="399D8493" w:rsidR="00673902" w:rsidRPr="00EC399B" w:rsidRDefault="00B8363E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242BDDE4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1EC3F35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E5BEBC5" w14:textId="1F41A3C1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3433F23D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7E0E0CE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91D2617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E4AFF60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E33B022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4FF8F346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566A4244" w14:textId="601448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D84814A" w14:textId="77777777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457D1879" w14:textId="1C99A610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3D31553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23E5D26B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0D074054" w14:textId="7B01EC4C" w:rsidR="00673902" w:rsidRPr="00EC399B" w:rsidRDefault="00673902" w:rsidP="0067390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5CE3C667" w14:textId="77777777" w:rsidR="00673902" w:rsidRPr="00EB117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0B712CB2" w14:textId="42C60E5D" w:rsidR="00673902" w:rsidRPr="00AA7981" w:rsidRDefault="00673902" w:rsidP="00AA7981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673902" w:rsidRPr="00EC399B" w14:paraId="6DE51A79" w14:textId="77777777" w:rsidTr="0075109D">
        <w:tc>
          <w:tcPr>
            <w:tcW w:w="490" w:type="dxa"/>
            <w:shd w:val="pct15" w:color="auto" w:fill="auto"/>
          </w:tcPr>
          <w:p w14:paraId="2F02F6B9" w14:textId="07055E96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1FBFF0F9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BD2B888" w14:textId="760846E5" w:rsidR="004818FB" w:rsidRDefault="004818FB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Finish Tessellations</w:t>
            </w:r>
          </w:p>
          <w:p w14:paraId="5701FA77" w14:textId="2B5AF76C" w:rsidR="00673902" w:rsidRPr="00EC399B" w:rsidRDefault="00B8363E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4FF8D897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89A04AE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01833C2" w14:textId="67B2494C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C9937B0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CFA3D52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70F3939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3E130FA8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7C4C7299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1BD55E3B" w14:textId="77777777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78056FC" w14:textId="77777777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359BDC7B" w14:textId="7B0F8DE2" w:rsidR="00673902" w:rsidRPr="00EC399B" w:rsidRDefault="00673902" w:rsidP="0067390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8349C4C" w14:textId="77777777" w:rsidR="004818FB" w:rsidRDefault="004818FB" w:rsidP="004818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0A46416D" w14:textId="0E9BB456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59F4FAB" w14:textId="77777777" w:rsidR="00673902" w:rsidRPr="00EB1172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0BC02279" w14:textId="77777777" w:rsidR="00673902" w:rsidRDefault="00673902" w:rsidP="00673902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  <w:p w14:paraId="35007714" w14:textId="77C60B08" w:rsidR="00673902" w:rsidRPr="00EC399B" w:rsidRDefault="00673902" w:rsidP="0067390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92E3A" w14:textId="77777777" w:rsidR="005333E0" w:rsidRDefault="005333E0">
      <w:pPr>
        <w:spacing w:line="20" w:lineRule="exact"/>
      </w:pPr>
    </w:p>
  </w:endnote>
  <w:endnote w:type="continuationSeparator" w:id="0">
    <w:p w14:paraId="35C86613" w14:textId="77777777" w:rsidR="005333E0" w:rsidRDefault="005333E0">
      <w:r>
        <w:t xml:space="preserve"> </w:t>
      </w:r>
    </w:p>
  </w:endnote>
  <w:endnote w:type="continuationNotice" w:id="1">
    <w:p w14:paraId="09206B08" w14:textId="77777777" w:rsidR="005333E0" w:rsidRDefault="005333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2E84" w14:textId="77777777" w:rsidR="005333E0" w:rsidRDefault="005333E0">
      <w:r>
        <w:separator/>
      </w:r>
    </w:p>
  </w:footnote>
  <w:footnote w:type="continuationSeparator" w:id="0">
    <w:p w14:paraId="53A86147" w14:textId="77777777" w:rsidR="005333E0" w:rsidRDefault="0053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7"/>
    <w:rsid w:val="00066646"/>
    <w:rsid w:val="00072F68"/>
    <w:rsid w:val="000906B7"/>
    <w:rsid w:val="000A599B"/>
    <w:rsid w:val="000B0183"/>
    <w:rsid w:val="000B4F98"/>
    <w:rsid w:val="000E1618"/>
    <w:rsid w:val="0010152B"/>
    <w:rsid w:val="00137D9E"/>
    <w:rsid w:val="001538DE"/>
    <w:rsid w:val="00163596"/>
    <w:rsid w:val="00236083"/>
    <w:rsid w:val="00245106"/>
    <w:rsid w:val="002500FE"/>
    <w:rsid w:val="00261248"/>
    <w:rsid w:val="002A5A33"/>
    <w:rsid w:val="002C3F4D"/>
    <w:rsid w:val="002E4D77"/>
    <w:rsid w:val="002F77AF"/>
    <w:rsid w:val="00305243"/>
    <w:rsid w:val="00316F92"/>
    <w:rsid w:val="003247C4"/>
    <w:rsid w:val="0032776B"/>
    <w:rsid w:val="003B364D"/>
    <w:rsid w:val="003F7DD3"/>
    <w:rsid w:val="0041789B"/>
    <w:rsid w:val="004362FD"/>
    <w:rsid w:val="0047377B"/>
    <w:rsid w:val="004818FB"/>
    <w:rsid w:val="00491F32"/>
    <w:rsid w:val="00506F18"/>
    <w:rsid w:val="005264F5"/>
    <w:rsid w:val="00530672"/>
    <w:rsid w:val="005333E0"/>
    <w:rsid w:val="00552F0A"/>
    <w:rsid w:val="005720E3"/>
    <w:rsid w:val="005F7472"/>
    <w:rsid w:val="006537FA"/>
    <w:rsid w:val="00656A3F"/>
    <w:rsid w:val="00673902"/>
    <w:rsid w:val="00676EAA"/>
    <w:rsid w:val="006B67BD"/>
    <w:rsid w:val="006B72A9"/>
    <w:rsid w:val="006E7583"/>
    <w:rsid w:val="007027E0"/>
    <w:rsid w:val="0070647A"/>
    <w:rsid w:val="0075067F"/>
    <w:rsid w:val="0075109D"/>
    <w:rsid w:val="00755407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868B7"/>
    <w:rsid w:val="00892725"/>
    <w:rsid w:val="008B108D"/>
    <w:rsid w:val="008B5FE5"/>
    <w:rsid w:val="008E4638"/>
    <w:rsid w:val="00903C75"/>
    <w:rsid w:val="009279ED"/>
    <w:rsid w:val="009452B2"/>
    <w:rsid w:val="0095789D"/>
    <w:rsid w:val="009C1390"/>
    <w:rsid w:val="009E4A51"/>
    <w:rsid w:val="00A247F2"/>
    <w:rsid w:val="00A30428"/>
    <w:rsid w:val="00A312C6"/>
    <w:rsid w:val="00A725B5"/>
    <w:rsid w:val="00A84702"/>
    <w:rsid w:val="00AA7981"/>
    <w:rsid w:val="00B00741"/>
    <w:rsid w:val="00B42354"/>
    <w:rsid w:val="00B8363E"/>
    <w:rsid w:val="00B8549B"/>
    <w:rsid w:val="00BA0D99"/>
    <w:rsid w:val="00BB53B7"/>
    <w:rsid w:val="00BE01D9"/>
    <w:rsid w:val="00C0736B"/>
    <w:rsid w:val="00C1179B"/>
    <w:rsid w:val="00C37978"/>
    <w:rsid w:val="00CA546E"/>
    <w:rsid w:val="00CB5EAE"/>
    <w:rsid w:val="00D06EDC"/>
    <w:rsid w:val="00D4330E"/>
    <w:rsid w:val="00D7153D"/>
    <w:rsid w:val="00D829A2"/>
    <w:rsid w:val="00D864AC"/>
    <w:rsid w:val="00D941C5"/>
    <w:rsid w:val="00DE1EF3"/>
    <w:rsid w:val="00DE4325"/>
    <w:rsid w:val="00DF3D0B"/>
    <w:rsid w:val="00E11542"/>
    <w:rsid w:val="00EB4179"/>
    <w:rsid w:val="00EB4937"/>
    <w:rsid w:val="00EC399B"/>
    <w:rsid w:val="00EC4CF9"/>
    <w:rsid w:val="00F10D8F"/>
    <w:rsid w:val="00F40929"/>
    <w:rsid w:val="00F4457E"/>
    <w:rsid w:val="00F4622A"/>
    <w:rsid w:val="00F65BD2"/>
    <w:rsid w:val="00FC23E3"/>
    <w:rsid w:val="00FC7075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  <w:style w:type="paragraph" w:customStyle="1" w:styleId="x-scope">
    <w:name w:val="x-scope"/>
    <w:basedOn w:val="Normal"/>
    <w:rsid w:val="007027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qowt-font1-timesnewroman">
    <w:name w:val="qowt-font1-timesnewroman"/>
    <w:basedOn w:val="DefaultParagraphFont"/>
    <w:rsid w:val="0070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Mary Taylor</cp:lastModifiedBy>
  <cp:revision>3</cp:revision>
  <cp:lastPrinted>2014-08-25T02:25:00Z</cp:lastPrinted>
  <dcterms:created xsi:type="dcterms:W3CDTF">2021-03-22T01:57:00Z</dcterms:created>
  <dcterms:modified xsi:type="dcterms:W3CDTF">2021-03-22T01:57:00Z</dcterms:modified>
</cp:coreProperties>
</file>