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1DF16" w14:textId="77777777" w:rsidR="00F509C7" w:rsidRPr="00055ADA" w:rsidRDefault="00F509C7" w:rsidP="00055ADA">
      <w:pPr>
        <w:jc w:val="center"/>
        <w:rPr>
          <w:b/>
          <w:sz w:val="28"/>
          <w:szCs w:val="28"/>
        </w:rPr>
      </w:pPr>
      <w:r w:rsidRPr="00055ADA">
        <w:rPr>
          <w:b/>
          <w:sz w:val="28"/>
          <w:szCs w:val="28"/>
        </w:rPr>
        <w:t>PARENTS</w:t>
      </w:r>
      <w:r w:rsidR="00055ADA" w:rsidRPr="00055ADA">
        <w:rPr>
          <w:b/>
          <w:sz w:val="28"/>
          <w:szCs w:val="28"/>
        </w:rPr>
        <w:t xml:space="preserve">: </w:t>
      </w:r>
      <w:r w:rsidRPr="00055ADA">
        <w:rPr>
          <w:b/>
          <w:sz w:val="28"/>
          <w:szCs w:val="28"/>
        </w:rPr>
        <w:t>IMPORTANT SCHOOL MEAL NEWS</w:t>
      </w:r>
    </w:p>
    <w:p w14:paraId="6217F26E" w14:textId="798FB84C" w:rsidR="00482404" w:rsidRPr="00055ADA" w:rsidRDefault="00F509C7" w:rsidP="00F02212">
      <w:pPr>
        <w:spacing w:line="240" w:lineRule="auto"/>
        <w:rPr>
          <w:sz w:val="24"/>
          <w:szCs w:val="24"/>
        </w:rPr>
      </w:pPr>
      <w:r w:rsidRPr="00055ADA">
        <w:rPr>
          <w:sz w:val="24"/>
          <w:szCs w:val="24"/>
        </w:rPr>
        <w:t xml:space="preserve">All students get meals at NO CHARGE in Quitman County School System the entire school year of </w:t>
      </w:r>
      <w:r w:rsidR="00FF5FD8">
        <w:rPr>
          <w:sz w:val="24"/>
          <w:szCs w:val="24"/>
        </w:rPr>
        <w:t>2020-2021</w:t>
      </w:r>
      <w:r w:rsidRPr="00055ADA">
        <w:rPr>
          <w:sz w:val="24"/>
          <w:szCs w:val="24"/>
        </w:rPr>
        <w:t xml:space="preserve"> as a result of </w:t>
      </w:r>
      <w:proofErr w:type="gramStart"/>
      <w:r w:rsidRPr="00055ADA">
        <w:rPr>
          <w:sz w:val="24"/>
          <w:szCs w:val="24"/>
        </w:rPr>
        <w:t>CEP</w:t>
      </w:r>
      <w:r w:rsidR="00055ADA">
        <w:rPr>
          <w:sz w:val="24"/>
          <w:szCs w:val="24"/>
        </w:rPr>
        <w:t>(</w:t>
      </w:r>
      <w:proofErr w:type="gramEnd"/>
      <w:r w:rsidR="00055ADA">
        <w:rPr>
          <w:sz w:val="24"/>
          <w:szCs w:val="24"/>
        </w:rPr>
        <w:t>Community Eligibility Provision).</w:t>
      </w:r>
      <w:r w:rsidR="002E01C1" w:rsidRPr="002E01C1">
        <w:rPr>
          <w:sz w:val="24"/>
          <w:szCs w:val="24"/>
        </w:rPr>
        <w:t xml:space="preserve"> </w:t>
      </w:r>
      <w:r w:rsidR="002E01C1" w:rsidRPr="00055ADA">
        <w:rPr>
          <w:sz w:val="24"/>
          <w:szCs w:val="24"/>
        </w:rPr>
        <w:t xml:space="preserve"> Any student coming through the lunch line gets</w:t>
      </w:r>
      <w:r w:rsidR="00F02212">
        <w:rPr>
          <w:sz w:val="24"/>
          <w:szCs w:val="24"/>
        </w:rPr>
        <w:t xml:space="preserve"> 1 meal at no </w:t>
      </w:r>
      <w:r w:rsidR="002E01C1" w:rsidRPr="00055ADA">
        <w:rPr>
          <w:sz w:val="24"/>
          <w:szCs w:val="24"/>
        </w:rPr>
        <w:t>charge. This includes students who bring a lunch from home.</w:t>
      </w:r>
      <w:r w:rsidR="00F02212">
        <w:rPr>
          <w:sz w:val="24"/>
          <w:szCs w:val="24"/>
        </w:rPr>
        <w:t xml:space="preserve"> </w:t>
      </w:r>
      <w:r w:rsidRPr="00055ADA">
        <w:rPr>
          <w:sz w:val="24"/>
          <w:szCs w:val="24"/>
        </w:rPr>
        <w:t>This means 1 meal for breakfast and 1 meal for lunch daily at no charge</w:t>
      </w:r>
      <w:r w:rsidR="00055ADA">
        <w:rPr>
          <w:sz w:val="24"/>
          <w:szCs w:val="24"/>
        </w:rPr>
        <w:t xml:space="preserve"> but s</w:t>
      </w:r>
      <w:r w:rsidRPr="00055ADA">
        <w:rPr>
          <w:sz w:val="24"/>
          <w:szCs w:val="24"/>
        </w:rPr>
        <w:t>omething that does not count as a meal or extra food items, must be paid for when it is purchased</w:t>
      </w:r>
      <w:r w:rsidRPr="00055ADA">
        <w:rPr>
          <w:sz w:val="24"/>
          <w:szCs w:val="24"/>
          <w:u w:val="single"/>
        </w:rPr>
        <w:t xml:space="preserve"> </w:t>
      </w:r>
      <w:r w:rsidRPr="00055ADA">
        <w:rPr>
          <w:sz w:val="24"/>
          <w:szCs w:val="24"/>
        </w:rPr>
        <w:t>and cannot be charged. One example is if your child brings lunch and wants a milk or juice only. The milk or</w:t>
      </w:r>
      <w:r w:rsidRPr="00055ADA">
        <w:rPr>
          <w:b/>
          <w:sz w:val="24"/>
          <w:szCs w:val="24"/>
        </w:rPr>
        <w:t xml:space="preserve"> </w:t>
      </w:r>
      <w:r w:rsidRPr="00055ADA">
        <w:rPr>
          <w:sz w:val="24"/>
          <w:szCs w:val="24"/>
        </w:rPr>
        <w:t>juice must be purchased. Another example is if your child just wants the sandwich offered that day or an extra sandwich along with the meal. The extra sandwich or entrée must be purchased.</w:t>
      </w:r>
      <w:r w:rsidRPr="00055ADA">
        <w:rPr>
          <w:b/>
          <w:sz w:val="24"/>
          <w:szCs w:val="24"/>
        </w:rPr>
        <w:t xml:space="preserve"> </w:t>
      </w:r>
      <w:r w:rsidR="00482404" w:rsidRPr="00055ADA">
        <w:rPr>
          <w:sz w:val="24"/>
          <w:szCs w:val="24"/>
        </w:rPr>
        <w:t>We also sell ala’ la carte items such as baked chips, 100% fruit juice, ice crea</w:t>
      </w:r>
      <w:r w:rsidR="00F02212">
        <w:rPr>
          <w:sz w:val="24"/>
          <w:szCs w:val="24"/>
        </w:rPr>
        <w:t>m, and other little snacks.</w:t>
      </w:r>
    </w:p>
    <w:tbl>
      <w:tblPr>
        <w:tblStyle w:val="TableGrid"/>
        <w:tblpPr w:leftFromText="180" w:rightFromText="180" w:vertAnchor="text" w:horzAnchor="page" w:tblpX="1700" w:tblpY="400"/>
        <w:tblW w:w="0" w:type="auto"/>
        <w:tblLook w:val="04A0" w:firstRow="1" w:lastRow="0" w:firstColumn="1" w:lastColumn="0" w:noHBand="0" w:noVBand="1"/>
      </w:tblPr>
      <w:tblGrid>
        <w:gridCol w:w="4675"/>
        <w:gridCol w:w="4675"/>
      </w:tblGrid>
      <w:tr w:rsidR="00055ADA" w:rsidRPr="00055ADA" w14:paraId="69AFFC8D" w14:textId="77777777" w:rsidTr="00055ADA">
        <w:tc>
          <w:tcPr>
            <w:tcW w:w="4675" w:type="dxa"/>
          </w:tcPr>
          <w:p w14:paraId="4BBC62F1" w14:textId="77777777" w:rsidR="00055ADA" w:rsidRPr="00055ADA" w:rsidRDefault="00055ADA" w:rsidP="00055ADA">
            <w:pPr>
              <w:jc w:val="center"/>
              <w:rPr>
                <w:sz w:val="20"/>
                <w:szCs w:val="20"/>
              </w:rPr>
            </w:pPr>
            <w:r w:rsidRPr="00055ADA">
              <w:rPr>
                <w:sz w:val="20"/>
                <w:szCs w:val="20"/>
              </w:rPr>
              <w:t>Meat Product</w:t>
            </w:r>
          </w:p>
        </w:tc>
        <w:tc>
          <w:tcPr>
            <w:tcW w:w="4675" w:type="dxa"/>
          </w:tcPr>
          <w:p w14:paraId="152C907E" w14:textId="77777777" w:rsidR="00055ADA" w:rsidRPr="00055ADA" w:rsidRDefault="00055ADA" w:rsidP="00055ADA">
            <w:pPr>
              <w:jc w:val="center"/>
              <w:rPr>
                <w:sz w:val="20"/>
                <w:szCs w:val="20"/>
              </w:rPr>
            </w:pPr>
            <w:r w:rsidRPr="00055ADA">
              <w:rPr>
                <w:sz w:val="20"/>
                <w:szCs w:val="20"/>
              </w:rPr>
              <w:t>$1.00</w:t>
            </w:r>
          </w:p>
        </w:tc>
      </w:tr>
      <w:tr w:rsidR="00055ADA" w:rsidRPr="00055ADA" w14:paraId="472C24E9" w14:textId="77777777" w:rsidTr="00055ADA">
        <w:tc>
          <w:tcPr>
            <w:tcW w:w="4675" w:type="dxa"/>
          </w:tcPr>
          <w:p w14:paraId="1F7891B4" w14:textId="77777777" w:rsidR="00055ADA" w:rsidRPr="00055ADA" w:rsidRDefault="00055ADA" w:rsidP="00055ADA">
            <w:pPr>
              <w:jc w:val="center"/>
              <w:rPr>
                <w:sz w:val="20"/>
                <w:szCs w:val="20"/>
              </w:rPr>
            </w:pPr>
            <w:r w:rsidRPr="00055ADA">
              <w:rPr>
                <w:sz w:val="20"/>
                <w:szCs w:val="20"/>
              </w:rPr>
              <w:t>Vegetable Product</w:t>
            </w:r>
          </w:p>
        </w:tc>
        <w:tc>
          <w:tcPr>
            <w:tcW w:w="4675" w:type="dxa"/>
          </w:tcPr>
          <w:p w14:paraId="6F7A701E" w14:textId="77777777" w:rsidR="00055ADA" w:rsidRPr="00055ADA" w:rsidRDefault="00055ADA" w:rsidP="00055ADA">
            <w:pPr>
              <w:jc w:val="center"/>
              <w:rPr>
                <w:sz w:val="20"/>
                <w:szCs w:val="20"/>
              </w:rPr>
            </w:pPr>
            <w:r w:rsidRPr="00055ADA">
              <w:rPr>
                <w:sz w:val="20"/>
                <w:szCs w:val="20"/>
              </w:rPr>
              <w:t>.50</w:t>
            </w:r>
          </w:p>
        </w:tc>
      </w:tr>
      <w:tr w:rsidR="00055ADA" w:rsidRPr="00055ADA" w14:paraId="7700456B" w14:textId="77777777" w:rsidTr="00055ADA">
        <w:tc>
          <w:tcPr>
            <w:tcW w:w="4675" w:type="dxa"/>
          </w:tcPr>
          <w:p w14:paraId="0390DBC9" w14:textId="77777777" w:rsidR="00055ADA" w:rsidRPr="00055ADA" w:rsidRDefault="00055ADA" w:rsidP="00055ADA">
            <w:pPr>
              <w:jc w:val="center"/>
              <w:rPr>
                <w:sz w:val="20"/>
                <w:szCs w:val="20"/>
              </w:rPr>
            </w:pPr>
            <w:r w:rsidRPr="00055ADA">
              <w:rPr>
                <w:sz w:val="20"/>
                <w:szCs w:val="20"/>
              </w:rPr>
              <w:t>Fruit Product</w:t>
            </w:r>
          </w:p>
        </w:tc>
        <w:tc>
          <w:tcPr>
            <w:tcW w:w="4675" w:type="dxa"/>
          </w:tcPr>
          <w:p w14:paraId="674C5907" w14:textId="77777777" w:rsidR="00055ADA" w:rsidRPr="00055ADA" w:rsidRDefault="00055ADA" w:rsidP="00055ADA">
            <w:pPr>
              <w:jc w:val="center"/>
              <w:rPr>
                <w:sz w:val="20"/>
                <w:szCs w:val="20"/>
              </w:rPr>
            </w:pPr>
            <w:r w:rsidRPr="00055ADA">
              <w:rPr>
                <w:sz w:val="20"/>
                <w:szCs w:val="20"/>
              </w:rPr>
              <w:t>.50</w:t>
            </w:r>
          </w:p>
        </w:tc>
      </w:tr>
      <w:tr w:rsidR="00055ADA" w:rsidRPr="00055ADA" w14:paraId="1B4AEFB0" w14:textId="77777777" w:rsidTr="00055ADA">
        <w:tc>
          <w:tcPr>
            <w:tcW w:w="4675" w:type="dxa"/>
          </w:tcPr>
          <w:p w14:paraId="60741EF1" w14:textId="77777777" w:rsidR="00055ADA" w:rsidRPr="00055ADA" w:rsidRDefault="00055ADA" w:rsidP="00055ADA">
            <w:pPr>
              <w:jc w:val="center"/>
              <w:rPr>
                <w:sz w:val="20"/>
                <w:szCs w:val="20"/>
              </w:rPr>
            </w:pPr>
            <w:r w:rsidRPr="00055ADA">
              <w:rPr>
                <w:sz w:val="20"/>
                <w:szCs w:val="20"/>
              </w:rPr>
              <w:t>Grain Product</w:t>
            </w:r>
          </w:p>
        </w:tc>
        <w:tc>
          <w:tcPr>
            <w:tcW w:w="4675" w:type="dxa"/>
          </w:tcPr>
          <w:p w14:paraId="61D3F42B" w14:textId="77777777" w:rsidR="00055ADA" w:rsidRPr="00055ADA" w:rsidRDefault="00055ADA" w:rsidP="00055ADA">
            <w:pPr>
              <w:jc w:val="center"/>
              <w:rPr>
                <w:sz w:val="20"/>
                <w:szCs w:val="20"/>
              </w:rPr>
            </w:pPr>
            <w:r w:rsidRPr="00055ADA">
              <w:rPr>
                <w:sz w:val="20"/>
                <w:szCs w:val="20"/>
              </w:rPr>
              <w:t>.50</w:t>
            </w:r>
          </w:p>
        </w:tc>
      </w:tr>
      <w:tr w:rsidR="00055ADA" w:rsidRPr="00055ADA" w14:paraId="59DF0983" w14:textId="77777777" w:rsidTr="00055ADA">
        <w:tc>
          <w:tcPr>
            <w:tcW w:w="4675" w:type="dxa"/>
          </w:tcPr>
          <w:p w14:paraId="24D9F327" w14:textId="77777777" w:rsidR="00055ADA" w:rsidRPr="00055ADA" w:rsidRDefault="00055ADA" w:rsidP="00055ADA">
            <w:pPr>
              <w:jc w:val="center"/>
              <w:rPr>
                <w:sz w:val="20"/>
                <w:szCs w:val="20"/>
              </w:rPr>
            </w:pPr>
            <w:r w:rsidRPr="00055ADA">
              <w:rPr>
                <w:sz w:val="20"/>
                <w:szCs w:val="20"/>
              </w:rPr>
              <w:t>Juice 4 oz.</w:t>
            </w:r>
          </w:p>
        </w:tc>
        <w:tc>
          <w:tcPr>
            <w:tcW w:w="4675" w:type="dxa"/>
          </w:tcPr>
          <w:p w14:paraId="5851EC31" w14:textId="77777777" w:rsidR="00055ADA" w:rsidRPr="00055ADA" w:rsidRDefault="00055ADA" w:rsidP="00055ADA">
            <w:pPr>
              <w:jc w:val="center"/>
              <w:rPr>
                <w:sz w:val="20"/>
                <w:szCs w:val="20"/>
              </w:rPr>
            </w:pPr>
            <w:r w:rsidRPr="00055ADA">
              <w:rPr>
                <w:sz w:val="20"/>
                <w:szCs w:val="20"/>
              </w:rPr>
              <w:t>.30</w:t>
            </w:r>
          </w:p>
        </w:tc>
      </w:tr>
      <w:tr w:rsidR="00055ADA" w:rsidRPr="00055ADA" w14:paraId="1A408B3C" w14:textId="77777777" w:rsidTr="00055ADA">
        <w:tc>
          <w:tcPr>
            <w:tcW w:w="4675" w:type="dxa"/>
          </w:tcPr>
          <w:p w14:paraId="5C7CCE24" w14:textId="77777777" w:rsidR="00055ADA" w:rsidRPr="00055ADA" w:rsidRDefault="00055ADA" w:rsidP="00055ADA">
            <w:pPr>
              <w:jc w:val="center"/>
              <w:rPr>
                <w:sz w:val="20"/>
                <w:szCs w:val="20"/>
              </w:rPr>
            </w:pPr>
            <w:r w:rsidRPr="00055ADA">
              <w:rPr>
                <w:sz w:val="20"/>
                <w:szCs w:val="20"/>
              </w:rPr>
              <w:t>Juice 6 oz.</w:t>
            </w:r>
          </w:p>
        </w:tc>
        <w:tc>
          <w:tcPr>
            <w:tcW w:w="4675" w:type="dxa"/>
          </w:tcPr>
          <w:p w14:paraId="3AFD15F7" w14:textId="77777777" w:rsidR="00055ADA" w:rsidRPr="00055ADA" w:rsidRDefault="00055ADA" w:rsidP="00055ADA">
            <w:pPr>
              <w:jc w:val="center"/>
              <w:rPr>
                <w:sz w:val="20"/>
                <w:szCs w:val="20"/>
              </w:rPr>
            </w:pPr>
            <w:r w:rsidRPr="00055ADA">
              <w:rPr>
                <w:sz w:val="20"/>
                <w:szCs w:val="20"/>
              </w:rPr>
              <w:t>.50</w:t>
            </w:r>
          </w:p>
        </w:tc>
      </w:tr>
      <w:tr w:rsidR="00055ADA" w:rsidRPr="00055ADA" w14:paraId="1408B6B9" w14:textId="77777777" w:rsidTr="00055ADA">
        <w:tc>
          <w:tcPr>
            <w:tcW w:w="4675" w:type="dxa"/>
          </w:tcPr>
          <w:p w14:paraId="392A42DB" w14:textId="77777777" w:rsidR="00055ADA" w:rsidRPr="00055ADA" w:rsidRDefault="00055ADA" w:rsidP="00055ADA">
            <w:pPr>
              <w:jc w:val="center"/>
              <w:rPr>
                <w:sz w:val="20"/>
                <w:szCs w:val="20"/>
              </w:rPr>
            </w:pPr>
            <w:r w:rsidRPr="00055ADA">
              <w:rPr>
                <w:sz w:val="20"/>
                <w:szCs w:val="20"/>
              </w:rPr>
              <w:t>Gatorade</w:t>
            </w:r>
          </w:p>
        </w:tc>
        <w:tc>
          <w:tcPr>
            <w:tcW w:w="4675" w:type="dxa"/>
          </w:tcPr>
          <w:p w14:paraId="25539F08" w14:textId="77777777" w:rsidR="00055ADA" w:rsidRPr="00055ADA" w:rsidRDefault="00055ADA" w:rsidP="00055ADA">
            <w:pPr>
              <w:jc w:val="center"/>
              <w:rPr>
                <w:sz w:val="20"/>
                <w:szCs w:val="20"/>
              </w:rPr>
            </w:pPr>
            <w:r w:rsidRPr="00055ADA">
              <w:rPr>
                <w:sz w:val="20"/>
                <w:szCs w:val="20"/>
              </w:rPr>
              <w:t>$1.00</w:t>
            </w:r>
          </w:p>
        </w:tc>
      </w:tr>
      <w:tr w:rsidR="00055ADA" w:rsidRPr="00055ADA" w14:paraId="7D82DE9A" w14:textId="77777777" w:rsidTr="00055ADA">
        <w:tc>
          <w:tcPr>
            <w:tcW w:w="4675" w:type="dxa"/>
          </w:tcPr>
          <w:p w14:paraId="2D568F41" w14:textId="77777777" w:rsidR="00055ADA" w:rsidRPr="00055ADA" w:rsidRDefault="00055ADA" w:rsidP="00055ADA">
            <w:pPr>
              <w:jc w:val="center"/>
              <w:rPr>
                <w:sz w:val="20"/>
                <w:szCs w:val="20"/>
              </w:rPr>
            </w:pPr>
            <w:r w:rsidRPr="00055ADA">
              <w:rPr>
                <w:sz w:val="20"/>
                <w:szCs w:val="20"/>
              </w:rPr>
              <w:t>Milk</w:t>
            </w:r>
          </w:p>
        </w:tc>
        <w:tc>
          <w:tcPr>
            <w:tcW w:w="4675" w:type="dxa"/>
          </w:tcPr>
          <w:p w14:paraId="6CC2855B" w14:textId="77777777" w:rsidR="00055ADA" w:rsidRPr="00055ADA" w:rsidRDefault="00055ADA" w:rsidP="00055ADA">
            <w:pPr>
              <w:jc w:val="center"/>
              <w:rPr>
                <w:sz w:val="20"/>
                <w:szCs w:val="20"/>
              </w:rPr>
            </w:pPr>
            <w:r w:rsidRPr="00055ADA">
              <w:rPr>
                <w:sz w:val="20"/>
                <w:szCs w:val="20"/>
              </w:rPr>
              <w:t>.30</w:t>
            </w:r>
          </w:p>
        </w:tc>
      </w:tr>
      <w:tr w:rsidR="00055ADA" w:rsidRPr="00055ADA" w14:paraId="333281F6" w14:textId="77777777" w:rsidTr="00055ADA">
        <w:tc>
          <w:tcPr>
            <w:tcW w:w="4675" w:type="dxa"/>
          </w:tcPr>
          <w:p w14:paraId="20A2C58A" w14:textId="77777777" w:rsidR="00055ADA" w:rsidRPr="00055ADA" w:rsidRDefault="00055ADA" w:rsidP="00055ADA">
            <w:pPr>
              <w:jc w:val="center"/>
              <w:rPr>
                <w:sz w:val="20"/>
                <w:szCs w:val="20"/>
              </w:rPr>
            </w:pPr>
            <w:r w:rsidRPr="00055ADA">
              <w:rPr>
                <w:sz w:val="20"/>
                <w:szCs w:val="20"/>
              </w:rPr>
              <w:t>Chips</w:t>
            </w:r>
          </w:p>
        </w:tc>
        <w:tc>
          <w:tcPr>
            <w:tcW w:w="4675" w:type="dxa"/>
          </w:tcPr>
          <w:p w14:paraId="1F8101E5" w14:textId="77777777" w:rsidR="00055ADA" w:rsidRPr="00055ADA" w:rsidRDefault="00055ADA" w:rsidP="00055ADA">
            <w:pPr>
              <w:jc w:val="center"/>
              <w:rPr>
                <w:sz w:val="20"/>
                <w:szCs w:val="20"/>
              </w:rPr>
            </w:pPr>
            <w:r w:rsidRPr="00055ADA">
              <w:rPr>
                <w:sz w:val="20"/>
                <w:szCs w:val="20"/>
              </w:rPr>
              <w:t>.50</w:t>
            </w:r>
          </w:p>
        </w:tc>
      </w:tr>
      <w:tr w:rsidR="00055ADA" w:rsidRPr="00055ADA" w14:paraId="43E2C355" w14:textId="77777777" w:rsidTr="00055ADA">
        <w:tc>
          <w:tcPr>
            <w:tcW w:w="4675" w:type="dxa"/>
          </w:tcPr>
          <w:p w14:paraId="33B0970E" w14:textId="77777777" w:rsidR="00055ADA" w:rsidRPr="00055ADA" w:rsidRDefault="00055ADA" w:rsidP="00055ADA">
            <w:pPr>
              <w:jc w:val="center"/>
              <w:rPr>
                <w:sz w:val="20"/>
                <w:szCs w:val="20"/>
              </w:rPr>
            </w:pPr>
            <w:r w:rsidRPr="00055ADA">
              <w:rPr>
                <w:sz w:val="20"/>
                <w:szCs w:val="20"/>
              </w:rPr>
              <w:t>Tea/</w:t>
            </w:r>
            <w:proofErr w:type="gramStart"/>
            <w:r w:rsidRPr="00055ADA">
              <w:rPr>
                <w:sz w:val="20"/>
                <w:szCs w:val="20"/>
              </w:rPr>
              <w:t>Lemonade(</w:t>
            </w:r>
            <w:proofErr w:type="gramEnd"/>
            <w:r w:rsidRPr="00055ADA">
              <w:rPr>
                <w:sz w:val="20"/>
                <w:szCs w:val="20"/>
              </w:rPr>
              <w:t>Adults Only)</w:t>
            </w:r>
          </w:p>
        </w:tc>
        <w:tc>
          <w:tcPr>
            <w:tcW w:w="4675" w:type="dxa"/>
          </w:tcPr>
          <w:p w14:paraId="189FC204" w14:textId="77777777" w:rsidR="00055ADA" w:rsidRPr="00055ADA" w:rsidRDefault="00055ADA" w:rsidP="00055ADA">
            <w:pPr>
              <w:jc w:val="center"/>
              <w:rPr>
                <w:sz w:val="20"/>
                <w:szCs w:val="20"/>
              </w:rPr>
            </w:pPr>
            <w:r w:rsidRPr="00055ADA">
              <w:rPr>
                <w:sz w:val="20"/>
                <w:szCs w:val="20"/>
              </w:rPr>
              <w:t>$1.00</w:t>
            </w:r>
          </w:p>
        </w:tc>
      </w:tr>
      <w:tr w:rsidR="00055ADA" w:rsidRPr="00055ADA" w14:paraId="54E00497" w14:textId="77777777" w:rsidTr="00055ADA">
        <w:tc>
          <w:tcPr>
            <w:tcW w:w="4675" w:type="dxa"/>
          </w:tcPr>
          <w:p w14:paraId="6D6C7057" w14:textId="77777777" w:rsidR="00055ADA" w:rsidRPr="00055ADA" w:rsidRDefault="00055ADA" w:rsidP="00055ADA">
            <w:pPr>
              <w:jc w:val="center"/>
              <w:rPr>
                <w:sz w:val="20"/>
                <w:szCs w:val="20"/>
              </w:rPr>
            </w:pPr>
            <w:r w:rsidRPr="00055ADA">
              <w:rPr>
                <w:sz w:val="20"/>
                <w:szCs w:val="20"/>
              </w:rPr>
              <w:t>Condiments</w:t>
            </w:r>
          </w:p>
        </w:tc>
        <w:tc>
          <w:tcPr>
            <w:tcW w:w="4675" w:type="dxa"/>
          </w:tcPr>
          <w:p w14:paraId="741E98FD" w14:textId="77777777" w:rsidR="00055ADA" w:rsidRPr="00055ADA" w:rsidRDefault="00055ADA" w:rsidP="00055ADA">
            <w:pPr>
              <w:jc w:val="center"/>
              <w:rPr>
                <w:sz w:val="20"/>
                <w:szCs w:val="20"/>
              </w:rPr>
            </w:pPr>
            <w:r w:rsidRPr="00055ADA">
              <w:rPr>
                <w:sz w:val="20"/>
                <w:szCs w:val="20"/>
              </w:rPr>
              <w:t>.05</w:t>
            </w:r>
          </w:p>
        </w:tc>
      </w:tr>
      <w:tr w:rsidR="00055ADA" w:rsidRPr="00055ADA" w14:paraId="6DEE882A" w14:textId="77777777" w:rsidTr="00055ADA">
        <w:tc>
          <w:tcPr>
            <w:tcW w:w="4675" w:type="dxa"/>
          </w:tcPr>
          <w:p w14:paraId="311CF73D" w14:textId="77777777" w:rsidR="00055ADA" w:rsidRPr="00055ADA" w:rsidRDefault="00055ADA" w:rsidP="00055ADA">
            <w:pPr>
              <w:jc w:val="center"/>
              <w:rPr>
                <w:sz w:val="20"/>
                <w:szCs w:val="20"/>
              </w:rPr>
            </w:pPr>
            <w:r w:rsidRPr="00055ADA">
              <w:rPr>
                <w:sz w:val="20"/>
                <w:szCs w:val="20"/>
              </w:rPr>
              <w:t>Cups</w:t>
            </w:r>
          </w:p>
        </w:tc>
        <w:tc>
          <w:tcPr>
            <w:tcW w:w="4675" w:type="dxa"/>
          </w:tcPr>
          <w:p w14:paraId="3F45A598" w14:textId="77777777" w:rsidR="00055ADA" w:rsidRPr="00055ADA" w:rsidRDefault="00055ADA" w:rsidP="00055ADA">
            <w:pPr>
              <w:jc w:val="center"/>
              <w:rPr>
                <w:sz w:val="20"/>
                <w:szCs w:val="20"/>
              </w:rPr>
            </w:pPr>
            <w:r w:rsidRPr="00055ADA">
              <w:rPr>
                <w:sz w:val="20"/>
                <w:szCs w:val="20"/>
              </w:rPr>
              <w:t>.10</w:t>
            </w:r>
          </w:p>
        </w:tc>
      </w:tr>
      <w:tr w:rsidR="00055ADA" w:rsidRPr="00055ADA" w14:paraId="40FB32F2" w14:textId="77777777" w:rsidTr="00055ADA">
        <w:tc>
          <w:tcPr>
            <w:tcW w:w="4675" w:type="dxa"/>
          </w:tcPr>
          <w:p w14:paraId="72EAAC30" w14:textId="77777777" w:rsidR="00055ADA" w:rsidRPr="00055ADA" w:rsidRDefault="00055ADA" w:rsidP="00055ADA">
            <w:pPr>
              <w:jc w:val="center"/>
              <w:rPr>
                <w:sz w:val="20"/>
                <w:szCs w:val="20"/>
              </w:rPr>
            </w:pPr>
            <w:r w:rsidRPr="00055ADA">
              <w:rPr>
                <w:sz w:val="20"/>
                <w:szCs w:val="20"/>
              </w:rPr>
              <w:t xml:space="preserve">Basil Boss Pizza </w:t>
            </w:r>
          </w:p>
        </w:tc>
        <w:tc>
          <w:tcPr>
            <w:tcW w:w="4675" w:type="dxa"/>
          </w:tcPr>
          <w:p w14:paraId="2FDCB43C" w14:textId="77777777" w:rsidR="00055ADA" w:rsidRPr="00055ADA" w:rsidRDefault="00055ADA" w:rsidP="00055ADA">
            <w:pPr>
              <w:jc w:val="center"/>
              <w:rPr>
                <w:sz w:val="20"/>
                <w:szCs w:val="20"/>
              </w:rPr>
            </w:pPr>
            <w:r w:rsidRPr="00055ADA">
              <w:rPr>
                <w:sz w:val="20"/>
                <w:szCs w:val="20"/>
              </w:rPr>
              <w:t>$2.00</w:t>
            </w:r>
          </w:p>
        </w:tc>
      </w:tr>
      <w:tr w:rsidR="00055ADA" w:rsidRPr="00055ADA" w14:paraId="2E716657" w14:textId="77777777" w:rsidTr="00055ADA">
        <w:tc>
          <w:tcPr>
            <w:tcW w:w="4675" w:type="dxa"/>
          </w:tcPr>
          <w:p w14:paraId="7FDE3CE3" w14:textId="77777777" w:rsidR="00055ADA" w:rsidRPr="00055ADA" w:rsidRDefault="00055ADA" w:rsidP="00055ADA">
            <w:pPr>
              <w:jc w:val="center"/>
              <w:rPr>
                <w:sz w:val="20"/>
                <w:szCs w:val="20"/>
              </w:rPr>
            </w:pPr>
            <w:r w:rsidRPr="00055ADA">
              <w:rPr>
                <w:sz w:val="20"/>
                <w:szCs w:val="20"/>
              </w:rPr>
              <w:t xml:space="preserve">Breakfast </w:t>
            </w:r>
          </w:p>
        </w:tc>
        <w:tc>
          <w:tcPr>
            <w:tcW w:w="4675" w:type="dxa"/>
          </w:tcPr>
          <w:p w14:paraId="0BD2BB8A" w14:textId="77777777" w:rsidR="00055ADA" w:rsidRPr="00055ADA" w:rsidRDefault="00055ADA" w:rsidP="00055ADA">
            <w:pPr>
              <w:jc w:val="center"/>
              <w:rPr>
                <w:sz w:val="20"/>
                <w:szCs w:val="20"/>
              </w:rPr>
            </w:pPr>
            <w:r w:rsidRPr="00055ADA">
              <w:rPr>
                <w:sz w:val="20"/>
                <w:szCs w:val="20"/>
              </w:rPr>
              <w:t>$2.00</w:t>
            </w:r>
          </w:p>
        </w:tc>
      </w:tr>
      <w:tr w:rsidR="00055ADA" w:rsidRPr="00055ADA" w14:paraId="42648973" w14:textId="77777777" w:rsidTr="00055ADA">
        <w:tc>
          <w:tcPr>
            <w:tcW w:w="4675" w:type="dxa"/>
          </w:tcPr>
          <w:p w14:paraId="4F6FDCD7" w14:textId="77777777" w:rsidR="00055ADA" w:rsidRPr="00055ADA" w:rsidRDefault="00055ADA" w:rsidP="00055ADA">
            <w:pPr>
              <w:jc w:val="center"/>
              <w:rPr>
                <w:sz w:val="20"/>
                <w:szCs w:val="20"/>
              </w:rPr>
            </w:pPr>
            <w:r w:rsidRPr="00055ADA">
              <w:rPr>
                <w:sz w:val="20"/>
                <w:szCs w:val="20"/>
              </w:rPr>
              <w:t>Lunch</w:t>
            </w:r>
          </w:p>
        </w:tc>
        <w:tc>
          <w:tcPr>
            <w:tcW w:w="4675" w:type="dxa"/>
          </w:tcPr>
          <w:p w14:paraId="1177F7A7" w14:textId="77777777" w:rsidR="00055ADA" w:rsidRPr="00055ADA" w:rsidRDefault="00055ADA" w:rsidP="00055ADA">
            <w:pPr>
              <w:jc w:val="center"/>
              <w:rPr>
                <w:sz w:val="20"/>
                <w:szCs w:val="20"/>
              </w:rPr>
            </w:pPr>
            <w:r w:rsidRPr="00055ADA">
              <w:rPr>
                <w:sz w:val="20"/>
                <w:szCs w:val="20"/>
              </w:rPr>
              <w:t>$3.50</w:t>
            </w:r>
          </w:p>
        </w:tc>
      </w:tr>
      <w:tr w:rsidR="00055ADA" w:rsidRPr="00055ADA" w14:paraId="64F05445" w14:textId="77777777" w:rsidTr="00055ADA">
        <w:tc>
          <w:tcPr>
            <w:tcW w:w="4675" w:type="dxa"/>
          </w:tcPr>
          <w:p w14:paraId="25F9DB11" w14:textId="77777777" w:rsidR="00055ADA" w:rsidRPr="00055ADA" w:rsidRDefault="00055ADA" w:rsidP="00055ADA">
            <w:pPr>
              <w:jc w:val="center"/>
              <w:rPr>
                <w:sz w:val="20"/>
                <w:szCs w:val="20"/>
              </w:rPr>
            </w:pPr>
            <w:r w:rsidRPr="00055ADA">
              <w:rPr>
                <w:sz w:val="20"/>
                <w:szCs w:val="20"/>
              </w:rPr>
              <w:t>Salad Dressing</w:t>
            </w:r>
          </w:p>
        </w:tc>
        <w:tc>
          <w:tcPr>
            <w:tcW w:w="4675" w:type="dxa"/>
          </w:tcPr>
          <w:p w14:paraId="7D55F04A" w14:textId="77777777" w:rsidR="00055ADA" w:rsidRPr="00055ADA" w:rsidRDefault="00055ADA" w:rsidP="00055ADA">
            <w:pPr>
              <w:jc w:val="center"/>
              <w:rPr>
                <w:sz w:val="20"/>
                <w:szCs w:val="20"/>
              </w:rPr>
            </w:pPr>
            <w:r w:rsidRPr="00055ADA">
              <w:rPr>
                <w:sz w:val="20"/>
                <w:szCs w:val="20"/>
              </w:rPr>
              <w:t>.25</w:t>
            </w:r>
          </w:p>
        </w:tc>
      </w:tr>
      <w:tr w:rsidR="00055ADA" w:rsidRPr="00055ADA" w14:paraId="58475CC2" w14:textId="77777777" w:rsidTr="00055ADA">
        <w:tc>
          <w:tcPr>
            <w:tcW w:w="4675" w:type="dxa"/>
          </w:tcPr>
          <w:p w14:paraId="72DDD1FA" w14:textId="77777777" w:rsidR="00055ADA" w:rsidRPr="00055ADA" w:rsidRDefault="00055ADA" w:rsidP="00055ADA">
            <w:pPr>
              <w:jc w:val="center"/>
              <w:rPr>
                <w:sz w:val="20"/>
                <w:szCs w:val="20"/>
              </w:rPr>
            </w:pPr>
            <w:r w:rsidRPr="00055ADA">
              <w:rPr>
                <w:sz w:val="20"/>
                <w:szCs w:val="20"/>
              </w:rPr>
              <w:t>Student Tea</w:t>
            </w:r>
          </w:p>
        </w:tc>
        <w:tc>
          <w:tcPr>
            <w:tcW w:w="4675" w:type="dxa"/>
          </w:tcPr>
          <w:p w14:paraId="42CD47C6" w14:textId="77777777" w:rsidR="00055ADA" w:rsidRPr="00055ADA" w:rsidRDefault="00055ADA" w:rsidP="00055ADA">
            <w:pPr>
              <w:jc w:val="center"/>
              <w:rPr>
                <w:sz w:val="20"/>
                <w:szCs w:val="20"/>
              </w:rPr>
            </w:pPr>
            <w:r w:rsidRPr="00055ADA">
              <w:rPr>
                <w:sz w:val="20"/>
                <w:szCs w:val="20"/>
              </w:rPr>
              <w:t>$1.00</w:t>
            </w:r>
          </w:p>
        </w:tc>
      </w:tr>
      <w:tr w:rsidR="00055ADA" w:rsidRPr="00055ADA" w14:paraId="24BCD7E4" w14:textId="77777777" w:rsidTr="00055ADA">
        <w:tc>
          <w:tcPr>
            <w:tcW w:w="4675" w:type="dxa"/>
          </w:tcPr>
          <w:p w14:paraId="44BE528C" w14:textId="77777777" w:rsidR="00055ADA" w:rsidRPr="00055ADA" w:rsidRDefault="00055ADA" w:rsidP="00055ADA">
            <w:pPr>
              <w:jc w:val="center"/>
              <w:rPr>
                <w:sz w:val="20"/>
                <w:szCs w:val="20"/>
              </w:rPr>
            </w:pPr>
            <w:r w:rsidRPr="00055ADA">
              <w:rPr>
                <w:sz w:val="20"/>
                <w:szCs w:val="20"/>
              </w:rPr>
              <w:t>Ice Cream</w:t>
            </w:r>
          </w:p>
        </w:tc>
        <w:tc>
          <w:tcPr>
            <w:tcW w:w="4675" w:type="dxa"/>
          </w:tcPr>
          <w:p w14:paraId="5471970E" w14:textId="77777777" w:rsidR="00055ADA" w:rsidRPr="00055ADA" w:rsidRDefault="00055ADA" w:rsidP="00055ADA">
            <w:pPr>
              <w:jc w:val="center"/>
              <w:rPr>
                <w:sz w:val="20"/>
                <w:szCs w:val="20"/>
              </w:rPr>
            </w:pPr>
            <w:r w:rsidRPr="00055ADA">
              <w:rPr>
                <w:sz w:val="20"/>
                <w:szCs w:val="20"/>
              </w:rPr>
              <w:t>$1.00</w:t>
            </w:r>
          </w:p>
        </w:tc>
      </w:tr>
    </w:tbl>
    <w:p w14:paraId="7BB31D91" w14:textId="77777777" w:rsidR="00055ADA" w:rsidRPr="00055ADA" w:rsidRDefault="00055ADA" w:rsidP="00055ADA">
      <w:pPr>
        <w:jc w:val="center"/>
        <w:rPr>
          <w:b/>
          <w:sz w:val="24"/>
          <w:szCs w:val="24"/>
          <w:u w:val="single"/>
        </w:rPr>
      </w:pPr>
      <w:r w:rsidRPr="00055ADA">
        <w:rPr>
          <w:b/>
          <w:sz w:val="24"/>
          <w:szCs w:val="24"/>
          <w:u w:val="single"/>
        </w:rPr>
        <w:t xml:space="preserve">Prices </w:t>
      </w:r>
    </w:p>
    <w:p w14:paraId="2182386B" w14:textId="77777777" w:rsidR="00482404" w:rsidRPr="00055ADA" w:rsidRDefault="00482404" w:rsidP="00F509C7">
      <w:pPr>
        <w:spacing w:after="120"/>
        <w:rPr>
          <w:sz w:val="20"/>
          <w:szCs w:val="20"/>
        </w:rPr>
      </w:pPr>
    </w:p>
    <w:p w14:paraId="1BBB1459" w14:textId="77777777" w:rsidR="004665D4" w:rsidRPr="00055ADA" w:rsidRDefault="00FC4712" w:rsidP="00482404">
      <w:pPr>
        <w:rPr>
          <w:sz w:val="20"/>
          <w:szCs w:val="20"/>
        </w:rPr>
      </w:pPr>
    </w:p>
    <w:sectPr w:rsidR="004665D4" w:rsidRPr="00055ADA" w:rsidSect="00FF5FD8">
      <w:headerReference w:type="default" r:id="rId6"/>
      <w:footerReference w:type="default" r:id="rId7"/>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F68F4" w14:textId="77777777" w:rsidR="00FC4712" w:rsidRDefault="00FC4712" w:rsidP="00EB560C">
      <w:pPr>
        <w:spacing w:after="0" w:line="240" w:lineRule="auto"/>
      </w:pPr>
      <w:r>
        <w:separator/>
      </w:r>
    </w:p>
  </w:endnote>
  <w:endnote w:type="continuationSeparator" w:id="0">
    <w:p w14:paraId="6B4D99F2" w14:textId="77777777" w:rsidR="00FC4712" w:rsidRDefault="00FC4712" w:rsidP="00EB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DBD6D" w14:textId="77777777" w:rsidR="00FF5FD8" w:rsidRPr="00FF5FD8" w:rsidRDefault="00FF5FD8" w:rsidP="00FF5FD8">
    <w:pPr>
      <w:spacing w:after="0" w:line="240" w:lineRule="auto"/>
      <w:rPr>
        <w:rFonts w:ascii="Times New Roman" w:eastAsia="Times New Roman" w:hAnsi="Times New Roman" w:cs="Times New Roman"/>
        <w:sz w:val="24"/>
        <w:szCs w:val="24"/>
      </w:rPr>
    </w:pPr>
    <w:r w:rsidRPr="00FF5FD8">
      <w:rPr>
        <w:rFonts w:ascii="inherit" w:eastAsia="Times New Roman" w:hAnsi="inherit" w:cs="Times New Roman"/>
        <w:b/>
        <w:bCs/>
        <w:i/>
        <w:iCs/>
        <w:color w:val="000000"/>
        <w:u w:val="single"/>
        <w:bdr w:val="none" w:sz="0" w:space="0" w:color="auto" w:frame="1"/>
        <w:shd w:val="clear" w:color="auto" w:fill="FFFFFF"/>
      </w:rPr>
      <w:t>Quitman County School District</w:t>
    </w:r>
    <w:r w:rsidRPr="00FF5FD8">
      <w:rPr>
        <w:rFonts w:ascii="inherit" w:eastAsia="Times New Roman" w:hAnsi="inherit" w:cs="Times New Roman"/>
        <w:i/>
        <w:iCs/>
        <w:color w:val="000000"/>
        <w:bdr w:val="none" w:sz="0" w:space="0" w:color="auto" w:frame="1"/>
        <w:shd w:val="clear" w:color="auto" w:fill="FFFFFF"/>
      </w:rPr>
      <w:t> does not discriminate on the basis of race, color, national origin, sex, sexual orientation, gender, gender identity, age, religion, national origin, or disability in its programs, services, or activities—in access to them, in treatment of individuals, or in any aspect of their operations. </w:t>
    </w:r>
  </w:p>
  <w:p w14:paraId="4E3FC3FC" w14:textId="77777777" w:rsidR="00FF5FD8" w:rsidRDefault="00FF5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46643" w14:textId="77777777" w:rsidR="00FC4712" w:rsidRDefault="00FC4712" w:rsidP="00EB560C">
      <w:pPr>
        <w:spacing w:after="0" w:line="240" w:lineRule="auto"/>
      </w:pPr>
      <w:r>
        <w:separator/>
      </w:r>
    </w:p>
  </w:footnote>
  <w:footnote w:type="continuationSeparator" w:id="0">
    <w:p w14:paraId="6944349D" w14:textId="77777777" w:rsidR="00FC4712" w:rsidRDefault="00FC4712" w:rsidP="00EB5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DADD6" w14:textId="77777777" w:rsidR="00EB560C" w:rsidRDefault="00EB560C" w:rsidP="00EB560C">
    <w:pPr>
      <w:pStyle w:val="Header"/>
      <w:jc w:val="center"/>
      <w:rPr>
        <w:b/>
        <w:sz w:val="36"/>
      </w:rPr>
    </w:pPr>
    <w:r>
      <w:rPr>
        <w:rFonts w:ascii="Helvetica" w:hAnsi="Helvetica" w:cs="Helvetica"/>
        <w:noProof/>
      </w:rPr>
      <w:drawing>
        <wp:inline distT="0" distB="0" distL="0" distR="0" wp14:anchorId="5C8F4286" wp14:editId="7EF8024A">
          <wp:extent cx="317500" cy="317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17500" cy="317500"/>
                  </a:xfrm>
                  <a:prstGeom prst="rect">
                    <a:avLst/>
                  </a:prstGeom>
                  <a:noFill/>
                  <a:ln>
                    <a:noFill/>
                  </a:ln>
                </pic:spPr>
              </pic:pic>
            </a:graphicData>
          </a:graphic>
        </wp:inline>
      </w:drawing>
    </w:r>
    <w:r>
      <w:rPr>
        <w:b/>
        <w:sz w:val="36"/>
      </w:rPr>
      <w:t>Quitman County Schools Nutrition Department</w:t>
    </w:r>
  </w:p>
  <w:p w14:paraId="2B72B380" w14:textId="77777777" w:rsidR="00EB560C" w:rsidRPr="002C705A" w:rsidRDefault="00EB560C" w:rsidP="00EB560C">
    <w:pPr>
      <w:pStyle w:val="Header"/>
      <w:jc w:val="center"/>
      <w:rPr>
        <w:b/>
      </w:rPr>
    </w:pPr>
    <w:r>
      <w:rPr>
        <w:b/>
      </w:rPr>
      <w:t>173 Kaigler Road</w:t>
    </w:r>
    <w:r>
      <w:rPr>
        <w:b/>
      </w:rPr>
      <w:sym w:font="Symbol" w:char="F0B7"/>
    </w:r>
    <w:r>
      <w:rPr>
        <w:b/>
      </w:rPr>
      <w:t xml:space="preserve"> Georgetown, Ga 39854</w:t>
    </w:r>
    <w:r>
      <w:rPr>
        <w:b/>
      </w:rPr>
      <w:sym w:font="Symbol" w:char="F0B7"/>
    </w:r>
    <w:r>
      <w:rPr>
        <w:b/>
      </w:rPr>
      <w:t xml:space="preserve"> 229-334-4298</w:t>
    </w:r>
    <w:r>
      <w:rPr>
        <w:b/>
      </w:rPr>
      <w:sym w:font="Symbol" w:char="F0B7"/>
    </w:r>
    <w:r>
      <w:rPr>
        <w:b/>
      </w:rPr>
      <w:t>229-334-4700 Fax</w:t>
    </w:r>
  </w:p>
  <w:p w14:paraId="6A5CF749" w14:textId="77777777" w:rsidR="00EB560C" w:rsidRDefault="00EB560C" w:rsidP="00EB560C">
    <w:pPr>
      <w:pStyle w:val="Header"/>
      <w:jc w:val="center"/>
    </w:pPr>
  </w:p>
  <w:p w14:paraId="0B8797CB" w14:textId="77777777" w:rsidR="00EB560C" w:rsidRDefault="00EB5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60C"/>
    <w:rsid w:val="00055ADA"/>
    <w:rsid w:val="00084306"/>
    <w:rsid w:val="000D254F"/>
    <w:rsid w:val="002E01C1"/>
    <w:rsid w:val="00482404"/>
    <w:rsid w:val="005F232A"/>
    <w:rsid w:val="00B84D77"/>
    <w:rsid w:val="00CE1D18"/>
    <w:rsid w:val="00EB560C"/>
    <w:rsid w:val="00F02212"/>
    <w:rsid w:val="00F509C7"/>
    <w:rsid w:val="00FC4712"/>
    <w:rsid w:val="00FC4EDC"/>
    <w:rsid w:val="00FF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CDB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09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60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EB560C"/>
  </w:style>
  <w:style w:type="paragraph" w:styleId="Footer">
    <w:name w:val="footer"/>
    <w:basedOn w:val="Normal"/>
    <w:link w:val="FooterChar"/>
    <w:uiPriority w:val="99"/>
    <w:unhideWhenUsed/>
    <w:rsid w:val="00EB560C"/>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EB560C"/>
  </w:style>
  <w:style w:type="character" w:styleId="Hyperlink">
    <w:name w:val="Hyperlink"/>
    <w:basedOn w:val="DefaultParagraphFont"/>
    <w:uiPriority w:val="99"/>
    <w:unhideWhenUsed/>
    <w:rsid w:val="00F509C7"/>
    <w:rPr>
      <w:color w:val="0563C1" w:themeColor="hyperlink"/>
      <w:u w:val="single"/>
    </w:rPr>
  </w:style>
  <w:style w:type="table" w:styleId="TableGrid">
    <w:name w:val="Table Grid"/>
    <w:basedOn w:val="TableNormal"/>
    <w:uiPriority w:val="39"/>
    <w:rsid w:val="00055A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07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SeKeithia Lewis</dc:creator>
  <cp:keywords/>
  <dc:description/>
  <cp:lastModifiedBy>Sekeithia Lewis</cp:lastModifiedBy>
  <cp:revision>2</cp:revision>
  <cp:lastPrinted>2018-09-06T17:35:00Z</cp:lastPrinted>
  <dcterms:created xsi:type="dcterms:W3CDTF">2020-09-01T17:35:00Z</dcterms:created>
  <dcterms:modified xsi:type="dcterms:W3CDTF">2020-09-01T17:35:00Z</dcterms:modified>
</cp:coreProperties>
</file>