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3D6" w:rsidRPr="002D43D6" w:rsidRDefault="002D43D6" w:rsidP="002D43D6">
      <w:pPr>
        <w:pStyle w:val="style46"/>
        <w:rPr>
          <w:rFonts w:ascii="Verdana" w:hAnsi="Verdana"/>
        </w:rPr>
      </w:pPr>
      <w:r w:rsidRPr="002D43D6">
        <w:rPr>
          <w:rFonts w:ascii="Verdana" w:hAnsi="Verdana"/>
        </w:rPr>
        <w:t>Children Must Be Healthy To Be Educated &amp; Must Be Educated To Be Healthy</w:t>
      </w:r>
      <w:r w:rsidR="009F25D7">
        <w:rPr>
          <w:rFonts w:ascii="Verdana" w:hAnsi="Verdana"/>
        </w:rPr>
        <w:t xml:space="preserve"> </w:t>
      </w:r>
    </w:p>
    <w:p w:rsidR="002D43D6" w:rsidRPr="002D43D6" w:rsidRDefault="002D43D6" w:rsidP="002D43D6">
      <w:pPr>
        <w:pStyle w:val="style46"/>
        <w:rPr>
          <w:rFonts w:ascii="Verdana" w:hAnsi="Verdana"/>
          <w:sz w:val="22"/>
          <w:szCs w:val="22"/>
        </w:rPr>
      </w:pPr>
      <w:r w:rsidRPr="002D43D6">
        <w:rPr>
          <w:rFonts w:ascii="Verdana" w:hAnsi="Verdana"/>
          <w:sz w:val="22"/>
          <w:szCs w:val="22"/>
        </w:rPr>
        <w:t xml:space="preserve">Components of a Comprehensive School Health Program – </w:t>
      </w:r>
    </w:p>
    <w:p w:rsidR="002D43D6" w:rsidRPr="002D43D6" w:rsidRDefault="002D43D6" w:rsidP="002D43D6">
      <w:pPr>
        <w:pStyle w:val="style46"/>
        <w:rPr>
          <w:sz w:val="22"/>
          <w:szCs w:val="22"/>
        </w:rPr>
      </w:pPr>
      <w:r w:rsidRPr="002D43D6">
        <w:rPr>
          <w:rFonts w:ascii="Verdana" w:hAnsi="Verdana"/>
          <w:sz w:val="22"/>
          <w:szCs w:val="22"/>
        </w:rPr>
        <w:t>A Coordinated Approach</w:t>
      </w:r>
      <w:r w:rsidR="009F25D7">
        <w:rPr>
          <w:rFonts w:ascii="Verdana" w:hAnsi="Verdana"/>
          <w:sz w:val="22"/>
          <w:szCs w:val="22"/>
        </w:rPr>
        <w:t xml:space="preserve"> “Where Health &amp; Academics Merge”</w:t>
      </w:r>
    </w:p>
    <w:p w:rsidR="002D43D6" w:rsidRPr="001505AE" w:rsidRDefault="002D43D6" w:rsidP="002D43D6">
      <w:pPr>
        <w:pStyle w:val="fontstd"/>
        <w:rPr>
          <w:sz w:val="22"/>
          <w:szCs w:val="22"/>
        </w:rPr>
      </w:pPr>
      <w:bookmarkStart w:id="0" w:name="Healthy_"/>
      <w:r w:rsidRPr="001505AE">
        <w:rPr>
          <w:rStyle w:val="style451"/>
          <w:rFonts w:ascii="Verdana" w:hAnsi="Verdana"/>
          <w:b/>
          <w:bCs/>
          <w:color w:val="000000"/>
          <w:sz w:val="22"/>
          <w:szCs w:val="22"/>
        </w:rPr>
        <w:t>Healthy</w:t>
      </w:r>
      <w:bookmarkEnd w:id="0"/>
      <w:r w:rsidRPr="001505AE">
        <w:rPr>
          <w:rStyle w:val="style451"/>
          <w:rFonts w:ascii="Verdana" w:hAnsi="Verdana"/>
          <w:b/>
          <w:bCs/>
          <w:sz w:val="22"/>
          <w:szCs w:val="22"/>
        </w:rPr>
        <w:t xml:space="preserve"> School Environment:</w:t>
      </w:r>
      <w:r w:rsidRPr="001505AE">
        <w:rPr>
          <w:rStyle w:val="style451"/>
          <w:rFonts w:ascii="Verdana" w:hAnsi="Verdana"/>
          <w:sz w:val="22"/>
          <w:szCs w:val="22"/>
        </w:rPr>
        <w:t xml:space="preserve"> The physical, emotional, and social climate of the school. Designed to provide a safe physical place, as well as a healthy and supportive environment that fosters learning.</w:t>
      </w:r>
    </w:p>
    <w:p w:rsidR="002D43D6" w:rsidRPr="001505AE" w:rsidRDefault="002D43D6" w:rsidP="002D43D6">
      <w:pPr>
        <w:pStyle w:val="style45"/>
        <w:rPr>
          <w:sz w:val="22"/>
          <w:szCs w:val="22"/>
        </w:rPr>
      </w:pPr>
      <w:r w:rsidRPr="001505AE">
        <w:rPr>
          <w:rFonts w:ascii="Verdana" w:hAnsi="Verdana"/>
          <w:sz w:val="22"/>
          <w:szCs w:val="22"/>
        </w:rPr>
        <w:t xml:space="preserve">Possible Activities - Periodic checking of playground/physical education equipment to assure safety, monitor where accidents occur, continue practice of a disaster plan, continue practice of a fire plan, continue to make faculty aware of a violent episode plan, </w:t>
      </w:r>
      <w:r w:rsidR="00E641D9" w:rsidRPr="001505AE">
        <w:rPr>
          <w:rFonts w:ascii="Verdana" w:hAnsi="Verdana"/>
          <w:sz w:val="22"/>
          <w:szCs w:val="22"/>
        </w:rPr>
        <w:t>and continue</w:t>
      </w:r>
      <w:r w:rsidRPr="001505AE">
        <w:rPr>
          <w:rFonts w:ascii="Verdana" w:hAnsi="Verdana"/>
          <w:sz w:val="22"/>
          <w:szCs w:val="22"/>
        </w:rPr>
        <w:t xml:space="preserve"> to assure handicap accessibility.</w:t>
      </w:r>
    </w:p>
    <w:p w:rsidR="002D43D6" w:rsidRPr="001505AE" w:rsidRDefault="002D43D6" w:rsidP="002D43D6">
      <w:pPr>
        <w:pStyle w:val="NormalWeb"/>
        <w:rPr>
          <w:sz w:val="22"/>
          <w:szCs w:val="22"/>
        </w:rPr>
      </w:pPr>
      <w:bookmarkStart w:id="1" w:name="Comprehensive_School_Health_Education:"/>
      <w:r w:rsidRPr="001505AE">
        <w:rPr>
          <w:rStyle w:val="fontstdb1"/>
          <w:rFonts w:ascii="Verdana" w:hAnsi="Verdana"/>
          <w:b/>
          <w:bCs/>
          <w:color w:val="000000"/>
          <w:sz w:val="22"/>
          <w:szCs w:val="22"/>
        </w:rPr>
        <w:t>Comprehensive School Health Education:</w:t>
      </w:r>
      <w:bookmarkEnd w:id="1"/>
      <w:r w:rsidRPr="001505AE">
        <w:rPr>
          <w:rFonts w:ascii="Verdana" w:hAnsi="Verdana"/>
          <w:sz w:val="22"/>
          <w:szCs w:val="22"/>
        </w:rPr>
        <w:t xml:space="preserve"> </w:t>
      </w:r>
      <w:r w:rsidR="001505AE" w:rsidRPr="001505AE">
        <w:rPr>
          <w:rStyle w:val="fontstd1"/>
          <w:rFonts w:ascii="Verdana" w:hAnsi="Verdana"/>
          <w:sz w:val="22"/>
          <w:szCs w:val="22"/>
        </w:rPr>
        <w:t>C</w:t>
      </w:r>
      <w:r w:rsidRPr="001505AE">
        <w:rPr>
          <w:rStyle w:val="fontstd1"/>
          <w:rFonts w:ascii="Verdana" w:hAnsi="Verdana"/>
          <w:sz w:val="22"/>
          <w:szCs w:val="22"/>
        </w:rPr>
        <w:t xml:space="preserve">lassroom instruction that addresses physical, mental, emotional, and social dimensions of health; develops health knowledge, attitudes, and skills; and is tailored to each age level. Designed to motivate and assist students to maintain and improve their health, prevent disease, and reduce health-related risk behaviors. </w:t>
      </w:r>
    </w:p>
    <w:p w:rsidR="002D43D6" w:rsidRPr="001505AE" w:rsidRDefault="002D43D6" w:rsidP="002D43D6">
      <w:pPr>
        <w:pStyle w:val="fontstd"/>
        <w:rPr>
          <w:sz w:val="22"/>
          <w:szCs w:val="22"/>
        </w:rPr>
      </w:pPr>
      <w:r w:rsidRPr="001505AE">
        <w:rPr>
          <w:rFonts w:ascii="Verdana" w:hAnsi="Verdana"/>
          <w:sz w:val="22"/>
          <w:szCs w:val="22"/>
        </w:rPr>
        <w:t xml:space="preserve">Possible Activities </w:t>
      </w:r>
      <w:r w:rsidR="001505AE" w:rsidRPr="001505AE">
        <w:rPr>
          <w:rFonts w:ascii="Verdana" w:hAnsi="Verdana"/>
          <w:sz w:val="22"/>
          <w:szCs w:val="22"/>
        </w:rPr>
        <w:t xml:space="preserve">– </w:t>
      </w:r>
      <w:r w:rsidR="00E641D9" w:rsidRPr="001505AE">
        <w:rPr>
          <w:rFonts w:ascii="Verdana" w:hAnsi="Verdana"/>
          <w:sz w:val="22"/>
          <w:szCs w:val="22"/>
        </w:rPr>
        <w:t>Hand washing</w:t>
      </w:r>
      <w:r w:rsidR="001505AE" w:rsidRPr="001505AE">
        <w:rPr>
          <w:rFonts w:ascii="Verdana" w:hAnsi="Verdana"/>
          <w:sz w:val="22"/>
          <w:szCs w:val="22"/>
        </w:rPr>
        <w:t xml:space="preserve"> </w:t>
      </w:r>
      <w:r w:rsidR="00E641D9" w:rsidRPr="001505AE">
        <w:rPr>
          <w:rFonts w:ascii="Verdana" w:hAnsi="Verdana"/>
          <w:sz w:val="22"/>
          <w:szCs w:val="22"/>
        </w:rPr>
        <w:t>activities</w:t>
      </w:r>
      <w:r w:rsidRPr="001505AE">
        <w:rPr>
          <w:rFonts w:ascii="Verdana" w:hAnsi="Verdana"/>
          <w:sz w:val="22"/>
          <w:szCs w:val="22"/>
        </w:rPr>
        <w:t>, health fairs, reading books on health related activities, parent activities to involve and inform the family of health related issues.</w:t>
      </w:r>
    </w:p>
    <w:p w:rsidR="002D43D6" w:rsidRPr="001505AE" w:rsidRDefault="002D43D6" w:rsidP="002D43D6">
      <w:pPr>
        <w:pStyle w:val="fontstd"/>
        <w:rPr>
          <w:sz w:val="22"/>
          <w:szCs w:val="22"/>
        </w:rPr>
      </w:pPr>
      <w:bookmarkStart w:id="2" w:name="Physical_"/>
      <w:r w:rsidRPr="001505AE">
        <w:rPr>
          <w:rStyle w:val="style451"/>
          <w:rFonts w:ascii="Verdana" w:hAnsi="Verdana"/>
          <w:b/>
          <w:bCs/>
          <w:color w:val="000000"/>
          <w:sz w:val="22"/>
          <w:szCs w:val="22"/>
        </w:rPr>
        <w:t>Physical</w:t>
      </w:r>
      <w:bookmarkEnd w:id="2"/>
      <w:r w:rsidRPr="001505AE">
        <w:rPr>
          <w:rStyle w:val="style451"/>
          <w:rFonts w:ascii="Verdana" w:hAnsi="Verdana"/>
          <w:b/>
          <w:bCs/>
          <w:sz w:val="22"/>
          <w:szCs w:val="22"/>
        </w:rPr>
        <w:t xml:space="preserve"> Education:</w:t>
      </w:r>
      <w:r w:rsidRPr="001505AE">
        <w:rPr>
          <w:rStyle w:val="style451"/>
          <w:rFonts w:ascii="Verdana" w:hAnsi="Verdana"/>
          <w:sz w:val="22"/>
          <w:szCs w:val="22"/>
        </w:rPr>
        <w:t xml:space="preserve"> Planned sequential instruction that promotes lifelong physical activity. Designed to develop basic movement skills, sports skills, and physical fitness as well as to enhance mental, social, and emotional abilities.</w:t>
      </w:r>
    </w:p>
    <w:p w:rsidR="002D43D6" w:rsidRPr="001505AE" w:rsidRDefault="002D43D6" w:rsidP="002D43D6">
      <w:pPr>
        <w:pStyle w:val="style45"/>
        <w:rPr>
          <w:sz w:val="22"/>
          <w:szCs w:val="22"/>
        </w:rPr>
      </w:pPr>
      <w:r w:rsidRPr="001505AE">
        <w:rPr>
          <w:rFonts w:ascii="Verdana" w:hAnsi="Verdana"/>
          <w:sz w:val="22"/>
          <w:szCs w:val="22"/>
        </w:rPr>
        <w:t>Possible Activities - Tetherball, walking contests, encouragement towards activities that are not always team oriented such as dancing, tumbling, walking or aerobics.</w:t>
      </w:r>
      <w:r w:rsidR="001505AE" w:rsidRPr="001505AE">
        <w:rPr>
          <w:rFonts w:ascii="Verdana" w:hAnsi="Verdana"/>
          <w:sz w:val="22"/>
          <w:szCs w:val="22"/>
        </w:rPr>
        <w:t xml:space="preserve"> MOVEMENT.</w:t>
      </w:r>
    </w:p>
    <w:p w:rsidR="002D43D6" w:rsidRPr="001505AE" w:rsidRDefault="002D43D6" w:rsidP="002D43D6">
      <w:pPr>
        <w:pStyle w:val="fontstd"/>
        <w:rPr>
          <w:sz w:val="22"/>
          <w:szCs w:val="22"/>
        </w:rPr>
      </w:pPr>
      <w:r w:rsidRPr="001505AE">
        <w:rPr>
          <w:rStyle w:val="style451"/>
          <w:rFonts w:ascii="Verdana" w:hAnsi="Verdana"/>
          <w:b/>
          <w:bCs/>
          <w:sz w:val="22"/>
          <w:szCs w:val="22"/>
        </w:rPr>
        <w:t xml:space="preserve">School </w:t>
      </w:r>
      <w:bookmarkStart w:id="3" w:name="Nutrition_"/>
      <w:r w:rsidRPr="001505AE">
        <w:rPr>
          <w:rStyle w:val="style451"/>
          <w:rFonts w:ascii="Verdana" w:hAnsi="Verdana"/>
          <w:b/>
          <w:bCs/>
          <w:color w:val="000000"/>
          <w:sz w:val="22"/>
          <w:szCs w:val="22"/>
        </w:rPr>
        <w:t>Nutrition</w:t>
      </w:r>
      <w:bookmarkEnd w:id="3"/>
      <w:r w:rsidRPr="001505AE">
        <w:rPr>
          <w:rStyle w:val="style451"/>
          <w:rFonts w:ascii="Verdana" w:hAnsi="Verdana"/>
          <w:b/>
          <w:bCs/>
          <w:sz w:val="22"/>
          <w:szCs w:val="22"/>
        </w:rPr>
        <w:t xml:space="preserve"> Services:</w:t>
      </w:r>
      <w:r w:rsidRPr="001505AE">
        <w:rPr>
          <w:rStyle w:val="style451"/>
          <w:rFonts w:ascii="Verdana" w:hAnsi="Verdana"/>
          <w:sz w:val="22"/>
          <w:szCs w:val="22"/>
        </w:rPr>
        <w:t xml:space="preserve"> Integration of nutritious, affordable, and appealing meals; nutrition education; and an environment that promotes healthy eating behaviors for all children. Designed to maximize each child's education and health potential for a lifetime.</w:t>
      </w:r>
    </w:p>
    <w:p w:rsidR="002D43D6" w:rsidRPr="001505AE" w:rsidRDefault="002D43D6" w:rsidP="002D43D6">
      <w:pPr>
        <w:pStyle w:val="style45"/>
        <w:rPr>
          <w:sz w:val="22"/>
          <w:szCs w:val="22"/>
        </w:rPr>
      </w:pPr>
      <w:r w:rsidRPr="001505AE">
        <w:rPr>
          <w:rFonts w:ascii="Verdana" w:hAnsi="Verdana"/>
          <w:sz w:val="22"/>
          <w:szCs w:val="22"/>
        </w:rPr>
        <w:t xml:space="preserve">Possible Activities- Recipe contests for parents, utilization of county extension agent, </w:t>
      </w:r>
      <w:r w:rsidR="001505AE" w:rsidRPr="001505AE">
        <w:rPr>
          <w:rFonts w:ascii="Verdana" w:hAnsi="Verdana"/>
          <w:sz w:val="22"/>
          <w:szCs w:val="22"/>
        </w:rPr>
        <w:t xml:space="preserve">taste-testing, </w:t>
      </w:r>
      <w:r w:rsidRPr="001505AE">
        <w:rPr>
          <w:rFonts w:ascii="Verdana" w:hAnsi="Verdana"/>
          <w:sz w:val="22"/>
          <w:szCs w:val="22"/>
        </w:rPr>
        <w:t>develop curriculum for teachers to incorporate into other classes, staff training and in-services teach parents how to develop healthy meal plans.</w:t>
      </w:r>
    </w:p>
    <w:p w:rsidR="001505AE" w:rsidRDefault="001505AE" w:rsidP="002D43D6">
      <w:pPr>
        <w:pStyle w:val="fontstd"/>
        <w:rPr>
          <w:rStyle w:val="style451"/>
          <w:rFonts w:ascii="Verdana" w:hAnsi="Verdana"/>
          <w:b/>
          <w:bCs/>
          <w:color w:val="000000"/>
          <w:sz w:val="22"/>
          <w:szCs w:val="22"/>
        </w:rPr>
      </w:pPr>
      <w:bookmarkStart w:id="4" w:name="School_"/>
    </w:p>
    <w:p w:rsidR="002D43D6" w:rsidRPr="001505AE" w:rsidRDefault="002D43D6" w:rsidP="002D43D6">
      <w:pPr>
        <w:pStyle w:val="fontstd"/>
        <w:rPr>
          <w:sz w:val="22"/>
          <w:szCs w:val="22"/>
        </w:rPr>
      </w:pPr>
      <w:r w:rsidRPr="001505AE">
        <w:rPr>
          <w:rStyle w:val="style451"/>
          <w:rFonts w:ascii="Verdana" w:hAnsi="Verdana"/>
          <w:b/>
          <w:bCs/>
          <w:color w:val="000000"/>
          <w:sz w:val="22"/>
          <w:szCs w:val="22"/>
        </w:rPr>
        <w:lastRenderedPageBreak/>
        <w:t>School</w:t>
      </w:r>
      <w:bookmarkEnd w:id="4"/>
      <w:r w:rsidRPr="001505AE">
        <w:rPr>
          <w:rStyle w:val="style451"/>
          <w:rFonts w:ascii="Verdana" w:hAnsi="Verdana"/>
          <w:b/>
          <w:bCs/>
          <w:sz w:val="22"/>
          <w:szCs w:val="22"/>
        </w:rPr>
        <w:t xml:space="preserve"> Health Services:</w:t>
      </w:r>
      <w:r w:rsidRPr="001505AE">
        <w:rPr>
          <w:rStyle w:val="style451"/>
          <w:rFonts w:ascii="Verdana" w:hAnsi="Verdana"/>
          <w:sz w:val="22"/>
          <w:szCs w:val="22"/>
        </w:rPr>
        <w:t xml:space="preserve"> Preventive services, education, emergency care, referral, and management of acute and chronic health conditions. Designed to promote the health of students, identify and prevent health problems and injuries, and ensure care for students.</w:t>
      </w:r>
    </w:p>
    <w:p w:rsidR="002D43D6" w:rsidRPr="001505AE" w:rsidRDefault="002D43D6" w:rsidP="002D43D6">
      <w:pPr>
        <w:pStyle w:val="style45"/>
        <w:rPr>
          <w:sz w:val="22"/>
          <w:szCs w:val="22"/>
        </w:rPr>
      </w:pPr>
      <w:r w:rsidRPr="001505AE">
        <w:rPr>
          <w:rFonts w:ascii="Verdana" w:hAnsi="Verdana"/>
          <w:sz w:val="22"/>
          <w:szCs w:val="22"/>
        </w:rPr>
        <w:t>Possible Activities - Training on universal procedures, providing in-service for staff on certain medical conditions, counseling with parents and children on identified health related conditions, assist families in obtaining appropriate health services, coordination with health department services, assure that appropriate first aid su</w:t>
      </w:r>
      <w:r w:rsidR="001505AE" w:rsidRPr="001505AE">
        <w:rPr>
          <w:rFonts w:ascii="Verdana" w:hAnsi="Verdana"/>
          <w:sz w:val="22"/>
          <w:szCs w:val="22"/>
        </w:rPr>
        <w:t>pplies are in the school, hold</w:t>
      </w:r>
      <w:r w:rsidRPr="001505AE">
        <w:rPr>
          <w:rFonts w:ascii="Verdana" w:hAnsi="Verdana"/>
          <w:sz w:val="22"/>
          <w:szCs w:val="22"/>
        </w:rPr>
        <w:t xml:space="preserve"> health-screening event</w:t>
      </w:r>
      <w:r w:rsidR="001505AE" w:rsidRPr="001505AE">
        <w:rPr>
          <w:rFonts w:ascii="Verdana" w:hAnsi="Verdana"/>
          <w:sz w:val="22"/>
          <w:szCs w:val="22"/>
        </w:rPr>
        <w:t>s</w:t>
      </w:r>
      <w:r w:rsidRPr="001505AE">
        <w:rPr>
          <w:rFonts w:ascii="Verdana" w:hAnsi="Verdana"/>
          <w:sz w:val="22"/>
          <w:szCs w:val="22"/>
        </w:rPr>
        <w:t>.</w:t>
      </w:r>
    </w:p>
    <w:p w:rsidR="002D43D6" w:rsidRPr="001505AE" w:rsidRDefault="002D43D6" w:rsidP="002D43D6">
      <w:pPr>
        <w:pStyle w:val="fontstd"/>
        <w:rPr>
          <w:sz w:val="22"/>
          <w:szCs w:val="22"/>
        </w:rPr>
      </w:pPr>
      <w:r w:rsidRPr="001505AE">
        <w:rPr>
          <w:rStyle w:val="style451"/>
          <w:rFonts w:ascii="Verdana" w:hAnsi="Verdana"/>
          <w:b/>
          <w:bCs/>
          <w:sz w:val="22"/>
          <w:szCs w:val="22"/>
        </w:rPr>
        <w:t xml:space="preserve">School </w:t>
      </w:r>
      <w:bookmarkStart w:id="5" w:name="Counseling"/>
      <w:r w:rsidRPr="001505AE">
        <w:rPr>
          <w:rStyle w:val="style451"/>
          <w:rFonts w:ascii="Verdana" w:hAnsi="Verdana"/>
          <w:b/>
          <w:bCs/>
          <w:color w:val="000000"/>
          <w:sz w:val="22"/>
          <w:szCs w:val="22"/>
        </w:rPr>
        <w:t>Counseling</w:t>
      </w:r>
      <w:bookmarkEnd w:id="5"/>
      <w:r w:rsidRPr="001505AE">
        <w:rPr>
          <w:rStyle w:val="style451"/>
          <w:rFonts w:ascii="Verdana" w:hAnsi="Verdana"/>
          <w:b/>
          <w:bCs/>
          <w:sz w:val="22"/>
          <w:szCs w:val="22"/>
        </w:rPr>
        <w:t>, Psychological &amp; Social Services:</w:t>
      </w:r>
      <w:r w:rsidRPr="001505AE">
        <w:rPr>
          <w:rStyle w:val="style451"/>
          <w:rFonts w:ascii="Verdana" w:hAnsi="Verdana"/>
          <w:sz w:val="22"/>
          <w:szCs w:val="22"/>
        </w:rPr>
        <w:t xml:space="preserve"> Activities that focus on cognitive, emotional, behavioral, and social needs of individuals, groups, and families. Designed to prevent and address problems, facilitate positive learning and healthy behavior, and enhance healthy development.</w:t>
      </w:r>
    </w:p>
    <w:p w:rsidR="002D43D6" w:rsidRPr="001505AE" w:rsidRDefault="002D43D6" w:rsidP="002D43D6">
      <w:pPr>
        <w:pStyle w:val="style45"/>
        <w:rPr>
          <w:sz w:val="22"/>
          <w:szCs w:val="22"/>
        </w:rPr>
      </w:pPr>
      <w:r w:rsidRPr="001505AE">
        <w:rPr>
          <w:rFonts w:ascii="Verdana" w:hAnsi="Verdana"/>
          <w:sz w:val="22"/>
          <w:szCs w:val="22"/>
        </w:rPr>
        <w:t>Possible Activities - Incorporate the use of conflict resolution principles into all classes, coordinate activities with school guidance counselors, development of a mentoring program utilizing volunteers from the community, development of a parenting newsletter, development of peer mediation and/or peer tutoring programs.</w:t>
      </w:r>
    </w:p>
    <w:p w:rsidR="002D43D6" w:rsidRPr="001505AE" w:rsidRDefault="002D43D6" w:rsidP="002D43D6">
      <w:pPr>
        <w:pStyle w:val="fontstd"/>
        <w:rPr>
          <w:sz w:val="22"/>
          <w:szCs w:val="22"/>
        </w:rPr>
      </w:pPr>
      <w:r w:rsidRPr="001505AE">
        <w:rPr>
          <w:rStyle w:val="style451"/>
          <w:rFonts w:ascii="Verdana" w:hAnsi="Verdana"/>
          <w:b/>
          <w:bCs/>
          <w:sz w:val="22"/>
          <w:szCs w:val="22"/>
        </w:rPr>
        <w:t xml:space="preserve">School-Site Health </w:t>
      </w:r>
      <w:bookmarkStart w:id="6" w:name="Promotion_"/>
      <w:r w:rsidRPr="001505AE">
        <w:rPr>
          <w:rStyle w:val="style451"/>
          <w:rFonts w:ascii="Verdana" w:hAnsi="Verdana"/>
          <w:b/>
          <w:bCs/>
          <w:color w:val="000000"/>
          <w:sz w:val="22"/>
          <w:szCs w:val="22"/>
        </w:rPr>
        <w:t>Promotion</w:t>
      </w:r>
      <w:bookmarkEnd w:id="6"/>
      <w:r w:rsidRPr="001505AE">
        <w:rPr>
          <w:rStyle w:val="style451"/>
          <w:rFonts w:ascii="Verdana" w:hAnsi="Verdana"/>
          <w:b/>
          <w:bCs/>
          <w:sz w:val="22"/>
          <w:szCs w:val="22"/>
        </w:rPr>
        <w:t xml:space="preserve"> for Staff:</w:t>
      </w:r>
      <w:r w:rsidRPr="001505AE">
        <w:rPr>
          <w:rStyle w:val="style451"/>
          <w:rFonts w:ascii="Verdana" w:hAnsi="Verdana"/>
          <w:sz w:val="22"/>
          <w:szCs w:val="22"/>
        </w:rPr>
        <w:t xml:space="preserve"> Assessment, education, and fitness activities for school faculty and staff. Designed to maintain and improve the health and well being of school staff, who serve as role models for students.</w:t>
      </w:r>
    </w:p>
    <w:p w:rsidR="002D43D6" w:rsidRPr="001505AE" w:rsidRDefault="002D43D6" w:rsidP="002D43D6">
      <w:pPr>
        <w:pStyle w:val="style45"/>
        <w:rPr>
          <w:sz w:val="22"/>
          <w:szCs w:val="22"/>
        </w:rPr>
      </w:pPr>
      <w:r w:rsidRPr="001505AE">
        <w:rPr>
          <w:rFonts w:ascii="Verdana" w:hAnsi="Verdana"/>
          <w:sz w:val="22"/>
          <w:szCs w:val="22"/>
        </w:rPr>
        <w:t>Possible Activities - Provide health screenings for employees by utilizing the school nurse, wellness coordinator, or other community agencies, provide preventive health information on a variety of topics to staff, access or develop employee assistance programs, provide training for teachers in conflict resolution and stress reduction, develop walking programs.</w:t>
      </w:r>
    </w:p>
    <w:p w:rsidR="002D43D6" w:rsidRPr="001505AE" w:rsidRDefault="002D43D6" w:rsidP="002D43D6">
      <w:pPr>
        <w:pStyle w:val="fontstd"/>
        <w:rPr>
          <w:sz w:val="22"/>
          <w:szCs w:val="22"/>
        </w:rPr>
      </w:pPr>
      <w:bookmarkStart w:id="7" w:name="Family_"/>
      <w:r w:rsidRPr="001505AE">
        <w:rPr>
          <w:rStyle w:val="style451"/>
          <w:rFonts w:ascii="Verdana" w:hAnsi="Verdana"/>
          <w:b/>
          <w:bCs/>
          <w:color w:val="000000"/>
          <w:sz w:val="22"/>
          <w:szCs w:val="22"/>
        </w:rPr>
        <w:t>Family</w:t>
      </w:r>
      <w:bookmarkEnd w:id="7"/>
      <w:r w:rsidRPr="001505AE">
        <w:rPr>
          <w:rStyle w:val="style451"/>
          <w:rFonts w:ascii="Verdana" w:hAnsi="Verdana"/>
          <w:b/>
          <w:bCs/>
          <w:sz w:val="22"/>
          <w:szCs w:val="22"/>
        </w:rPr>
        <w:t xml:space="preserve"> and Community Involvement in School Health:</w:t>
      </w:r>
      <w:r w:rsidRPr="001505AE">
        <w:rPr>
          <w:rStyle w:val="style451"/>
          <w:rFonts w:ascii="Verdana" w:hAnsi="Verdana"/>
          <w:sz w:val="22"/>
          <w:szCs w:val="22"/>
        </w:rPr>
        <w:t xml:space="preserve"> Partnerships among schools, families, community groups, and individuals. Designed to share and maximize resources and expertise in addressing the healthy development of children, youth, and their families.</w:t>
      </w:r>
    </w:p>
    <w:p w:rsidR="002D43D6" w:rsidRPr="001505AE" w:rsidRDefault="002D43D6" w:rsidP="002D43D6">
      <w:pPr>
        <w:pStyle w:val="style45"/>
        <w:rPr>
          <w:sz w:val="22"/>
          <w:szCs w:val="22"/>
        </w:rPr>
      </w:pPr>
      <w:r w:rsidRPr="001505AE">
        <w:rPr>
          <w:rFonts w:ascii="Verdana" w:hAnsi="Verdana"/>
          <w:sz w:val="22"/>
          <w:szCs w:val="22"/>
        </w:rPr>
        <w:t>Possible Activities - Have a representative attend community health council meetings, utilize community centers for after school activities, partner with churches for mentoring programs, utilize law enforcement agencies for faculty training on safety issues, enlist parents to oversee activities, enlist the Red Cross, American Heart Association, American Cancer Society to help provide decision making skills curriculum.</w:t>
      </w:r>
    </w:p>
    <w:p w:rsidR="006762DE" w:rsidRPr="001505AE" w:rsidRDefault="006762DE"/>
    <w:sectPr w:rsidR="006762DE" w:rsidRPr="001505AE" w:rsidSect="006762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43D6"/>
    <w:rsid w:val="001505AE"/>
    <w:rsid w:val="002D43D6"/>
    <w:rsid w:val="00521063"/>
    <w:rsid w:val="006762DE"/>
    <w:rsid w:val="009F25D7"/>
    <w:rsid w:val="00E64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2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43D6"/>
    <w:rPr>
      <w:strike w:val="0"/>
      <w:dstrike w:val="0"/>
      <w:color w:val="003399"/>
      <w:u w:val="none"/>
      <w:effect w:val="none"/>
    </w:rPr>
  </w:style>
  <w:style w:type="paragraph" w:customStyle="1" w:styleId="style45">
    <w:name w:val="style45"/>
    <w:basedOn w:val="Normal"/>
    <w:rsid w:val="002D43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6">
    <w:name w:val="style46"/>
    <w:basedOn w:val="Normal"/>
    <w:rsid w:val="002D43D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ntstdb">
    <w:name w:val="font_std_b"/>
    <w:basedOn w:val="Normal"/>
    <w:rsid w:val="002D43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d">
    <w:name w:val="font_std"/>
    <w:basedOn w:val="Normal"/>
    <w:rsid w:val="002D43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51">
    <w:name w:val="style451"/>
    <w:basedOn w:val="DefaultParagraphFont"/>
    <w:rsid w:val="002D43D6"/>
    <w:rPr>
      <w:sz w:val="24"/>
      <w:szCs w:val="24"/>
    </w:rPr>
  </w:style>
  <w:style w:type="paragraph" w:styleId="NormalWeb">
    <w:name w:val="Normal (Web)"/>
    <w:basedOn w:val="Normal"/>
    <w:uiPriority w:val="99"/>
    <w:semiHidden/>
    <w:unhideWhenUsed/>
    <w:rsid w:val="002D43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db1">
    <w:name w:val="font_std_b1"/>
    <w:basedOn w:val="DefaultParagraphFont"/>
    <w:rsid w:val="002D43D6"/>
  </w:style>
  <w:style w:type="character" w:customStyle="1" w:styleId="fontstd1">
    <w:name w:val="font_std1"/>
    <w:basedOn w:val="DefaultParagraphFont"/>
    <w:rsid w:val="002D43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Newport City Board of Education</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Newport Grammar School </dc:creator>
  <cp:keywords/>
  <dc:description/>
  <cp:lastModifiedBy>Newport Grammar School </cp:lastModifiedBy>
  <cp:revision>4</cp:revision>
  <dcterms:created xsi:type="dcterms:W3CDTF">2011-09-27T12:43:00Z</dcterms:created>
  <dcterms:modified xsi:type="dcterms:W3CDTF">2011-09-27T13:06:00Z</dcterms:modified>
</cp:coreProperties>
</file>