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7E87" w:rsidRDefault="00B50FC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Tatum Golf Schedule Spring 2021</w:t>
      </w:r>
    </w:p>
    <w:p w14:paraId="00000002" w14:textId="77777777" w:rsidR="00337E87" w:rsidRDefault="00337E87">
      <w:pPr>
        <w:jc w:val="center"/>
        <w:rPr>
          <w:b/>
          <w:sz w:val="40"/>
          <w:szCs w:val="40"/>
          <w:u w:val="single"/>
        </w:rPr>
      </w:pPr>
    </w:p>
    <w:p w14:paraId="00000003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Jan. 25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</w:t>
      </w:r>
      <w:r>
        <w:rPr>
          <w:rFonts w:ascii="Calibri" w:eastAsia="Calibri" w:hAnsi="Calibri" w:cs="Calibri"/>
          <w:b/>
          <w:sz w:val="32"/>
          <w:szCs w:val="32"/>
        </w:rPr>
        <w:tab/>
        <w:t>Boys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 </w:t>
      </w:r>
      <w:r>
        <w:rPr>
          <w:rFonts w:ascii="Calibri" w:eastAsia="Calibri" w:hAnsi="Calibri" w:cs="Calibri"/>
          <w:b/>
          <w:sz w:val="32"/>
          <w:szCs w:val="32"/>
        </w:rPr>
        <w:tab/>
        <w:t>Springhill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Woodhollow CC</w:t>
      </w:r>
    </w:p>
    <w:p w14:paraId="00000004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*Feb. 8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</w:t>
      </w:r>
      <w:r>
        <w:rPr>
          <w:rFonts w:ascii="Calibri" w:eastAsia="Calibri" w:hAnsi="Calibri" w:cs="Calibri"/>
          <w:b/>
          <w:sz w:val="32"/>
          <w:szCs w:val="32"/>
        </w:rPr>
        <w:tab/>
        <w:t>Boys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 </w:t>
      </w:r>
      <w:r>
        <w:rPr>
          <w:rFonts w:ascii="Calibri" w:eastAsia="Calibri" w:hAnsi="Calibri" w:cs="Calibri"/>
          <w:b/>
          <w:sz w:val="32"/>
          <w:szCs w:val="32"/>
        </w:rPr>
        <w:tab/>
        <w:t>Longview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Pinecrest CC</w:t>
      </w:r>
    </w:p>
    <w:p w14:paraId="00000005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Feb. 16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Girls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New Diana</w:t>
      </w:r>
      <w:r>
        <w:rPr>
          <w:rFonts w:ascii="Calibri" w:eastAsia="Calibri" w:hAnsi="Calibri" w:cs="Calibri"/>
          <w:b/>
          <w:sz w:val="32"/>
          <w:szCs w:val="32"/>
        </w:rPr>
        <w:tab/>
        <w:t>Alpine</w:t>
      </w:r>
    </w:p>
    <w:p w14:paraId="00000006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Feb. 22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Boys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Hallsville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Pinecrest CC</w:t>
      </w:r>
    </w:p>
    <w:p w14:paraId="00000007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Mar. 1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B/G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L.E.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New Haven GC</w:t>
      </w:r>
    </w:p>
    <w:p w14:paraId="00000008" w14:textId="77777777" w:rsidR="00337E87" w:rsidRDefault="00337E87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</w:p>
    <w:p w14:paraId="00000009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Mar. 15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Boys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Lindale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Hideaway Lake</w:t>
      </w:r>
    </w:p>
    <w:p w14:paraId="0000000A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Spring Break</w:t>
      </w:r>
    </w:p>
    <w:p w14:paraId="0000000B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Mar. 22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B/G           </w:t>
      </w:r>
      <w:r>
        <w:rPr>
          <w:rFonts w:ascii="Calibri" w:eastAsia="Calibri" w:hAnsi="Calibri" w:cs="Calibri"/>
          <w:b/>
          <w:sz w:val="32"/>
          <w:szCs w:val="32"/>
        </w:rPr>
        <w:tab/>
        <w:t>New Diana</w:t>
      </w:r>
      <w:r>
        <w:rPr>
          <w:rFonts w:ascii="Calibri" w:eastAsia="Calibri" w:hAnsi="Calibri" w:cs="Calibri"/>
          <w:b/>
          <w:sz w:val="32"/>
          <w:szCs w:val="32"/>
        </w:rPr>
        <w:tab/>
        <w:t>Oakhurst GC</w:t>
      </w:r>
    </w:p>
    <w:p w14:paraId="0000000C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Mar. 29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B/G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Redwater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Oakgrove GC</w:t>
      </w:r>
    </w:p>
    <w:p w14:paraId="0000000D" w14:textId="77777777" w:rsidR="00337E87" w:rsidRDefault="00B50FCD">
      <w:pPr>
        <w:spacing w:after="160" w:line="259" w:lineRule="auto"/>
        <w:ind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Apr.  6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B/G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District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Woodhollow GC</w:t>
      </w:r>
    </w:p>
    <w:p w14:paraId="0000000E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tab/>
        <w:t>Apr. 19-22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B/G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Regionals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Oakhurst GC</w:t>
      </w:r>
    </w:p>
    <w:p w14:paraId="0000000F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  <w:t>May 10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,11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Girls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State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Grey Rock CC</w:t>
      </w:r>
    </w:p>
    <w:p w14:paraId="00000010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  <w:t>May 17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,18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Boys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State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Grey Rock CC</w:t>
      </w:r>
    </w:p>
    <w:p w14:paraId="00000011" w14:textId="77777777" w:rsidR="00337E87" w:rsidRDefault="00337E8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14:paraId="00000012" w14:textId="77777777" w:rsidR="00337E87" w:rsidRDefault="00337E8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14:paraId="00000013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Golf Coach: Julia Mathes</w:t>
      </w:r>
    </w:p>
    <w:p w14:paraId="00000014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Athletic Directors: Jason Holman &amp; Leven Barker</w:t>
      </w:r>
    </w:p>
    <w:p w14:paraId="00000015" w14:textId="77777777" w:rsidR="00337E87" w:rsidRDefault="00B50FCD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Superintendent: Dr. J.P. Richardson</w:t>
      </w:r>
    </w:p>
    <w:sectPr w:rsidR="00337E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7"/>
    <w:rsid w:val="00337E87"/>
    <w:rsid w:val="00B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61C65-D15D-4A3D-AF77-5AA4EB9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2020-12-14T16:27:00Z</dcterms:created>
  <dcterms:modified xsi:type="dcterms:W3CDTF">2020-12-14T16:27:00Z</dcterms:modified>
</cp:coreProperties>
</file>