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F9" w:rsidRDefault="00FC23E5">
      <w:pPr>
        <w:spacing w:after="0" w:line="259" w:lineRule="auto"/>
        <w:ind w:left="73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73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73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73" w:right="2"/>
        <w:jc w:val="center"/>
      </w:pPr>
      <w:r>
        <w:rPr>
          <w:b/>
          <w:u w:val="single" w:color="000000"/>
        </w:rPr>
        <w:t>FEBRUARY 11, 2010</w:t>
      </w: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122" w:firstLine="0"/>
        <w:jc w:val="center"/>
      </w:pP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73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122" w:firstLine="0"/>
        <w:jc w:val="center"/>
      </w:pPr>
      <w:r>
        <w:rPr>
          <w:b/>
        </w:rPr>
        <w:t xml:space="preserve"> </w:t>
      </w:r>
    </w:p>
    <w:p w:rsidR="00B17EF9" w:rsidRDefault="00FC23E5">
      <w:pPr>
        <w:ind w:left="-5"/>
      </w:pPr>
      <w:r>
        <w:t xml:space="preserve">The Stony Creek Joint Unified School District Board of Education met in Regular Session on February 11, 2010 at Elk Creek High School in Elk Creek, California. </w:t>
      </w:r>
    </w:p>
    <w:p w:rsidR="00B17EF9" w:rsidRDefault="00FC23E5">
      <w:pPr>
        <w:ind w:left="-5"/>
      </w:pPr>
      <w:r>
        <w:t xml:space="preserve">Chairperson Diana Corkill called the meeting to order at 4:00 pm. </w:t>
      </w:r>
    </w:p>
    <w:p w:rsidR="00B17EF9" w:rsidRDefault="00FC23E5">
      <w:pPr>
        <w:ind w:left="-5"/>
      </w:pPr>
      <w:r>
        <w:t xml:space="preserve">Adjourned to Closed Session </w:t>
      </w:r>
      <w:r>
        <w:t xml:space="preserve">at 4:05 pm </w:t>
      </w:r>
    </w:p>
    <w:p w:rsidR="00B17EF9" w:rsidRDefault="00FC23E5">
      <w:pPr>
        <w:ind w:left="-5"/>
      </w:pPr>
      <w:r>
        <w:t xml:space="preserve">Reconvened to Open Session at 5:05 pm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ind w:left="-5"/>
      </w:pPr>
      <w:r>
        <w:t xml:space="preserve">A quorum was established with the following members of the board in attendance: </w:t>
      </w:r>
    </w:p>
    <w:p w:rsidR="00B17EF9" w:rsidRDefault="00FC23E5">
      <w:pPr>
        <w:ind w:left="-5"/>
      </w:pPr>
      <w:r>
        <w:t>Diana Corkill, Germaine Burrows, Susan Polk, Mary Carpenter and Mary Millsaps Administrators present: John McIntosh and Ho</w:t>
      </w:r>
      <w:r>
        <w:t xml:space="preserve">lly McLaughlin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1"/>
        <w:spacing w:after="10" w:line="249" w:lineRule="auto"/>
        <w:ind w:left="-5"/>
      </w:pPr>
      <w:r>
        <w:rPr>
          <w:u w:val="single" w:color="000000"/>
        </w:rPr>
        <w:t>Pledge of Allegiance</w:t>
      </w:r>
      <w:r>
        <w:t xml:space="preserve"> </w:t>
      </w:r>
    </w:p>
    <w:p w:rsidR="00B17EF9" w:rsidRDefault="00FC23E5">
      <w:pPr>
        <w:ind w:left="-5" w:right="1801"/>
      </w:pPr>
      <w:r>
        <w:t xml:space="preserve">The Pledge of Allegiance was led by Superintendent McIntosh </w:t>
      </w: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B17EF9" w:rsidRDefault="00FC23E5">
      <w:pPr>
        <w:ind w:left="-5" w:right="134"/>
      </w:pPr>
      <w:r>
        <w:t xml:space="preserve">There was no action taken on the Superintendent’s contract.  The personnel item will be reported out under New Business. </w:t>
      </w: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1"/>
        <w:spacing w:after="10" w:line="249" w:lineRule="auto"/>
        <w:ind w:left="705" w:right="6018" w:hanging="720"/>
      </w:pPr>
      <w:r>
        <w:rPr>
          <w:u w:val="single" w:color="000000"/>
        </w:rPr>
        <w:t>Consent Calendar</w:t>
      </w:r>
      <w:r>
        <w:t xml:space="preserve"> Board Minutes </w:t>
      </w:r>
    </w:p>
    <w:p w:rsidR="00B17EF9" w:rsidRDefault="00FC23E5">
      <w:pPr>
        <w:ind w:left="730"/>
      </w:pPr>
      <w:r>
        <w:t xml:space="preserve">The minutes for the Regular Board Meeting held on January 26, 2010 were approved as presented. </w:t>
      </w:r>
    </w:p>
    <w:p w:rsidR="00B17EF9" w:rsidRDefault="00FC23E5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B17EF9" w:rsidRDefault="00FC23E5">
      <w:pPr>
        <w:ind w:left="730"/>
      </w:pPr>
      <w:r>
        <w:t xml:space="preserve">Routine agenda items including budget transfers </w:t>
      </w:r>
    </w:p>
    <w:p w:rsidR="00B17EF9" w:rsidRDefault="00FC23E5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B17EF9" w:rsidRDefault="00FC23E5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B17EF9" w:rsidRDefault="00FC23E5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>Classif</w:t>
      </w:r>
      <w:r>
        <w:t xml:space="preserve">ied New Hires </w:t>
      </w:r>
    </w:p>
    <w:p w:rsidR="00B17EF9" w:rsidRDefault="00FC23E5">
      <w:pPr>
        <w:tabs>
          <w:tab w:val="center" w:pos="980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None </w:t>
      </w:r>
    </w:p>
    <w:p w:rsidR="00B17EF9" w:rsidRDefault="00FC23E5">
      <w:pPr>
        <w:spacing w:after="11"/>
        <w:ind w:left="-5"/>
      </w:pPr>
      <w:r>
        <w:rPr>
          <w:b/>
          <w:i/>
        </w:rPr>
        <w:t xml:space="preserve">Germaine Burrows made a motion to approve all items on the Consent Calendar and it was seconded by Mary Carpenter.  The motion passed unanimously. </w:t>
      </w:r>
    </w:p>
    <w:p w:rsidR="00B17EF9" w:rsidRDefault="00FC23E5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17EF9" w:rsidRDefault="00FC23E5">
      <w:pPr>
        <w:pStyle w:val="Heading2"/>
        <w:ind w:left="-5"/>
      </w:pPr>
      <w:r>
        <w:t>Correspondence Received</w:t>
      </w:r>
      <w:r>
        <w:rPr>
          <w:u w:val="none"/>
        </w:rPr>
        <w:t xml:space="preserve"> </w:t>
      </w:r>
    </w:p>
    <w:p w:rsidR="00B17EF9" w:rsidRDefault="00FC23E5">
      <w:pPr>
        <w:ind w:left="-5"/>
      </w:pPr>
      <w:r>
        <w:t xml:space="preserve">Two letters were presented to the Board written by Laurel </w:t>
      </w:r>
      <w:r>
        <w:t xml:space="preserve">Somerville, a former student, in support of Kate Jones and Alisa Johnsen. </w:t>
      </w:r>
    </w:p>
    <w:p w:rsidR="00B17EF9" w:rsidRDefault="00FC23E5">
      <w:pPr>
        <w:spacing w:after="0" w:line="259" w:lineRule="auto"/>
        <w:ind w:left="1080" w:firstLine="0"/>
      </w:pPr>
      <w:r>
        <w:t xml:space="preserve"> </w:t>
      </w:r>
    </w:p>
    <w:p w:rsidR="00B17EF9" w:rsidRDefault="00FC23E5">
      <w:pPr>
        <w:spacing w:after="10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B17EF9" w:rsidRDefault="00FC23E5">
      <w:pPr>
        <w:pStyle w:val="Heading1"/>
        <w:ind w:left="-5"/>
      </w:pPr>
      <w:r>
        <w:t xml:space="preserve">Board Member </w:t>
      </w:r>
    </w:p>
    <w:p w:rsidR="00B17EF9" w:rsidRDefault="00FC23E5">
      <w:pPr>
        <w:ind w:left="-5"/>
      </w:pPr>
      <w:r>
        <w:t>None</w:t>
      </w:r>
      <w:r>
        <w:rPr>
          <w:b/>
        </w:rPr>
        <w:t xml:space="preserve"> </w:t>
      </w:r>
    </w:p>
    <w:p w:rsidR="00B17EF9" w:rsidRDefault="00FC23E5">
      <w:pPr>
        <w:spacing w:after="10"/>
        <w:ind w:left="-5"/>
      </w:pPr>
      <w:r>
        <w:rPr>
          <w:b/>
          <w:u w:val="single" w:color="000000"/>
        </w:rPr>
        <w:t>Student Representative</w:t>
      </w:r>
      <w:r>
        <w:rPr>
          <w:b/>
        </w:rPr>
        <w:t xml:space="preserve"> </w:t>
      </w:r>
    </w:p>
    <w:p w:rsidR="00B17EF9" w:rsidRDefault="00FC23E5">
      <w:pPr>
        <w:ind w:left="-5"/>
      </w:pPr>
      <w:r>
        <w:t xml:space="preserve">A written report was presented by Samantha Langford </w:t>
      </w:r>
    </w:p>
    <w:p w:rsidR="00B17EF9" w:rsidRDefault="00FC23E5">
      <w:pPr>
        <w:pStyle w:val="Heading1"/>
        <w:ind w:left="-5"/>
      </w:pPr>
      <w:r>
        <w:lastRenderedPageBreak/>
        <w:t xml:space="preserve">Superintendent/Administrators </w:t>
      </w:r>
    </w:p>
    <w:p w:rsidR="00B17EF9" w:rsidRDefault="00FC23E5">
      <w:pPr>
        <w:ind w:left="-5"/>
      </w:pPr>
      <w:r>
        <w:t xml:space="preserve">A written report was presented by Superintendent McIntosh.  A written report was presented by Principal McLaughlin.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spacing w:after="10"/>
        <w:ind w:left="-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B17EF9" w:rsidRDefault="00FC23E5">
      <w:pPr>
        <w:ind w:left="-5"/>
      </w:pPr>
      <w:r>
        <w:t xml:space="preserve">None </w:t>
      </w:r>
    </w:p>
    <w:p w:rsidR="00B17EF9" w:rsidRDefault="00FC23E5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:rsidR="00B17EF9" w:rsidRDefault="00FC23E5">
      <w:pPr>
        <w:tabs>
          <w:tab w:val="center" w:pos="1743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Reports </w:t>
      </w:r>
    </w:p>
    <w:p w:rsidR="00B17EF9" w:rsidRDefault="00FC23E5">
      <w:pPr>
        <w:ind w:left="730"/>
      </w:pPr>
      <w:r>
        <w:t>Enrollment reports were presented for the school</w:t>
      </w:r>
      <w:r>
        <w:t xml:space="preserve">s in the district.  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3"/>
        <w:tabs>
          <w:tab w:val="center" w:pos="1007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Prom </w:t>
      </w:r>
    </w:p>
    <w:p w:rsidR="00B17EF9" w:rsidRDefault="00FC23E5">
      <w:pPr>
        <w:ind w:left="730"/>
      </w:pPr>
      <w:r>
        <w:t>Student Council President Kristin Wycoff requested Board approval for holding a joint prom with Princeton High School in Princeton on April 24</w:t>
      </w:r>
      <w:r>
        <w:rPr>
          <w:vertAlign w:val="superscript"/>
        </w:rPr>
        <w:t>th</w:t>
      </w:r>
      <w:r>
        <w:t xml:space="preserve">.  The Board would like transportation provided.  Mary Millsaps made a motion </w:t>
      </w:r>
      <w:r>
        <w:t xml:space="preserve">to approve the request.  It was seconded by Mary Carpenter and the motion passed unanimously.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3"/>
        <w:tabs>
          <w:tab w:val="center" w:pos="1675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09-10-4 </w:t>
      </w:r>
    </w:p>
    <w:p w:rsidR="00B17EF9" w:rsidRDefault="00FC23E5">
      <w:pPr>
        <w:ind w:left="730"/>
      </w:pPr>
      <w:r>
        <w:t xml:space="preserve">Susan Polk made a motion to approve the resolution regarding Medicare Division Election.  It was seconded by Mary Carpenter and the motion passed unanimously.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3"/>
        <w:tabs>
          <w:tab w:val="center" w:pos="2524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Reduction of Benefit Contributions </w:t>
      </w:r>
    </w:p>
    <w:p w:rsidR="00B17EF9" w:rsidRDefault="00FC23E5">
      <w:pPr>
        <w:ind w:left="730"/>
      </w:pPr>
      <w:r>
        <w:t>Information was presented regarding the reduction in b</w:t>
      </w:r>
      <w:r>
        <w:t xml:space="preserve">enefit contributions for four unrepresented employees due to budget cuts. </w:t>
      </w:r>
    </w:p>
    <w:p w:rsidR="00B17EF9" w:rsidRDefault="00FC23E5">
      <w:pPr>
        <w:spacing w:after="0" w:line="259" w:lineRule="auto"/>
        <w:ind w:left="720" w:firstLine="0"/>
      </w:pPr>
      <w:r>
        <w:t xml:space="preserve"> </w:t>
      </w:r>
    </w:p>
    <w:p w:rsidR="00B17EF9" w:rsidRDefault="00FC23E5">
      <w:pPr>
        <w:pStyle w:val="Heading3"/>
        <w:tabs>
          <w:tab w:val="center" w:pos="2454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Elimination of Part Time Position </w:t>
      </w:r>
    </w:p>
    <w:p w:rsidR="00B17EF9" w:rsidRDefault="00FC23E5">
      <w:pPr>
        <w:ind w:left="730"/>
      </w:pPr>
      <w:r>
        <w:t xml:space="preserve">Information was presented regarding the elimination of the part time </w:t>
      </w:r>
    </w:p>
    <w:p w:rsidR="00B17EF9" w:rsidRDefault="00FC23E5">
      <w:pPr>
        <w:ind w:left="730"/>
      </w:pPr>
      <w:r>
        <w:t>Superintendent position.  Superintendent McIntosh said that he enjoyed</w:t>
      </w:r>
      <w:r>
        <w:t xml:space="preserve"> his time with the district.  Board President Diana Corkill stated that the only reason for the elimination of the position was due to budget cuts.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3"/>
        <w:tabs>
          <w:tab w:val="center" w:pos="1675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09-10-5 </w:t>
      </w:r>
    </w:p>
    <w:p w:rsidR="00B17EF9" w:rsidRDefault="00FC23E5">
      <w:pPr>
        <w:ind w:left="730"/>
      </w:pPr>
      <w:r>
        <w:t>The resolution concerning Order of Seniority of Certificated Employees First Rend</w:t>
      </w:r>
      <w:r>
        <w:t xml:space="preserve">ering Paid Probationary Service on the Same Day was approved with a unanimous vote.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3"/>
        <w:tabs>
          <w:tab w:val="center" w:pos="2878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Presentation of Graduation Requirements </w:t>
      </w:r>
    </w:p>
    <w:p w:rsidR="00B17EF9" w:rsidRDefault="00FC23E5">
      <w:pPr>
        <w:ind w:left="730"/>
      </w:pPr>
      <w:r>
        <w:t xml:space="preserve">Alisa Johnsen presented information regarding graduation requirements for Elk Creek High School.  She also spoke in favor of the Ag Program. </w:t>
      </w:r>
    </w:p>
    <w:p w:rsidR="00B17EF9" w:rsidRDefault="00FC23E5">
      <w:pPr>
        <w:spacing w:after="0" w:line="259" w:lineRule="auto"/>
        <w:ind w:left="720" w:firstLine="0"/>
      </w:pPr>
      <w:r>
        <w:t xml:space="preserve"> </w:t>
      </w:r>
    </w:p>
    <w:p w:rsidR="00B17EF9" w:rsidRDefault="00FC23E5">
      <w:pPr>
        <w:spacing w:after="11"/>
        <w:ind w:left="-5"/>
      </w:pPr>
      <w:r>
        <w:rPr>
          <w:b/>
          <w:i/>
        </w:rPr>
        <w:t xml:space="preserve">Adjourned to Closed Session at 6:50 pm and reconvened to Open Session at 7:10 pm. </w:t>
      </w:r>
    </w:p>
    <w:p w:rsidR="00B17EF9" w:rsidRDefault="00FC23E5">
      <w:pPr>
        <w:spacing w:after="0" w:line="259" w:lineRule="auto"/>
        <w:ind w:left="0" w:firstLine="0"/>
      </w:pPr>
      <w:r>
        <w:t xml:space="preserve"> </w:t>
      </w:r>
    </w:p>
    <w:p w:rsidR="00B17EF9" w:rsidRDefault="00FC23E5">
      <w:pPr>
        <w:pStyle w:val="Heading3"/>
        <w:tabs>
          <w:tab w:val="center" w:pos="1675"/>
        </w:tabs>
        <w:ind w:left="-15" w:firstLine="0"/>
      </w:pP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09-10-6 </w:t>
      </w:r>
    </w:p>
    <w:p w:rsidR="00B17EF9" w:rsidRDefault="00FC23E5">
      <w:pPr>
        <w:ind w:left="730"/>
      </w:pPr>
      <w:r>
        <w:t xml:space="preserve">After a lengthy discussion with numerous public comments against eliminating the Ag Program, the resolution for Reduction in Certificated Staff Due to </w:t>
      </w:r>
      <w:r>
        <w:lastRenderedPageBreak/>
        <w:t>Reduction or Elimination of Particular Kinds of Service was approved with a unanimous vote.  The position</w:t>
      </w:r>
      <w:r>
        <w:t xml:space="preserve">s eliminated were: </w:t>
      </w:r>
    </w:p>
    <w:p w:rsidR="00B17EF9" w:rsidRDefault="00FC23E5">
      <w:pPr>
        <w:tabs>
          <w:tab w:val="center" w:pos="720"/>
          <w:tab w:val="center" w:pos="1440"/>
          <w:tab w:val="center" w:pos="2160"/>
          <w:tab w:val="center" w:pos="39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K-6 Reading Teacher </w:t>
      </w:r>
    </w:p>
    <w:p w:rsidR="00B17EF9" w:rsidRDefault="00FC23E5">
      <w:pPr>
        <w:tabs>
          <w:tab w:val="center" w:pos="720"/>
          <w:tab w:val="center" w:pos="1440"/>
          <w:tab w:val="center" w:pos="2160"/>
          <w:tab w:val="right" w:pos="85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Stony Creek Community Elementary Day School Teacher </w:t>
      </w:r>
    </w:p>
    <w:p w:rsidR="00B17EF9" w:rsidRDefault="00FC23E5">
      <w:pPr>
        <w:tabs>
          <w:tab w:val="center" w:pos="720"/>
          <w:tab w:val="center" w:pos="1440"/>
          <w:tab w:val="center" w:pos="2160"/>
          <w:tab w:val="center" w:pos="50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Stony Creek Community Day School Teacher </w:t>
      </w:r>
    </w:p>
    <w:p w:rsidR="00B17EF9" w:rsidRDefault="00FC23E5">
      <w:pPr>
        <w:tabs>
          <w:tab w:val="center" w:pos="720"/>
          <w:tab w:val="center" w:pos="1440"/>
          <w:tab w:val="center" w:pos="2160"/>
          <w:tab w:val="center" w:pos="3451"/>
          <w:tab w:val="center" w:pos="432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Ag Position </w:t>
      </w:r>
      <w:r>
        <w:tab/>
        <w:t xml:space="preserve"> </w:t>
      </w:r>
    </w:p>
    <w:p w:rsidR="00B17EF9" w:rsidRDefault="00FC23E5">
      <w:pPr>
        <w:tabs>
          <w:tab w:val="center" w:pos="720"/>
          <w:tab w:val="center" w:pos="1440"/>
          <w:tab w:val="center" w:pos="2160"/>
          <w:tab w:val="center" w:pos="3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Counselor </w:t>
      </w:r>
    </w:p>
    <w:p w:rsidR="00B17EF9" w:rsidRDefault="00FC23E5">
      <w:pPr>
        <w:ind w:left="730"/>
      </w:pPr>
      <w:r>
        <w:t>The Board stated that these were all very difficult decisio</w:t>
      </w:r>
      <w:r>
        <w:t xml:space="preserve">ns and asked for any written suggestions to be submitted to the office or any board member as soon as possible. </w:t>
      </w:r>
    </w:p>
    <w:p w:rsidR="00B17EF9" w:rsidRDefault="00FC23E5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:rsidR="00B17EF9" w:rsidRDefault="00FC23E5">
      <w:pPr>
        <w:pStyle w:val="Heading1"/>
        <w:ind w:left="-5"/>
      </w:pPr>
      <w:r>
        <w:t xml:space="preserve">ADJOURNMENT </w:t>
      </w:r>
    </w:p>
    <w:p w:rsidR="00B17EF9" w:rsidRDefault="00FC23E5">
      <w:pPr>
        <w:ind w:left="-5"/>
      </w:pPr>
      <w:r>
        <w:t xml:space="preserve">Meeting was adjourned at 7:40 pm. </w:t>
      </w:r>
    </w:p>
    <w:p w:rsidR="00B17EF9" w:rsidRDefault="00FC23E5">
      <w:pPr>
        <w:ind w:left="-5"/>
      </w:pPr>
      <w:r>
        <w:t>The next scheduled meeting will be held on March 3, 2010 at 5:00 pm at Indian Valley Elemen</w:t>
      </w:r>
      <w:r>
        <w:t>tary School with Closed Session at 4:00 pm.</w:t>
      </w:r>
      <w:r>
        <w:rPr>
          <w:b/>
          <w:i/>
        </w:rPr>
        <w:t xml:space="preserve"> </w:t>
      </w:r>
    </w:p>
    <w:p w:rsidR="00B17EF9" w:rsidRDefault="00FC23E5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17EF9" w:rsidRDefault="00FC23E5">
      <w:pPr>
        <w:spacing w:after="11"/>
        <w:ind w:left="-5"/>
      </w:pPr>
      <w:r>
        <w:rPr>
          <w:b/>
          <w:i/>
        </w:rPr>
        <w:t xml:space="preserve">Respectfully submitted by Erin Callahan </w:t>
      </w:r>
    </w:p>
    <w:p w:rsidR="00B17EF9" w:rsidRDefault="00FC23E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7EF9" w:rsidRDefault="00FC23E5">
      <w:pPr>
        <w:spacing w:after="11"/>
        <w:ind w:left="-5"/>
      </w:pPr>
      <w:r>
        <w:rPr>
          <w:b/>
          <w:i/>
        </w:rPr>
        <w:t xml:space="preserve">__________________ </w:t>
      </w:r>
    </w:p>
    <w:p w:rsidR="00B17EF9" w:rsidRDefault="00FC23E5">
      <w:pPr>
        <w:spacing w:after="11"/>
        <w:ind w:left="-5"/>
      </w:pPr>
      <w:r>
        <w:rPr>
          <w:b/>
          <w:i/>
        </w:rPr>
        <w:t xml:space="preserve">President </w:t>
      </w:r>
    </w:p>
    <w:sectPr w:rsidR="00B17EF9">
      <w:pgSz w:w="12240" w:h="15840"/>
      <w:pgMar w:top="1447" w:right="1862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9"/>
    <w:rsid w:val="00B17EF9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4FB02-00D2-45A9-8E01-B7106AA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7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2 11 10.doc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2 11 10.doc</dc:title>
  <dc:subject/>
  <dc:creator>bclose</dc:creator>
  <cp:keywords/>
  <cp:lastModifiedBy>Alyson Cox</cp:lastModifiedBy>
  <cp:revision>2</cp:revision>
  <dcterms:created xsi:type="dcterms:W3CDTF">2019-04-16T19:15:00Z</dcterms:created>
  <dcterms:modified xsi:type="dcterms:W3CDTF">2019-04-16T19:15:00Z</dcterms:modified>
</cp:coreProperties>
</file>