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FB" w:rsidRPr="003134C7" w:rsidRDefault="00953066" w:rsidP="003134C7">
      <w:pPr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Immune</w:t>
      </w:r>
      <w:r w:rsidR="00C12689">
        <w:rPr>
          <w:rFonts w:ascii="Berlin Sans FB Demi" w:hAnsi="Berlin Sans FB Demi"/>
          <w:sz w:val="28"/>
        </w:rPr>
        <w:t xml:space="preserve"> </w:t>
      </w:r>
      <w:r w:rsidR="003134C7" w:rsidRPr="003134C7">
        <w:rPr>
          <w:rFonts w:ascii="Berlin Sans FB Demi" w:hAnsi="Berlin Sans FB Demi"/>
          <w:sz w:val="28"/>
        </w:rPr>
        <w:t>System Vocabulary Sheet</w:t>
      </w:r>
    </w:p>
    <w:p w:rsidR="003134C7" w:rsidRDefault="003134C7" w:rsidP="003134C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Fill in the blanks with the definition and picture describing the definition for that word. The picture does not have to be in color.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Immune</w:t>
            </w:r>
            <w:r w:rsidR="003134C7">
              <w:rPr>
                <w:rFonts w:ascii="Verdana" w:hAnsi="Verdana"/>
                <w:sz w:val="24"/>
              </w:rPr>
              <w:t xml:space="preserve"> System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Pr="003134C7" w:rsidRDefault="003134C7" w:rsidP="003134C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Innate defense system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Adaptive defense system</w:t>
            </w: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Immunity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Pathogens</w:t>
            </w:r>
          </w:p>
          <w:p w:rsidR="003134C7" w:rsidRPr="003134C7" w:rsidRDefault="003134C7" w:rsidP="003134C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Natural Killer Cells</w:t>
            </w:r>
          </w:p>
          <w:p w:rsidR="003D7543" w:rsidRDefault="003D7543" w:rsidP="003D754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Inflammatory Response</w:t>
            </w:r>
          </w:p>
          <w:p w:rsidR="003134C7" w:rsidRDefault="003134C7" w:rsidP="00953066">
            <w:pPr>
              <w:rPr>
                <w:rFonts w:ascii="Verdana" w:hAnsi="Verdana"/>
                <w:sz w:val="24"/>
              </w:rPr>
            </w:pPr>
          </w:p>
          <w:p w:rsidR="00953066" w:rsidRPr="003134C7" w:rsidRDefault="00953066" w:rsidP="0095306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Histamine</w:t>
            </w: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Pus</w:t>
            </w: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Phagocytes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Interferons</w:t>
            </w:r>
          </w:p>
          <w:p w:rsidR="003134C7" w:rsidRDefault="003134C7" w:rsidP="003134C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Fever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Immune Response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Antibody-mediated immunity (Humoral immunity) 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Cell-mediated immunity (cellular immunity)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Antigen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Self-antigen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 lymphocytes (B-Cell)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 lymphocytes (T-Cell)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Active Immunity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Passive Immunity</w:t>
            </w: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953066" w:rsidTr="003134C7">
        <w:tc>
          <w:tcPr>
            <w:tcW w:w="3596" w:type="dxa"/>
          </w:tcPr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Antibodies (Immunoglobulins)</w:t>
            </w:r>
            <w:bookmarkStart w:id="0" w:name="_GoBack"/>
            <w:bookmarkEnd w:id="0"/>
          </w:p>
          <w:p w:rsidR="00953066" w:rsidRDefault="00953066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953066" w:rsidRDefault="00953066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</w:tbl>
    <w:p w:rsidR="003134C7" w:rsidRPr="003134C7" w:rsidRDefault="003134C7" w:rsidP="003134C7">
      <w:pPr>
        <w:jc w:val="both"/>
        <w:rPr>
          <w:rFonts w:ascii="Verdana" w:hAnsi="Verdana"/>
          <w:sz w:val="24"/>
        </w:rPr>
      </w:pPr>
    </w:p>
    <w:sectPr w:rsidR="003134C7" w:rsidRPr="003134C7" w:rsidSect="003134C7">
      <w:pgSz w:w="12240" w:h="15840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BD4"/>
    <w:multiLevelType w:val="hybridMultilevel"/>
    <w:tmpl w:val="87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C7"/>
    <w:rsid w:val="001A4085"/>
    <w:rsid w:val="003134C7"/>
    <w:rsid w:val="003D7543"/>
    <w:rsid w:val="009132B6"/>
    <w:rsid w:val="00953066"/>
    <w:rsid w:val="00C12689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056D"/>
  <w15:chartTrackingRefBased/>
  <w15:docId w15:val="{320A4DAC-C204-441D-8874-589E4178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Cumpton, Lyndsay</dc:creator>
  <cp:keywords/>
  <dc:description/>
  <cp:lastModifiedBy>Cumpton, Lyndsay</cp:lastModifiedBy>
  <cp:revision>3</cp:revision>
  <dcterms:created xsi:type="dcterms:W3CDTF">2020-03-11T19:23:00Z</dcterms:created>
  <dcterms:modified xsi:type="dcterms:W3CDTF">2020-03-11T19:33:00Z</dcterms:modified>
</cp:coreProperties>
</file>