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3"/>
        <w:gridCol w:w="1980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B931B2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C432FE">
        <w:trPr>
          <w:trHeight w:val="1677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C7381B" w:rsidRDefault="00A4117D" w:rsidP="00AB65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7381B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-304165</wp:posOffset>
                  </wp:positionV>
                  <wp:extent cx="880745" cy="104775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81B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301" w:rsidRPr="00C7381B">
              <w:rPr>
                <w:rFonts w:ascii="Comic Sans MS" w:hAnsi="Comic Sans MS"/>
                <w:b/>
                <w:sz w:val="28"/>
              </w:rPr>
              <w:t>May 3-7</w:t>
            </w:r>
            <w:r w:rsidR="001D13EC" w:rsidRPr="00C7381B">
              <w:rPr>
                <w:rFonts w:ascii="Comic Sans MS" w:hAnsi="Comic Sans MS"/>
                <w:b/>
                <w:sz w:val="28"/>
              </w:rPr>
              <w:t>, 2</w:t>
            </w:r>
            <w:r w:rsidR="00E432EF" w:rsidRPr="00C7381B">
              <w:rPr>
                <w:rFonts w:ascii="Comic Sans MS" w:hAnsi="Comic Sans MS"/>
                <w:b/>
                <w:sz w:val="28"/>
              </w:rPr>
              <w:t>02</w:t>
            </w:r>
            <w:r w:rsidR="007B4F93" w:rsidRPr="00C7381B">
              <w:rPr>
                <w:rFonts w:ascii="Comic Sans MS" w:hAnsi="Comic Sans MS"/>
                <w:b/>
                <w:sz w:val="28"/>
              </w:rPr>
              <w:t>1</w:t>
            </w:r>
          </w:p>
          <w:p w:rsidR="000969DC" w:rsidRPr="00B931B2" w:rsidRDefault="000969DC" w:rsidP="00587E0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931B2">
              <w:rPr>
                <w:rFonts w:ascii="Comic Sans MS" w:hAnsi="Comic Sans MS"/>
                <w:b/>
                <w:sz w:val="24"/>
              </w:rPr>
              <w:t>Grammar (</w:t>
            </w:r>
            <w:r w:rsidR="00C43A11" w:rsidRPr="00B931B2">
              <w:rPr>
                <w:rFonts w:ascii="Comic Sans MS" w:hAnsi="Comic Sans MS"/>
                <w:b/>
                <w:sz w:val="24"/>
              </w:rPr>
              <w:t>quotation marks</w:t>
            </w:r>
            <w:r w:rsidRPr="00B931B2">
              <w:rPr>
                <w:rFonts w:ascii="Comic Sans MS" w:hAnsi="Comic Sans MS"/>
                <w:b/>
                <w:sz w:val="24"/>
              </w:rPr>
              <w:t>)</w:t>
            </w:r>
            <w:r w:rsidR="009070CF" w:rsidRPr="00B931B2">
              <w:rPr>
                <w:rFonts w:ascii="Comic Sans MS" w:hAnsi="Comic Sans MS"/>
                <w:b/>
                <w:sz w:val="24"/>
              </w:rPr>
              <w:t xml:space="preserve"> and</w:t>
            </w:r>
            <w:r w:rsidR="00767149" w:rsidRPr="00B931B2">
              <w:rPr>
                <w:rFonts w:ascii="Comic Sans MS" w:hAnsi="Comic Sans MS"/>
                <w:b/>
                <w:sz w:val="24"/>
              </w:rPr>
              <w:br/>
            </w:r>
            <w:r w:rsidR="009070CF" w:rsidRPr="00B931B2">
              <w:rPr>
                <w:rFonts w:ascii="Comic Sans MS" w:hAnsi="Comic Sans MS"/>
                <w:b/>
                <w:sz w:val="24"/>
              </w:rPr>
              <w:t xml:space="preserve">Reading </w:t>
            </w:r>
            <w:r w:rsidRPr="00B931B2">
              <w:rPr>
                <w:rFonts w:ascii="Comic Sans MS" w:hAnsi="Comic Sans MS"/>
                <w:b/>
                <w:sz w:val="24"/>
              </w:rPr>
              <w:t>Skills (</w:t>
            </w:r>
            <w:r w:rsidR="00C43A11" w:rsidRPr="00B931B2">
              <w:rPr>
                <w:rFonts w:ascii="Comic Sans MS" w:hAnsi="Comic Sans MS"/>
                <w:b/>
                <w:sz w:val="24"/>
              </w:rPr>
              <w:t>author’s purpose)</w:t>
            </w:r>
            <w:r w:rsidR="009070CF" w:rsidRPr="00B931B2">
              <w:rPr>
                <w:rFonts w:ascii="Comic Sans MS" w:hAnsi="Comic Sans MS"/>
                <w:b/>
                <w:sz w:val="24"/>
              </w:rPr>
              <w:t xml:space="preserve"> </w:t>
            </w:r>
            <w:r w:rsidR="00284EF3" w:rsidRPr="00B931B2">
              <w:rPr>
                <w:rFonts w:ascii="Comic Sans MS" w:hAnsi="Comic Sans MS"/>
                <w:b/>
                <w:sz w:val="24"/>
              </w:rPr>
              <w:t>Tests</w:t>
            </w:r>
            <w:r w:rsidRPr="00B931B2">
              <w:rPr>
                <w:rFonts w:ascii="Comic Sans MS" w:hAnsi="Comic Sans MS"/>
                <w:b/>
                <w:sz w:val="24"/>
              </w:rPr>
              <w:t>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B931B2">
              <w:rPr>
                <w:rFonts w:ascii="Comic Sans MS" w:hAnsi="Comic Sans MS"/>
                <w:b/>
                <w:sz w:val="24"/>
              </w:rPr>
              <w:t>Vocabulary</w:t>
            </w:r>
            <w:r w:rsidR="00C43A11" w:rsidRPr="00B931B2">
              <w:rPr>
                <w:rFonts w:ascii="Comic Sans MS" w:hAnsi="Comic Sans MS"/>
                <w:b/>
                <w:sz w:val="24"/>
              </w:rPr>
              <w:t xml:space="preserve">, </w:t>
            </w:r>
            <w:r w:rsidRPr="00B931B2">
              <w:rPr>
                <w:rFonts w:ascii="Comic Sans MS" w:hAnsi="Comic Sans MS"/>
                <w:b/>
                <w:sz w:val="24"/>
              </w:rPr>
              <w:t>Spelling (</w:t>
            </w:r>
            <w:r w:rsidR="00C43A11" w:rsidRPr="00B931B2">
              <w:rPr>
                <w:rFonts w:ascii="Comic Sans MS" w:hAnsi="Comic Sans MS"/>
                <w:b/>
                <w:sz w:val="24"/>
              </w:rPr>
              <w:t>abbreviations), and Topic 15 Math</w:t>
            </w:r>
            <w:r w:rsidR="00284EF3" w:rsidRPr="00B931B2">
              <w:rPr>
                <w:rFonts w:ascii="Comic Sans MS" w:hAnsi="Comic Sans MS"/>
                <w:b/>
                <w:sz w:val="24"/>
              </w:rPr>
              <w:t xml:space="preserve"> Test</w:t>
            </w:r>
            <w:r w:rsidR="00371BCF" w:rsidRPr="00B931B2">
              <w:rPr>
                <w:rFonts w:ascii="Comic Sans MS" w:hAnsi="Comic Sans MS"/>
                <w:b/>
                <w:sz w:val="24"/>
              </w:rPr>
              <w:t>s</w:t>
            </w:r>
            <w:r w:rsidR="00587E0C" w:rsidRPr="00B931B2">
              <w:rPr>
                <w:rFonts w:ascii="Comic Sans MS" w:hAnsi="Comic Sans MS"/>
                <w:b/>
                <w:sz w:val="24"/>
              </w:rPr>
              <w:t>: Friday</w:t>
            </w:r>
          </w:p>
        </w:tc>
      </w:tr>
      <w:tr w:rsidR="00371BCF" w:rsidRPr="002F18B0" w:rsidTr="00C432FE">
        <w:trPr>
          <w:trHeight w:val="139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2FE" w:rsidRPr="00C432FE" w:rsidRDefault="00C432FE" w:rsidP="00AB654D">
            <w:pPr>
              <w:jc w:val="center"/>
              <w:rPr>
                <w:rFonts w:ascii="Comic Sans MS" w:hAnsi="Comic Sans MS"/>
                <w:b/>
                <w:noProof/>
                <w:sz w:val="24"/>
                <w:u w:val="single"/>
              </w:rPr>
            </w:pPr>
            <w:r w:rsidRPr="00C432FE">
              <w:rPr>
                <w:rFonts w:ascii="Comic Sans MS" w:hAnsi="Comic Sans MS"/>
                <w:b/>
                <w:noProof/>
                <w:sz w:val="24"/>
                <w:u w:val="single"/>
              </w:rPr>
              <w:t>DIBELS TESTING</w:t>
            </w:r>
          </w:p>
          <w:p w:rsidR="00371BCF" w:rsidRPr="00371BCF" w:rsidRDefault="009219A0" w:rsidP="00B931B2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highlight w:val="yellow"/>
              </w:rPr>
              <w:t xml:space="preserve">DIBELS testing will take place at school this week. Please </w:t>
            </w:r>
            <w:r w:rsidR="00B931B2">
              <w:rPr>
                <w:rFonts w:ascii="Comic Sans MS" w:hAnsi="Comic Sans MS"/>
                <w:noProof/>
                <w:sz w:val="24"/>
                <w:highlight w:val="yellow"/>
              </w:rPr>
              <w:t>try to have your child at school each day.  I will be testing each child for the end of the year DIBELS assessment.</w:t>
            </w:r>
          </w:p>
        </w:tc>
      </w:tr>
      <w:tr w:rsidR="005E0B36" w:rsidRPr="002F18B0" w:rsidTr="00C43A11">
        <w:trPr>
          <w:trHeight w:hRule="exact" w:val="5691"/>
          <w:jc w:val="center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8" w:rsidRDefault="000D2BF8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5E0B36" w:rsidRPr="00B931B2" w:rsidRDefault="005E0B36" w:rsidP="005E0B3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B931B2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Story:</w:t>
            </w:r>
            <w:r w:rsidRPr="00B931B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Red, White, and Blue</w:t>
            </w:r>
            <w:r w:rsidR="00323A33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”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5E0B36" w:rsidRPr="009219A0" w:rsidRDefault="000D5FBB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John Herman</w:t>
            </w:r>
          </w:p>
          <w:p w:rsidR="005E0B36" w:rsidRPr="009219A0" w:rsidRDefault="005E0B36" w:rsidP="00323A33">
            <w:pPr>
              <w:jc w:val="center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B931B2" w:rsidRDefault="005E0B36" w:rsidP="005E0B3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B931B2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Phonics/Fluency:</w:t>
            </w:r>
          </w:p>
          <w:p w:rsidR="000D5FBB" w:rsidRPr="009219A0" w:rsidRDefault="00C43A11" w:rsidP="005E0B36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abbreviations</w:t>
            </w: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18"/>
                <w:szCs w:val="24"/>
              </w:rPr>
            </w:pPr>
          </w:p>
          <w:p w:rsidR="005E0B36" w:rsidRPr="00B931B2" w:rsidRDefault="005E0B36" w:rsidP="005E0B3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B931B2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Text-Based Comprehension:</w:t>
            </w:r>
          </w:p>
          <w:p w:rsidR="005E0B36" w:rsidRPr="009219A0" w:rsidRDefault="00C43A11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author’s purpose; summarize</w:t>
            </w:r>
          </w:p>
          <w:p w:rsidR="005E0B36" w:rsidRPr="009219A0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931B2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Grammar</w:t>
            </w:r>
            <w:r w:rsidRPr="00B931B2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: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quotation marks</w:t>
            </w:r>
          </w:p>
        </w:tc>
        <w:tc>
          <w:tcPr>
            <w:tcW w:w="8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B931B2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bookmarkStart w:id="0" w:name="_GoBack"/>
            <w:bookmarkEnd w:id="0"/>
            <w:r w:rsidRPr="00B931B2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371BCF" w:rsidRPr="009219A0" w:rsidRDefault="00C43A11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America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United States of America</w:t>
            </w:r>
          </w:p>
          <w:p w:rsidR="009219A0" w:rsidRDefault="00C43A11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birthday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day someone was born or something began, usually </w:t>
            </w:r>
          </w:p>
          <w:p w:rsidR="00C43A11" w:rsidRPr="009219A0" w:rsidRDefault="00C43A11" w:rsidP="009219A0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celebrated yearly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flag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- a piece of cloth, usually with square corners, with a picture or pattern that stands for some country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freedom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condition of not being under someone else’s control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nickname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names used instead of real names</w:t>
            </w:r>
          </w:p>
          <w:p w:rsidR="00C43A11" w:rsidRPr="009219A0" w:rsidRDefault="009219A0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3678860</wp:posOffset>
                  </wp:positionH>
                  <wp:positionV relativeFrom="paragraph">
                    <wp:posOffset>217836</wp:posOffset>
                  </wp:positionV>
                  <wp:extent cx="1483833" cy="890523"/>
                  <wp:effectExtent l="0" t="0" r="2540" b="5080"/>
                  <wp:wrapNone/>
                  <wp:docPr id="2" name="Picture 2" descr="Flag of the United States of America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United States of America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33" cy="89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A11"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stars</w:t>
            </w:r>
            <w:r w:rsidR="00C43A11"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shapes that have five or more points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stripes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long, narrow </w:t>
            </w:r>
            <w:r w:rsidR="00F562AD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bands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of color</w:t>
            </w:r>
          </w:p>
          <w:p w:rsidR="00371BCF" w:rsidRPr="00323A33" w:rsidRDefault="00371B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323A33" w:rsidRDefault="009070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C43A11">
              <w:rPr>
                <w:rFonts w:ascii="Comic Sans MS" w:hAnsi="Comic Sans MS"/>
                <w:color w:val="000000" w:themeColor="text1"/>
                <w:sz w:val="24"/>
                <w:szCs w:val="34"/>
              </w:rPr>
              <w:t>history, symbol, unfurl, allegiance,</w:t>
            </w:r>
            <w:r w:rsidR="00C43A11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independence, patriotic, frayed, indivisible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9219A0">
        <w:trPr>
          <w:trHeight w:val="2982"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9A0" w:rsidRDefault="00204B5A" w:rsidP="00C43A11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77379</wp:posOffset>
                  </wp:positionV>
                  <wp:extent cx="562577" cy="576407"/>
                  <wp:effectExtent l="0" t="0" r="9525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77" cy="57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BD4" w:rsidRDefault="009A3884" w:rsidP="00C43A11">
            <w:pPr>
              <w:rPr>
                <w:rFonts w:ascii="Comic Sans MS" w:hAnsi="Comic Sans MS"/>
                <w:sz w:val="24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5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Measuring Length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Lesson </w:t>
            </w:r>
            <w:r w:rsidR="00C43A11">
              <w:rPr>
                <w:rFonts w:ascii="Comic Sans MS" w:hAnsi="Comic Sans MS"/>
                <w:sz w:val="24"/>
              </w:rPr>
              <w:t>7: Adding and Subtracting</w:t>
            </w:r>
            <w:r w:rsidR="00C43A11">
              <w:rPr>
                <w:rFonts w:ascii="Comic Sans MS" w:hAnsi="Comic Sans MS"/>
                <w:sz w:val="24"/>
              </w:rPr>
              <w:br/>
              <w:t xml:space="preserve">                in Measurement</w:t>
            </w:r>
          </w:p>
          <w:p w:rsidR="00C43A11" w:rsidRDefault="00C43A11" w:rsidP="00C43A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8: Comparing Lengths</w:t>
            </w:r>
          </w:p>
          <w:p w:rsidR="00C43A11" w:rsidRDefault="00C43A11" w:rsidP="00C43A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9: Problem Solving (Use Objects)</w:t>
            </w:r>
          </w:p>
          <w:p w:rsidR="005E0B36" w:rsidRDefault="009A3884" w:rsidP="00204B5A">
            <w:pPr>
              <w:rPr>
                <w:rFonts w:ascii="Comic Sans MS" w:hAnsi="Comic Sans MS"/>
                <w:sz w:val="24"/>
              </w:rPr>
            </w:pPr>
            <w:r w:rsidRPr="00540CF8">
              <w:rPr>
                <w:rFonts w:ascii="Comic Sans MS" w:hAnsi="Comic Sans MS"/>
                <w:sz w:val="24"/>
              </w:rPr>
              <w:t xml:space="preserve"> </w:t>
            </w:r>
          </w:p>
          <w:p w:rsidR="00204B5A" w:rsidRPr="00204B5A" w:rsidRDefault="00C43A11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Topic 15 Test will be on Friday!</w:t>
            </w: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DA46F7" w:rsidRPr="00194354" w:rsidRDefault="00C432FE" w:rsidP="00C432F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2867000</wp:posOffset>
                  </wp:positionH>
                  <wp:positionV relativeFrom="paragraph">
                    <wp:posOffset>436245</wp:posOffset>
                  </wp:positionV>
                  <wp:extent cx="1044575" cy="1044575"/>
                  <wp:effectExtent l="0" t="0" r="3175" b="3175"/>
                  <wp:wrapNone/>
                  <wp:docPr id="3" name="Picture 3" descr="City of Providence RECYCLING IN PROVIDENCE - Everything you need to know! -  City of Prov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y of Providence RECYCLING IN PROVIDENCE - Everything you need to know! -  City of Prov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Students will understand that people need to use resources carefully, so that they do not run out. We will discuss ways to conserve resources. We</w:t>
            </w:r>
            <w:r>
              <w:rPr>
                <w:rFonts w:ascii="Comic Sans MS" w:hAnsi="Comic Sans MS"/>
                <w:sz w:val="24"/>
              </w:rPr>
              <w:br/>
              <w:t xml:space="preserve">will also learn that some living things </w:t>
            </w:r>
            <w:r>
              <w:rPr>
                <w:rFonts w:ascii="Comic Sans MS" w:hAnsi="Comic Sans MS"/>
                <w:sz w:val="24"/>
              </w:rPr>
              <w:br/>
              <w:t xml:space="preserve">are in danger of becoming extinct </w:t>
            </w:r>
            <w:r>
              <w:rPr>
                <w:rFonts w:ascii="Comic Sans MS" w:hAnsi="Comic Sans MS"/>
                <w:sz w:val="24"/>
              </w:rPr>
              <w:br/>
              <w:t>and need to be protected.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Mr.</w:t>
            </w:r>
          </w:p>
          <w:p w:rsidR="009219A0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Mrs.</w:t>
            </w:r>
          </w:p>
          <w:p w:rsidR="009219A0" w:rsidRPr="00371BCF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St.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Jan.</w:t>
            </w:r>
          </w:p>
          <w:p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Feb.</w:t>
            </w:r>
          </w:p>
          <w:p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Aug.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Dr.</w:t>
            </w:r>
          </w:p>
          <w:p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Ms.</w:t>
            </w:r>
          </w:p>
          <w:p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Rd.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Oct.</w:t>
            </w:r>
          </w:p>
          <w:p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Nov.</w:t>
            </w:r>
          </w:p>
          <w:p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Dec.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75" w:rsidRDefault="00D16875" w:rsidP="00E76D52">
      <w:pPr>
        <w:spacing w:after="0" w:line="240" w:lineRule="auto"/>
      </w:pPr>
      <w:r>
        <w:separator/>
      </w:r>
    </w:p>
  </w:endnote>
  <w:endnote w:type="continuationSeparator" w:id="0">
    <w:p w:rsidR="00D16875" w:rsidRDefault="00D16875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75" w:rsidRDefault="00D16875" w:rsidP="00E76D52">
      <w:pPr>
        <w:spacing w:after="0" w:line="240" w:lineRule="auto"/>
      </w:pPr>
      <w:r>
        <w:separator/>
      </w:r>
    </w:p>
  </w:footnote>
  <w:footnote w:type="continuationSeparator" w:id="0">
    <w:p w:rsidR="00D16875" w:rsidRDefault="00D16875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3330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35615"/>
    <w:rsid w:val="00352195"/>
    <w:rsid w:val="00371BCF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48A4"/>
    <w:rsid w:val="004E69BD"/>
    <w:rsid w:val="004F4CF7"/>
    <w:rsid w:val="005111DB"/>
    <w:rsid w:val="00532B22"/>
    <w:rsid w:val="00540CF8"/>
    <w:rsid w:val="00562E95"/>
    <w:rsid w:val="0056470B"/>
    <w:rsid w:val="0056643F"/>
    <w:rsid w:val="00567BA8"/>
    <w:rsid w:val="005725CE"/>
    <w:rsid w:val="005856DF"/>
    <w:rsid w:val="00587E0C"/>
    <w:rsid w:val="005A272B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219A0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3BD4"/>
    <w:rsid w:val="00AF7574"/>
    <w:rsid w:val="00B110FB"/>
    <w:rsid w:val="00B23F06"/>
    <w:rsid w:val="00B64136"/>
    <w:rsid w:val="00B931B2"/>
    <w:rsid w:val="00B96440"/>
    <w:rsid w:val="00BB0F57"/>
    <w:rsid w:val="00BD335C"/>
    <w:rsid w:val="00BD3EEC"/>
    <w:rsid w:val="00BD55A8"/>
    <w:rsid w:val="00BE23E3"/>
    <w:rsid w:val="00BE2C4E"/>
    <w:rsid w:val="00BF085B"/>
    <w:rsid w:val="00BF0E98"/>
    <w:rsid w:val="00BF1062"/>
    <w:rsid w:val="00BF1EF0"/>
    <w:rsid w:val="00C25EDB"/>
    <w:rsid w:val="00C26F80"/>
    <w:rsid w:val="00C328F1"/>
    <w:rsid w:val="00C377EB"/>
    <w:rsid w:val="00C432FE"/>
    <w:rsid w:val="00C43A11"/>
    <w:rsid w:val="00C65ADC"/>
    <w:rsid w:val="00C663EE"/>
    <w:rsid w:val="00C72AE2"/>
    <w:rsid w:val="00C7381B"/>
    <w:rsid w:val="00C75FAB"/>
    <w:rsid w:val="00C82B7D"/>
    <w:rsid w:val="00CB55B6"/>
    <w:rsid w:val="00CC24DA"/>
    <w:rsid w:val="00CC7151"/>
    <w:rsid w:val="00CD1F03"/>
    <w:rsid w:val="00CD79B0"/>
    <w:rsid w:val="00CE0762"/>
    <w:rsid w:val="00D16875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6490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562AD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938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52C0-A829-4626-8802-87DC4A19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2021-02-04T18:14:00Z</cp:lastPrinted>
  <dcterms:created xsi:type="dcterms:W3CDTF">2021-04-30T15:50:00Z</dcterms:created>
  <dcterms:modified xsi:type="dcterms:W3CDTF">2021-04-30T15:50:00Z</dcterms:modified>
</cp:coreProperties>
</file>