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24pt;margin-top:24pt;width:564pt;height:744pt;mso-position-horizontal-relative:page;mso-position-vertical-relative:page;z-index:-41416"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line="324" w:lineRule="auto" w:before="123"/>
        <w:ind w:left="1055" w:right="1037" w:firstLine="1260"/>
        <w:jc w:val="left"/>
        <w:rPr>
          <w:b/>
          <w:sz w:val="48"/>
        </w:rPr>
      </w:pPr>
      <w:r>
        <w:rPr>
          <w:b/>
          <w:sz w:val="48"/>
        </w:rPr>
        <w:t>Liberty County School District Technology Disaster Recovery Plan (TDRP)</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11"/>
        <w:ind w:left="0"/>
        <w:rPr>
          <w:b/>
          <w:sz w:val="11"/>
        </w:rPr>
      </w:pPr>
      <w:r>
        <w:rPr/>
        <w:drawing>
          <wp:anchor distT="0" distB="0" distL="0" distR="0" allowOverlap="1" layoutInCell="1" locked="0" behindDoc="0" simplePos="0" relativeHeight="0">
            <wp:simplePos x="0" y="0"/>
            <wp:positionH relativeFrom="page">
              <wp:posOffset>2819400</wp:posOffset>
            </wp:positionH>
            <wp:positionV relativeFrom="paragraph">
              <wp:posOffset>117029</wp:posOffset>
            </wp:positionV>
            <wp:extent cx="2112640" cy="212169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12640" cy="2121693"/>
                    </a:xfrm>
                    <a:prstGeom prst="rect">
                      <a:avLst/>
                    </a:prstGeom>
                  </pic:spPr>
                </pic:pic>
              </a:graphicData>
            </a:graphic>
          </wp:anchor>
        </w:drawing>
      </w:r>
    </w:p>
    <w:p>
      <w:pPr>
        <w:spacing w:after="0"/>
        <w:rPr>
          <w:sz w:val="11"/>
        </w:rPr>
        <w:sectPr>
          <w:type w:val="continuous"/>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Heading1"/>
        <w:spacing w:before="37"/>
        <w:ind w:left="580" w:firstLine="0"/>
      </w:pPr>
      <w:r>
        <w:rPr/>
        <w:pict>
          <v:group style="position:absolute;margin-left:24pt;margin-top:24pt;width:564pt;height:744pt;mso-position-horizontal-relative:page;mso-position-vertical-relative:page;z-index:-41392"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Information Technology Statement of Intent</w:t>
      </w:r>
    </w:p>
    <w:p>
      <w:pPr>
        <w:pStyle w:val="BodyText"/>
        <w:spacing w:line="259" w:lineRule="auto" w:before="182"/>
        <w:ind w:left="580" w:right="1243"/>
      </w:pPr>
      <w:r>
        <w:rPr/>
        <w:t>This document delineates our procedures for technology disaster recovery, as well as our process-level plans for recovering critical technology platforms and</w:t>
      </w:r>
    </w:p>
    <w:p>
      <w:pPr>
        <w:pStyle w:val="BodyText"/>
        <w:spacing w:line="259" w:lineRule="auto" w:before="1"/>
        <w:ind w:left="580" w:right="1871"/>
      </w:pPr>
      <w:r>
        <w:rPr/>
        <w:t>telecommunications infrastructure. This document summarizes our recommended procedures. In the event of an actual emergency situation, modifications to this</w:t>
      </w:r>
    </w:p>
    <w:p>
      <w:pPr>
        <w:pStyle w:val="BodyText"/>
        <w:spacing w:line="291" w:lineRule="exact"/>
        <w:ind w:left="580"/>
      </w:pPr>
      <w:r>
        <w:rPr/>
        <w:t>document may be made to ensure physical safety of our students, staff, systems, and data.</w:t>
      </w:r>
    </w:p>
    <w:p>
      <w:pPr>
        <w:pStyle w:val="BodyText"/>
        <w:spacing w:before="11"/>
        <w:ind w:left="0"/>
        <w:rPr>
          <w:sz w:val="27"/>
        </w:rPr>
      </w:pPr>
    </w:p>
    <w:p>
      <w:pPr>
        <w:pStyle w:val="BodyText"/>
        <w:spacing w:line="259" w:lineRule="auto"/>
        <w:ind w:left="580" w:right="1302"/>
      </w:pPr>
      <w:r>
        <w:rPr/>
        <w:t>Our mission is to ensure information system uptime, data integrity, data availability, and business continuity.</w:t>
      </w:r>
    </w:p>
    <w:p>
      <w:pPr>
        <w:pStyle w:val="ListParagraph"/>
        <w:numPr>
          <w:ilvl w:val="0"/>
          <w:numId w:val="1"/>
        </w:numPr>
        <w:tabs>
          <w:tab w:pos="1300" w:val="left" w:leader="none"/>
        </w:tabs>
        <w:spacing w:line="291" w:lineRule="exact" w:before="0" w:after="0"/>
        <w:ind w:left="1304" w:right="0" w:hanging="273"/>
        <w:jc w:val="left"/>
        <w:rPr>
          <w:sz w:val="24"/>
        </w:rPr>
      </w:pPr>
      <w:r>
        <w:rPr>
          <w:sz w:val="24"/>
        </w:rPr>
        <w:t>The District shall develop a comprehensive Technology Disaster Recovery Plan</w:t>
      </w:r>
      <w:r>
        <w:rPr>
          <w:spacing w:val="-13"/>
          <w:sz w:val="24"/>
        </w:rPr>
        <w:t> </w:t>
      </w:r>
      <w:r>
        <w:rPr>
          <w:sz w:val="24"/>
        </w:rPr>
        <w:t>(TDRP).</w:t>
      </w:r>
    </w:p>
    <w:p>
      <w:pPr>
        <w:pStyle w:val="ListParagraph"/>
        <w:numPr>
          <w:ilvl w:val="0"/>
          <w:numId w:val="1"/>
        </w:numPr>
        <w:tabs>
          <w:tab w:pos="1300" w:val="left" w:leader="none"/>
        </w:tabs>
        <w:spacing w:line="240" w:lineRule="auto" w:before="24" w:after="0"/>
        <w:ind w:left="1304" w:right="0" w:hanging="273"/>
        <w:jc w:val="left"/>
        <w:rPr>
          <w:sz w:val="24"/>
        </w:rPr>
      </w:pPr>
      <w:r>
        <w:rPr>
          <w:sz w:val="24"/>
        </w:rPr>
        <w:t>A risk assessment shall be undertaken to determine the requirements for the</w:t>
      </w:r>
      <w:r>
        <w:rPr>
          <w:spacing w:val="-11"/>
          <w:sz w:val="24"/>
        </w:rPr>
        <w:t> </w:t>
      </w:r>
      <w:r>
        <w:rPr>
          <w:sz w:val="24"/>
        </w:rPr>
        <w:t>TDRP.</w:t>
      </w:r>
    </w:p>
    <w:p>
      <w:pPr>
        <w:pStyle w:val="ListParagraph"/>
        <w:numPr>
          <w:ilvl w:val="0"/>
          <w:numId w:val="1"/>
        </w:numPr>
        <w:tabs>
          <w:tab w:pos="1300" w:val="left" w:leader="none"/>
        </w:tabs>
        <w:spacing w:line="240" w:lineRule="auto" w:before="24" w:after="0"/>
        <w:ind w:left="1304" w:right="0" w:hanging="273"/>
        <w:jc w:val="left"/>
        <w:rPr>
          <w:sz w:val="24"/>
        </w:rPr>
      </w:pPr>
      <w:r>
        <w:rPr>
          <w:sz w:val="24"/>
        </w:rPr>
        <w:t>The TDRP should cover all essential and critical</w:t>
      </w:r>
      <w:r>
        <w:rPr>
          <w:spacing w:val="-17"/>
          <w:sz w:val="24"/>
        </w:rPr>
        <w:t> </w:t>
      </w:r>
      <w:r>
        <w:rPr>
          <w:sz w:val="24"/>
        </w:rPr>
        <w:t>infrastructures</w:t>
      </w:r>
    </w:p>
    <w:p>
      <w:pPr>
        <w:pStyle w:val="BodyText"/>
        <w:spacing w:before="21"/>
        <w:ind w:left="1299"/>
      </w:pPr>
      <w:r>
        <w:rPr/>
        <w:t>elements, systems and networks, in accordance with key business</w:t>
      </w:r>
      <w:r>
        <w:rPr>
          <w:spacing w:val="-28"/>
        </w:rPr>
        <w:t> </w:t>
      </w:r>
      <w:r>
        <w:rPr/>
        <w:t>activities.</w:t>
      </w:r>
    </w:p>
    <w:p>
      <w:pPr>
        <w:pStyle w:val="ListParagraph"/>
        <w:numPr>
          <w:ilvl w:val="0"/>
          <w:numId w:val="1"/>
        </w:numPr>
        <w:tabs>
          <w:tab w:pos="1300" w:val="left" w:leader="none"/>
        </w:tabs>
        <w:spacing w:line="240" w:lineRule="auto" w:before="24" w:after="0"/>
        <w:ind w:left="1304" w:right="0" w:hanging="273"/>
        <w:jc w:val="left"/>
        <w:rPr>
          <w:sz w:val="24"/>
        </w:rPr>
      </w:pPr>
      <w:r>
        <w:rPr>
          <w:sz w:val="24"/>
        </w:rPr>
        <w:t>The TDRP should be tested annually to ensure that it can</w:t>
      </w:r>
      <w:r>
        <w:rPr>
          <w:spacing w:val="-4"/>
          <w:sz w:val="24"/>
        </w:rPr>
        <w:t> </w:t>
      </w:r>
      <w:r>
        <w:rPr>
          <w:sz w:val="24"/>
        </w:rPr>
        <w:t>be</w:t>
      </w:r>
    </w:p>
    <w:p>
      <w:pPr>
        <w:pStyle w:val="BodyText"/>
        <w:spacing w:line="259" w:lineRule="auto" w:before="24"/>
        <w:ind w:left="1299" w:right="1990"/>
      </w:pPr>
      <w:r>
        <w:rPr/>
        <w:t>implemented in emergency situations and that the management and staff understand how it is to be executed.</w:t>
      </w:r>
    </w:p>
    <w:p>
      <w:pPr>
        <w:pStyle w:val="ListParagraph"/>
        <w:numPr>
          <w:ilvl w:val="0"/>
          <w:numId w:val="1"/>
        </w:numPr>
        <w:tabs>
          <w:tab w:pos="1300" w:val="left" w:leader="none"/>
        </w:tabs>
        <w:spacing w:line="259" w:lineRule="auto" w:before="0" w:after="0"/>
        <w:ind w:left="1304" w:right="2678" w:hanging="273"/>
        <w:jc w:val="left"/>
        <w:rPr>
          <w:sz w:val="24"/>
        </w:rPr>
      </w:pPr>
      <w:r>
        <w:rPr>
          <w:sz w:val="24"/>
        </w:rPr>
        <w:t>All staff must be made aware of the TDRP and their own respective roles.</w:t>
      </w:r>
    </w:p>
    <w:p>
      <w:pPr>
        <w:pStyle w:val="ListParagraph"/>
        <w:numPr>
          <w:ilvl w:val="0"/>
          <w:numId w:val="1"/>
        </w:numPr>
        <w:tabs>
          <w:tab w:pos="1300" w:val="left" w:leader="none"/>
        </w:tabs>
        <w:spacing w:line="259" w:lineRule="auto" w:before="0" w:after="0"/>
        <w:ind w:left="1304" w:right="3020" w:hanging="273"/>
        <w:jc w:val="left"/>
        <w:rPr>
          <w:sz w:val="24"/>
        </w:rPr>
      </w:pPr>
      <w:r>
        <w:rPr>
          <w:sz w:val="24"/>
        </w:rPr>
        <w:t>The TDRP is to be kept up to date to take into account changing circumstances.</w:t>
      </w:r>
    </w:p>
    <w:p>
      <w:pPr>
        <w:pStyle w:val="BodyText"/>
        <w:ind w:left="0"/>
      </w:pPr>
    </w:p>
    <w:p>
      <w:pPr>
        <w:pStyle w:val="Heading1"/>
        <w:spacing w:before="155"/>
        <w:ind w:left="580" w:firstLine="0"/>
      </w:pPr>
      <w:r>
        <w:rPr/>
        <w:t>Objectives</w:t>
      </w:r>
    </w:p>
    <w:p>
      <w:pPr>
        <w:pStyle w:val="BodyText"/>
        <w:spacing w:before="183"/>
        <w:ind w:left="580"/>
      </w:pPr>
      <w:r>
        <w:rPr/>
        <w:t>The principal objective of the TDRP is to develop, test and</w:t>
      </w:r>
    </w:p>
    <w:p>
      <w:pPr>
        <w:pStyle w:val="BodyText"/>
        <w:spacing w:line="259" w:lineRule="auto" w:before="23"/>
        <w:ind w:left="579" w:right="771"/>
        <w:jc w:val="both"/>
      </w:pPr>
      <w:r>
        <w:rPr/>
        <w:t>document a well-structured and easily understood plan which will help the District recover as quickly and effectively as possible from an unforeseen disaster or emergency which interrupts information systems and/or business operations.</w:t>
      </w:r>
    </w:p>
    <w:p>
      <w:pPr>
        <w:pStyle w:val="BodyText"/>
        <w:spacing w:line="292" w:lineRule="exact"/>
        <w:ind w:left="580"/>
      </w:pPr>
      <w:r>
        <w:rPr/>
        <w:t>Additional objectives include the following:</w:t>
      </w:r>
    </w:p>
    <w:p>
      <w:pPr>
        <w:pStyle w:val="ListParagraph"/>
        <w:numPr>
          <w:ilvl w:val="1"/>
          <w:numId w:val="1"/>
        </w:numPr>
        <w:tabs>
          <w:tab w:pos="1351" w:val="left" w:leader="none"/>
        </w:tabs>
        <w:spacing w:line="259" w:lineRule="auto" w:before="24" w:after="0"/>
        <w:ind w:left="1338" w:right="951" w:hanging="218"/>
        <w:jc w:val="left"/>
        <w:rPr>
          <w:sz w:val="24"/>
        </w:rPr>
      </w:pPr>
      <w:r>
        <w:rPr>
          <w:sz w:val="24"/>
        </w:rPr>
        <w:t>The need to ensure that all employees fully understand their duties in implementing such a</w:t>
      </w:r>
      <w:r>
        <w:rPr>
          <w:spacing w:val="-1"/>
          <w:sz w:val="24"/>
        </w:rPr>
        <w:t> </w:t>
      </w:r>
      <w:r>
        <w:rPr>
          <w:sz w:val="24"/>
        </w:rPr>
        <w:t>plan</w:t>
      </w:r>
    </w:p>
    <w:p>
      <w:pPr>
        <w:pStyle w:val="ListParagraph"/>
        <w:numPr>
          <w:ilvl w:val="1"/>
          <w:numId w:val="1"/>
        </w:numPr>
        <w:tabs>
          <w:tab w:pos="1351" w:val="left" w:leader="none"/>
        </w:tabs>
        <w:spacing w:line="259" w:lineRule="auto" w:before="0" w:after="0"/>
        <w:ind w:left="1338" w:right="1551" w:hanging="218"/>
        <w:jc w:val="left"/>
        <w:rPr>
          <w:sz w:val="24"/>
        </w:rPr>
      </w:pPr>
      <w:r>
        <w:rPr>
          <w:sz w:val="24"/>
        </w:rPr>
        <w:t>The need to ensure that operational policies are adhered to within all</w:t>
      </w:r>
      <w:r>
        <w:rPr>
          <w:spacing w:val="-25"/>
          <w:sz w:val="24"/>
        </w:rPr>
        <w:t> </w:t>
      </w:r>
      <w:r>
        <w:rPr>
          <w:sz w:val="24"/>
        </w:rPr>
        <w:t>planned activities</w:t>
      </w:r>
    </w:p>
    <w:p>
      <w:pPr>
        <w:pStyle w:val="ListParagraph"/>
        <w:numPr>
          <w:ilvl w:val="1"/>
          <w:numId w:val="1"/>
        </w:numPr>
        <w:tabs>
          <w:tab w:pos="1351" w:val="left" w:leader="none"/>
        </w:tabs>
        <w:spacing w:line="240" w:lineRule="auto" w:before="0" w:after="0"/>
        <w:ind w:left="1350" w:right="0" w:hanging="230"/>
        <w:jc w:val="left"/>
        <w:rPr>
          <w:sz w:val="24"/>
        </w:rPr>
      </w:pPr>
      <w:r>
        <w:rPr>
          <w:sz w:val="24"/>
        </w:rPr>
        <w:t>The need to ensure that proposed contingency arrangements are</w:t>
      </w:r>
      <w:r>
        <w:rPr>
          <w:spacing w:val="-10"/>
          <w:sz w:val="24"/>
        </w:rPr>
        <w:t> </w:t>
      </w:r>
      <w:r>
        <w:rPr>
          <w:sz w:val="24"/>
        </w:rPr>
        <w:t>cost-effective</w:t>
      </w:r>
    </w:p>
    <w:p>
      <w:pPr>
        <w:spacing w:after="0" w:line="240" w:lineRule="auto"/>
        <w:jc w:val="lef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ind w:left="0"/>
        <w:rPr>
          <w:sz w:val="27"/>
        </w:rPr>
      </w:pPr>
      <w:r>
        <w:rPr/>
        <w:pict>
          <v:group style="position:absolute;margin-left:24pt;margin-top:24pt;width:564pt;height:744pt;mso-position-horizontal-relative:page;mso-position-vertical-relative:page;z-index:-41344"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spacing w:before="56"/>
        <w:ind w:left="580" w:right="0" w:firstLine="0"/>
        <w:jc w:val="left"/>
        <w:rPr>
          <w:b/>
          <w:sz w:val="22"/>
        </w:rPr>
      </w:pPr>
      <w:r>
        <w:rPr>
          <w:b/>
          <w:sz w:val="22"/>
        </w:rPr>
        <w:t>Key Personnel Contact Information</w:t>
      </w:r>
    </w:p>
    <w:p>
      <w:pPr>
        <w:pStyle w:val="BodyText"/>
        <w:ind w:left="0"/>
        <w:rPr>
          <w:b/>
          <w:sz w:val="20"/>
        </w:rPr>
      </w:pPr>
    </w:p>
    <w:p>
      <w:pPr>
        <w:pStyle w:val="BodyText"/>
        <w:ind w:left="0"/>
        <w:rPr>
          <w:b/>
          <w:sz w:val="20"/>
        </w:rPr>
      </w:pPr>
    </w:p>
    <w:p>
      <w:pPr>
        <w:pStyle w:val="BodyText"/>
        <w:spacing w:before="12"/>
        <w:ind w:left="0"/>
        <w:rPr>
          <w:b/>
          <w:sz w:val="11"/>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5"/>
        <w:gridCol w:w="2265"/>
        <w:gridCol w:w="3581"/>
      </w:tblGrid>
      <w:tr>
        <w:trPr>
          <w:trHeight w:val="269" w:hRule="atLeast"/>
        </w:trPr>
        <w:tc>
          <w:tcPr>
            <w:tcW w:w="2615" w:type="dxa"/>
            <w:tcBorders>
              <w:top w:val="single" w:sz="18" w:space="0" w:color="000000"/>
              <w:bottom w:val="single" w:sz="18" w:space="0" w:color="000000"/>
            </w:tcBorders>
            <w:shd w:val="clear" w:color="auto" w:fill="4472C4"/>
          </w:tcPr>
          <w:p>
            <w:pPr>
              <w:pStyle w:val="TableParagraph"/>
              <w:spacing w:line="249" w:lineRule="exact"/>
              <w:ind w:left="108"/>
              <w:rPr>
                <w:b/>
                <w:sz w:val="22"/>
              </w:rPr>
            </w:pPr>
            <w:r>
              <w:rPr>
                <w:b/>
                <w:color w:val="FFFFFF"/>
                <w:sz w:val="22"/>
              </w:rPr>
              <w:t>Name</w:t>
            </w:r>
          </w:p>
        </w:tc>
        <w:tc>
          <w:tcPr>
            <w:tcW w:w="2265" w:type="dxa"/>
            <w:tcBorders>
              <w:top w:val="single" w:sz="18" w:space="0" w:color="000000"/>
              <w:bottom w:val="single" w:sz="18" w:space="0" w:color="000000"/>
            </w:tcBorders>
            <w:shd w:val="clear" w:color="auto" w:fill="4472C4"/>
          </w:tcPr>
          <w:p>
            <w:pPr>
              <w:pStyle w:val="TableParagraph"/>
              <w:spacing w:line="249" w:lineRule="exact"/>
              <w:ind w:left="253"/>
              <w:rPr>
                <w:b/>
                <w:sz w:val="22"/>
              </w:rPr>
            </w:pPr>
            <w:r>
              <w:rPr>
                <w:b/>
                <w:color w:val="FFFFFF"/>
                <w:sz w:val="22"/>
              </w:rPr>
              <w:t>Phone Number</w:t>
            </w:r>
          </w:p>
        </w:tc>
        <w:tc>
          <w:tcPr>
            <w:tcW w:w="3581" w:type="dxa"/>
            <w:tcBorders>
              <w:top w:val="single" w:sz="18" w:space="0" w:color="000000"/>
              <w:bottom w:val="single" w:sz="18" w:space="0" w:color="000000"/>
            </w:tcBorders>
            <w:shd w:val="clear" w:color="auto" w:fill="4472C4"/>
          </w:tcPr>
          <w:p>
            <w:pPr>
              <w:pStyle w:val="TableParagraph"/>
              <w:spacing w:line="249" w:lineRule="exact"/>
              <w:ind w:left="627"/>
              <w:rPr>
                <w:b/>
                <w:sz w:val="22"/>
              </w:rPr>
            </w:pPr>
            <w:r>
              <w:rPr>
                <w:b/>
                <w:color w:val="FFFFFF"/>
                <w:sz w:val="22"/>
              </w:rPr>
              <w:t>Email Address</w:t>
            </w:r>
          </w:p>
        </w:tc>
      </w:tr>
      <w:tr>
        <w:trPr>
          <w:trHeight w:val="1317" w:hRule="atLeast"/>
        </w:trPr>
        <w:tc>
          <w:tcPr>
            <w:tcW w:w="2615" w:type="dxa"/>
            <w:tcBorders>
              <w:top w:val="single" w:sz="18" w:space="0" w:color="000000"/>
            </w:tcBorders>
          </w:tcPr>
          <w:p>
            <w:pPr>
              <w:pStyle w:val="TableParagraph"/>
              <w:spacing w:before="10"/>
              <w:ind w:left="0"/>
              <w:rPr>
                <w:b/>
                <w:sz w:val="21"/>
              </w:rPr>
            </w:pPr>
          </w:p>
          <w:p>
            <w:pPr>
              <w:pStyle w:val="TableParagraph"/>
              <w:spacing w:line="267" w:lineRule="exact" w:before="1"/>
              <w:ind w:left="108"/>
              <w:rPr>
                <w:b/>
                <w:sz w:val="22"/>
              </w:rPr>
            </w:pPr>
            <w:r>
              <w:rPr>
                <w:b/>
                <w:sz w:val="22"/>
              </w:rPr>
              <w:t>Aaron Day</w:t>
            </w:r>
          </w:p>
          <w:p>
            <w:pPr>
              <w:pStyle w:val="TableParagraph"/>
              <w:spacing w:line="267" w:lineRule="exact"/>
              <w:ind w:left="108"/>
              <w:rPr>
                <w:sz w:val="22"/>
              </w:rPr>
            </w:pPr>
            <w:r>
              <w:rPr>
                <w:sz w:val="22"/>
              </w:rPr>
              <w:t>Assistant Superintendent</w:t>
            </w:r>
          </w:p>
        </w:tc>
        <w:tc>
          <w:tcPr>
            <w:tcW w:w="2265" w:type="dxa"/>
            <w:tcBorders>
              <w:top w:val="single" w:sz="18" w:space="0" w:color="000000"/>
            </w:tcBorders>
          </w:tcPr>
          <w:p>
            <w:pPr>
              <w:pStyle w:val="TableParagraph"/>
              <w:spacing w:before="1"/>
              <w:ind w:left="0"/>
              <w:rPr>
                <w:b/>
                <w:sz w:val="22"/>
              </w:rPr>
            </w:pPr>
          </w:p>
          <w:p>
            <w:pPr>
              <w:pStyle w:val="TableParagraph"/>
              <w:ind w:left="279" w:right="-44"/>
              <w:rPr>
                <w:sz w:val="22"/>
              </w:rPr>
            </w:pPr>
            <w:r>
              <w:rPr>
                <w:sz w:val="22"/>
              </w:rPr>
              <w:t>850.643.2275 X</w:t>
            </w:r>
            <w:r>
              <w:rPr>
                <w:spacing w:val="2"/>
                <w:sz w:val="22"/>
              </w:rPr>
              <w:t> </w:t>
            </w:r>
            <w:r>
              <w:rPr>
                <w:sz w:val="22"/>
              </w:rPr>
              <w:t>11236</w:t>
            </w:r>
          </w:p>
        </w:tc>
        <w:tc>
          <w:tcPr>
            <w:tcW w:w="3581" w:type="dxa"/>
            <w:tcBorders>
              <w:top w:val="single" w:sz="18" w:space="0" w:color="000000"/>
            </w:tcBorders>
          </w:tcPr>
          <w:p>
            <w:pPr>
              <w:pStyle w:val="TableParagraph"/>
              <w:spacing w:before="1"/>
              <w:ind w:left="0"/>
              <w:rPr>
                <w:b/>
                <w:sz w:val="22"/>
              </w:rPr>
            </w:pPr>
          </w:p>
          <w:p>
            <w:pPr>
              <w:pStyle w:val="TableParagraph"/>
              <w:ind w:left="627"/>
              <w:rPr>
                <w:sz w:val="22"/>
              </w:rPr>
            </w:pPr>
            <w:hyperlink r:id="rId6">
              <w:r>
                <w:rPr>
                  <w:color w:val="0563C1"/>
                  <w:sz w:val="22"/>
                  <w:u w:val="single" w:color="0563C1"/>
                </w:rPr>
                <w:t>aaron.day@lcsb.org</w:t>
              </w:r>
            </w:hyperlink>
          </w:p>
        </w:tc>
      </w:tr>
      <w:tr>
        <w:trPr>
          <w:trHeight w:val="1660" w:hRule="atLeast"/>
        </w:trPr>
        <w:tc>
          <w:tcPr>
            <w:tcW w:w="2615" w:type="dxa"/>
          </w:tcPr>
          <w:p>
            <w:pPr>
              <w:pStyle w:val="TableParagraph"/>
              <w:ind w:left="0"/>
              <w:rPr>
                <w:b/>
                <w:sz w:val="22"/>
              </w:rPr>
            </w:pPr>
          </w:p>
          <w:p>
            <w:pPr>
              <w:pStyle w:val="TableParagraph"/>
              <w:spacing w:before="11"/>
              <w:ind w:left="0"/>
              <w:rPr>
                <w:b/>
                <w:sz w:val="16"/>
              </w:rPr>
            </w:pPr>
          </w:p>
          <w:p>
            <w:pPr>
              <w:pStyle w:val="TableParagraph"/>
              <w:spacing w:before="1"/>
              <w:ind w:left="108"/>
              <w:rPr>
                <w:b/>
                <w:sz w:val="22"/>
              </w:rPr>
            </w:pPr>
            <w:r>
              <w:rPr>
                <w:b/>
                <w:sz w:val="22"/>
              </w:rPr>
              <w:t>Kevin Williams</w:t>
            </w:r>
          </w:p>
          <w:p>
            <w:pPr>
              <w:pStyle w:val="TableParagraph"/>
              <w:spacing w:line="237" w:lineRule="auto" w:before="2"/>
              <w:ind w:left="307" w:right="292" w:hanging="200"/>
              <w:rPr>
                <w:sz w:val="22"/>
              </w:rPr>
            </w:pPr>
            <w:r>
              <w:rPr>
                <w:sz w:val="22"/>
              </w:rPr>
              <w:t>Director of Maintenance &amp; Transportation</w:t>
            </w:r>
          </w:p>
        </w:tc>
        <w:tc>
          <w:tcPr>
            <w:tcW w:w="2265" w:type="dxa"/>
          </w:tcPr>
          <w:p>
            <w:pPr>
              <w:pStyle w:val="TableParagraph"/>
              <w:ind w:left="0"/>
              <w:rPr>
                <w:b/>
                <w:sz w:val="22"/>
              </w:rPr>
            </w:pPr>
          </w:p>
          <w:p>
            <w:pPr>
              <w:pStyle w:val="TableParagraph"/>
              <w:spacing w:before="2"/>
              <w:ind w:left="0"/>
              <w:rPr>
                <w:b/>
                <w:sz w:val="17"/>
              </w:rPr>
            </w:pPr>
          </w:p>
          <w:p>
            <w:pPr>
              <w:pStyle w:val="TableParagraph"/>
              <w:ind w:left="279"/>
              <w:rPr>
                <w:sz w:val="22"/>
              </w:rPr>
            </w:pPr>
            <w:r>
              <w:rPr>
                <w:sz w:val="22"/>
              </w:rPr>
              <w:t>850.643.6071</w:t>
            </w:r>
          </w:p>
        </w:tc>
        <w:tc>
          <w:tcPr>
            <w:tcW w:w="3581" w:type="dxa"/>
          </w:tcPr>
          <w:p>
            <w:pPr>
              <w:pStyle w:val="TableParagraph"/>
              <w:ind w:left="0"/>
              <w:rPr>
                <w:b/>
                <w:sz w:val="22"/>
              </w:rPr>
            </w:pPr>
          </w:p>
          <w:p>
            <w:pPr>
              <w:pStyle w:val="TableParagraph"/>
              <w:spacing w:before="2"/>
              <w:ind w:left="0"/>
              <w:rPr>
                <w:b/>
                <w:sz w:val="17"/>
              </w:rPr>
            </w:pPr>
          </w:p>
          <w:p>
            <w:pPr>
              <w:pStyle w:val="TableParagraph"/>
              <w:ind w:left="627"/>
              <w:rPr>
                <w:sz w:val="22"/>
              </w:rPr>
            </w:pPr>
            <w:hyperlink r:id="rId7">
              <w:r>
                <w:rPr>
                  <w:color w:val="0563C1"/>
                  <w:sz w:val="22"/>
                  <w:u w:val="single" w:color="0563C1"/>
                </w:rPr>
                <w:t>kevin.williams@lcsb.org</w:t>
              </w:r>
            </w:hyperlink>
          </w:p>
        </w:tc>
      </w:tr>
      <w:tr>
        <w:trPr>
          <w:trHeight w:val="1392" w:hRule="atLeast"/>
        </w:trPr>
        <w:tc>
          <w:tcPr>
            <w:tcW w:w="2615" w:type="dxa"/>
          </w:tcPr>
          <w:p>
            <w:pPr>
              <w:pStyle w:val="TableParagraph"/>
              <w:spacing w:before="11"/>
              <w:ind w:left="0"/>
              <w:rPr>
                <w:b/>
                <w:sz w:val="27"/>
              </w:rPr>
            </w:pPr>
          </w:p>
          <w:p>
            <w:pPr>
              <w:pStyle w:val="TableParagraph"/>
              <w:ind w:left="108"/>
              <w:rPr>
                <w:b/>
                <w:sz w:val="22"/>
              </w:rPr>
            </w:pPr>
            <w:r>
              <w:rPr>
                <w:b/>
                <w:sz w:val="22"/>
              </w:rPr>
              <w:t>Lynn Guthrie</w:t>
            </w:r>
          </w:p>
          <w:p>
            <w:pPr>
              <w:pStyle w:val="TableParagraph"/>
              <w:spacing w:before="1"/>
              <w:ind w:left="108"/>
              <w:rPr>
                <w:sz w:val="22"/>
              </w:rPr>
            </w:pPr>
            <w:r>
              <w:rPr>
                <w:sz w:val="22"/>
              </w:rPr>
              <w:t>Technology Coordinator</w:t>
            </w:r>
          </w:p>
        </w:tc>
        <w:tc>
          <w:tcPr>
            <w:tcW w:w="2265" w:type="dxa"/>
          </w:tcPr>
          <w:p>
            <w:pPr>
              <w:pStyle w:val="TableParagraph"/>
              <w:spacing w:before="1"/>
              <w:ind w:left="0"/>
              <w:rPr>
                <w:b/>
                <w:sz w:val="28"/>
              </w:rPr>
            </w:pPr>
          </w:p>
          <w:p>
            <w:pPr>
              <w:pStyle w:val="TableParagraph"/>
              <w:spacing w:before="1"/>
              <w:ind w:left="279" w:right="-44"/>
              <w:rPr>
                <w:sz w:val="22"/>
              </w:rPr>
            </w:pPr>
            <w:r>
              <w:rPr>
                <w:sz w:val="22"/>
              </w:rPr>
              <w:t>850.643.2275 X</w:t>
            </w:r>
            <w:r>
              <w:rPr>
                <w:spacing w:val="2"/>
                <w:sz w:val="22"/>
              </w:rPr>
              <w:t> </w:t>
            </w:r>
            <w:r>
              <w:rPr>
                <w:sz w:val="22"/>
              </w:rPr>
              <w:t>11248</w:t>
            </w:r>
          </w:p>
        </w:tc>
        <w:tc>
          <w:tcPr>
            <w:tcW w:w="3581" w:type="dxa"/>
          </w:tcPr>
          <w:p>
            <w:pPr>
              <w:pStyle w:val="TableParagraph"/>
              <w:spacing w:before="1"/>
              <w:ind w:left="0"/>
              <w:rPr>
                <w:b/>
                <w:sz w:val="28"/>
              </w:rPr>
            </w:pPr>
          </w:p>
          <w:p>
            <w:pPr>
              <w:pStyle w:val="TableParagraph"/>
              <w:spacing w:before="1"/>
              <w:ind w:left="627"/>
              <w:rPr>
                <w:sz w:val="22"/>
              </w:rPr>
            </w:pPr>
            <w:hyperlink r:id="rId8">
              <w:r>
                <w:rPr>
                  <w:color w:val="0563C1"/>
                  <w:sz w:val="22"/>
                  <w:u w:val="single" w:color="0563C1"/>
                </w:rPr>
                <w:t>lynn.guthrie@lcsb.org</w:t>
              </w:r>
            </w:hyperlink>
          </w:p>
        </w:tc>
      </w:tr>
      <w:tr>
        <w:trPr>
          <w:trHeight w:val="1659" w:hRule="atLeast"/>
        </w:trPr>
        <w:tc>
          <w:tcPr>
            <w:tcW w:w="2615" w:type="dxa"/>
          </w:tcPr>
          <w:p>
            <w:pPr>
              <w:pStyle w:val="TableParagraph"/>
              <w:ind w:left="0"/>
              <w:rPr>
                <w:b/>
                <w:sz w:val="22"/>
              </w:rPr>
            </w:pPr>
          </w:p>
          <w:p>
            <w:pPr>
              <w:pStyle w:val="TableParagraph"/>
              <w:spacing w:before="10"/>
              <w:ind w:left="0"/>
              <w:rPr>
                <w:b/>
                <w:sz w:val="16"/>
              </w:rPr>
            </w:pPr>
          </w:p>
          <w:p>
            <w:pPr>
              <w:pStyle w:val="TableParagraph"/>
              <w:ind w:left="108"/>
              <w:rPr>
                <w:b/>
                <w:sz w:val="22"/>
              </w:rPr>
            </w:pPr>
            <w:r>
              <w:rPr>
                <w:b/>
                <w:sz w:val="22"/>
              </w:rPr>
              <w:t>Gay Lewis</w:t>
            </w:r>
          </w:p>
          <w:p>
            <w:pPr>
              <w:pStyle w:val="TableParagraph"/>
              <w:ind w:left="108" w:right="330"/>
              <w:rPr>
                <w:sz w:val="22"/>
              </w:rPr>
            </w:pPr>
            <w:r>
              <w:rPr>
                <w:sz w:val="22"/>
              </w:rPr>
              <w:t>Director of Instruction (Technology Supervisor)</w:t>
            </w:r>
          </w:p>
        </w:tc>
        <w:tc>
          <w:tcPr>
            <w:tcW w:w="2265" w:type="dxa"/>
          </w:tcPr>
          <w:p>
            <w:pPr>
              <w:pStyle w:val="TableParagraph"/>
              <w:ind w:left="0"/>
              <w:rPr>
                <w:b/>
                <w:sz w:val="22"/>
              </w:rPr>
            </w:pPr>
          </w:p>
          <w:p>
            <w:pPr>
              <w:pStyle w:val="TableParagraph"/>
              <w:spacing w:before="1"/>
              <w:ind w:left="0"/>
              <w:rPr>
                <w:b/>
                <w:sz w:val="17"/>
              </w:rPr>
            </w:pPr>
          </w:p>
          <w:p>
            <w:pPr>
              <w:pStyle w:val="TableParagraph"/>
              <w:ind w:left="279" w:right="-44"/>
              <w:rPr>
                <w:sz w:val="22"/>
              </w:rPr>
            </w:pPr>
            <w:r>
              <w:rPr>
                <w:sz w:val="22"/>
              </w:rPr>
              <w:t>850.643.2275 X</w:t>
            </w:r>
            <w:r>
              <w:rPr>
                <w:spacing w:val="2"/>
                <w:sz w:val="22"/>
              </w:rPr>
              <w:t> </w:t>
            </w:r>
            <w:r>
              <w:rPr>
                <w:sz w:val="22"/>
              </w:rPr>
              <w:t>11233</w:t>
            </w:r>
          </w:p>
        </w:tc>
        <w:tc>
          <w:tcPr>
            <w:tcW w:w="3581" w:type="dxa"/>
          </w:tcPr>
          <w:p>
            <w:pPr>
              <w:pStyle w:val="TableParagraph"/>
              <w:ind w:left="0"/>
              <w:rPr>
                <w:b/>
                <w:sz w:val="22"/>
              </w:rPr>
            </w:pPr>
          </w:p>
          <w:p>
            <w:pPr>
              <w:pStyle w:val="TableParagraph"/>
              <w:spacing w:before="1"/>
              <w:ind w:left="0"/>
              <w:rPr>
                <w:b/>
                <w:sz w:val="17"/>
              </w:rPr>
            </w:pPr>
          </w:p>
          <w:p>
            <w:pPr>
              <w:pStyle w:val="TableParagraph"/>
              <w:ind w:left="627"/>
              <w:rPr>
                <w:sz w:val="22"/>
              </w:rPr>
            </w:pPr>
            <w:hyperlink r:id="rId9">
              <w:r>
                <w:rPr>
                  <w:color w:val="0563C1"/>
                  <w:sz w:val="22"/>
                  <w:u w:val="single" w:color="0563C1"/>
                </w:rPr>
                <w:t>gay.lewis@lcsb.org</w:t>
              </w:r>
            </w:hyperlink>
          </w:p>
        </w:tc>
      </w:tr>
      <w:tr>
        <w:trPr>
          <w:trHeight w:val="1392" w:hRule="atLeast"/>
        </w:trPr>
        <w:tc>
          <w:tcPr>
            <w:tcW w:w="2615" w:type="dxa"/>
          </w:tcPr>
          <w:p>
            <w:pPr>
              <w:pStyle w:val="TableParagraph"/>
              <w:spacing w:before="9"/>
              <w:ind w:left="0"/>
              <w:rPr>
                <w:b/>
                <w:sz w:val="27"/>
              </w:rPr>
            </w:pPr>
          </w:p>
          <w:p>
            <w:pPr>
              <w:pStyle w:val="TableParagraph"/>
              <w:spacing w:before="1"/>
              <w:ind w:left="108"/>
              <w:rPr>
                <w:b/>
                <w:sz w:val="22"/>
              </w:rPr>
            </w:pPr>
            <w:r>
              <w:rPr>
                <w:b/>
                <w:sz w:val="22"/>
              </w:rPr>
              <w:t>Jeani Griffin</w:t>
            </w:r>
          </w:p>
          <w:p>
            <w:pPr>
              <w:pStyle w:val="TableParagraph"/>
              <w:ind w:left="108"/>
              <w:rPr>
                <w:sz w:val="22"/>
              </w:rPr>
            </w:pPr>
            <w:r>
              <w:rPr>
                <w:sz w:val="22"/>
              </w:rPr>
              <w:t>Network Specialist</w:t>
            </w:r>
          </w:p>
        </w:tc>
        <w:tc>
          <w:tcPr>
            <w:tcW w:w="2265" w:type="dxa"/>
          </w:tcPr>
          <w:p>
            <w:pPr>
              <w:pStyle w:val="TableParagraph"/>
              <w:spacing w:before="2"/>
              <w:ind w:left="0"/>
              <w:rPr>
                <w:b/>
                <w:sz w:val="28"/>
              </w:rPr>
            </w:pPr>
          </w:p>
          <w:p>
            <w:pPr>
              <w:pStyle w:val="TableParagraph"/>
              <w:ind w:left="279" w:right="-44"/>
              <w:rPr>
                <w:sz w:val="22"/>
              </w:rPr>
            </w:pPr>
            <w:r>
              <w:rPr>
                <w:sz w:val="22"/>
              </w:rPr>
              <w:t>850.643.2275 X</w:t>
            </w:r>
            <w:r>
              <w:rPr>
                <w:spacing w:val="2"/>
                <w:sz w:val="22"/>
              </w:rPr>
              <w:t> </w:t>
            </w:r>
            <w:r>
              <w:rPr>
                <w:sz w:val="22"/>
              </w:rPr>
              <w:t>11351</w:t>
            </w:r>
          </w:p>
        </w:tc>
        <w:tc>
          <w:tcPr>
            <w:tcW w:w="3581" w:type="dxa"/>
          </w:tcPr>
          <w:p>
            <w:pPr>
              <w:pStyle w:val="TableParagraph"/>
              <w:spacing w:before="2"/>
              <w:ind w:left="0"/>
              <w:rPr>
                <w:b/>
                <w:sz w:val="28"/>
              </w:rPr>
            </w:pPr>
          </w:p>
          <w:p>
            <w:pPr>
              <w:pStyle w:val="TableParagraph"/>
              <w:ind w:left="627"/>
              <w:rPr>
                <w:sz w:val="22"/>
              </w:rPr>
            </w:pPr>
            <w:hyperlink r:id="rId10">
              <w:r>
                <w:rPr>
                  <w:color w:val="0563C1"/>
                  <w:sz w:val="22"/>
                  <w:u w:val="single" w:color="0563C1"/>
                </w:rPr>
                <w:t>jeani.griffin@lcsb.org</w:t>
              </w:r>
            </w:hyperlink>
          </w:p>
        </w:tc>
      </w:tr>
      <w:tr>
        <w:trPr>
          <w:trHeight w:val="1178" w:hRule="atLeast"/>
        </w:trPr>
        <w:tc>
          <w:tcPr>
            <w:tcW w:w="2615" w:type="dxa"/>
            <w:tcBorders>
              <w:bottom w:val="double" w:sz="2" w:space="0" w:color="000000"/>
            </w:tcBorders>
          </w:tcPr>
          <w:p>
            <w:pPr>
              <w:pStyle w:val="TableParagraph"/>
              <w:ind w:left="0"/>
              <w:rPr>
                <w:b/>
                <w:sz w:val="22"/>
              </w:rPr>
            </w:pPr>
          </w:p>
          <w:p>
            <w:pPr>
              <w:pStyle w:val="TableParagraph"/>
              <w:spacing w:before="11"/>
              <w:ind w:left="0"/>
              <w:rPr>
                <w:b/>
                <w:sz w:val="16"/>
              </w:rPr>
            </w:pPr>
          </w:p>
          <w:p>
            <w:pPr>
              <w:pStyle w:val="TableParagraph"/>
              <w:spacing w:before="1"/>
              <w:ind w:left="108"/>
              <w:rPr>
                <w:b/>
                <w:sz w:val="22"/>
              </w:rPr>
            </w:pPr>
            <w:r>
              <w:rPr>
                <w:b/>
                <w:sz w:val="22"/>
              </w:rPr>
              <w:t>David</w:t>
            </w:r>
            <w:r>
              <w:rPr>
                <w:b/>
                <w:spacing w:val="-3"/>
                <w:sz w:val="22"/>
              </w:rPr>
              <w:t> </w:t>
            </w:r>
            <w:r>
              <w:rPr>
                <w:b/>
                <w:sz w:val="22"/>
              </w:rPr>
              <w:t>Summers</w:t>
            </w:r>
          </w:p>
          <w:p>
            <w:pPr>
              <w:pStyle w:val="TableParagraph"/>
              <w:ind w:left="108"/>
              <w:rPr>
                <w:sz w:val="22"/>
              </w:rPr>
            </w:pPr>
            <w:r>
              <w:rPr>
                <w:sz w:val="22"/>
              </w:rPr>
              <w:t>Superintendent</w:t>
            </w:r>
          </w:p>
        </w:tc>
        <w:tc>
          <w:tcPr>
            <w:tcW w:w="2265" w:type="dxa"/>
            <w:tcBorders>
              <w:bottom w:val="double" w:sz="2" w:space="0" w:color="000000"/>
            </w:tcBorders>
          </w:tcPr>
          <w:p>
            <w:pPr>
              <w:pStyle w:val="TableParagraph"/>
              <w:ind w:left="0"/>
              <w:rPr>
                <w:b/>
                <w:sz w:val="22"/>
              </w:rPr>
            </w:pPr>
          </w:p>
          <w:p>
            <w:pPr>
              <w:pStyle w:val="TableParagraph"/>
              <w:spacing w:before="2"/>
              <w:ind w:left="0"/>
              <w:rPr>
                <w:b/>
                <w:sz w:val="17"/>
              </w:rPr>
            </w:pPr>
          </w:p>
          <w:p>
            <w:pPr>
              <w:pStyle w:val="TableParagraph"/>
              <w:ind w:left="279"/>
              <w:rPr>
                <w:sz w:val="22"/>
              </w:rPr>
            </w:pPr>
            <w:r>
              <w:rPr>
                <w:sz w:val="22"/>
              </w:rPr>
              <w:t>850.643.2275</w:t>
            </w:r>
          </w:p>
        </w:tc>
        <w:tc>
          <w:tcPr>
            <w:tcW w:w="3581" w:type="dxa"/>
            <w:tcBorders>
              <w:bottom w:val="double" w:sz="2" w:space="0" w:color="000000"/>
            </w:tcBorders>
          </w:tcPr>
          <w:p>
            <w:pPr>
              <w:pStyle w:val="TableParagraph"/>
              <w:ind w:left="0"/>
              <w:rPr>
                <w:b/>
                <w:sz w:val="22"/>
              </w:rPr>
            </w:pPr>
          </w:p>
          <w:p>
            <w:pPr>
              <w:pStyle w:val="TableParagraph"/>
              <w:spacing w:before="2"/>
              <w:ind w:left="0"/>
              <w:rPr>
                <w:b/>
                <w:sz w:val="17"/>
              </w:rPr>
            </w:pPr>
          </w:p>
          <w:p>
            <w:pPr>
              <w:pStyle w:val="TableParagraph"/>
              <w:ind w:left="627"/>
              <w:rPr>
                <w:sz w:val="22"/>
              </w:rPr>
            </w:pPr>
            <w:hyperlink r:id="rId11">
              <w:r>
                <w:rPr>
                  <w:color w:val="0563C1"/>
                  <w:sz w:val="22"/>
                  <w:u w:val="single" w:color="0563C1"/>
                </w:rPr>
                <w:t>david.summers@lcsb.org</w:t>
              </w:r>
            </w:hyperlink>
          </w:p>
        </w:tc>
      </w:tr>
    </w:tbl>
    <w:p>
      <w:pPr>
        <w:pStyle w:val="BodyText"/>
        <w:ind w:left="0"/>
        <w:rPr>
          <w:b/>
          <w:sz w:val="20"/>
        </w:rPr>
      </w:pPr>
    </w:p>
    <w:p>
      <w:pPr>
        <w:pStyle w:val="BodyText"/>
        <w:ind w:left="0"/>
        <w:rPr>
          <w:b/>
          <w:sz w:val="20"/>
        </w:rPr>
      </w:pPr>
      <w:r>
        <w:rPr/>
        <w:pict>
          <v:group style="position:absolute;margin-left:71.279999pt;margin-top:14.192968pt;width:423.75pt;height:2.2pt;mso-position-horizontal-relative:page;mso-position-vertical-relative:paragraph;z-index:-952;mso-wrap-distance-left:0;mso-wrap-distance-right:0" coordorigin="1426,284" coordsize="8475,44">
            <v:line style="position:absolute" from="1426,305" to="4200,305" stroked="true" strokeweight="2.16pt" strokecolor="#000000">
              <v:stroke dashstyle="solid"/>
            </v:line>
            <v:rect style="position:absolute;left:4185;top:283;width:44;height:44" filled="true" fillcolor="#000000" stroked="false">
              <v:fill type="solid"/>
            </v:rect>
            <v:line style="position:absolute" from="4229,305" to="6840,305" stroked="true" strokeweight="2.16pt" strokecolor="#000000">
              <v:stroke dashstyle="solid"/>
            </v:line>
            <v:rect style="position:absolute;left:6825;top:283;width:44;height:44" filled="true" fillcolor="#000000" stroked="false">
              <v:fill type="solid"/>
            </v:rect>
            <v:line style="position:absolute" from="6869,305" to="9900,305" stroked="true" strokeweight="2.16pt" strokecolor="#000000">
              <v:stroke dashstyle="solid"/>
            </v:line>
            <w10:wrap type="topAndBottom"/>
          </v:group>
        </w:pict>
      </w:r>
    </w:p>
    <w:p>
      <w:pPr>
        <w:spacing w:after="0"/>
        <w:rPr>
          <w:sz w:val="20"/>
        </w:rPr>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7"/>
        <w:ind w:left="0"/>
        <w:rPr>
          <w:b/>
          <w:sz w:val="16"/>
        </w:rPr>
      </w:pPr>
      <w:r>
        <w:rPr/>
        <w:pict>
          <v:group style="position:absolute;margin-left:24pt;margin-top:24pt;width:564pt;height:744pt;mso-position-horizontal-relative:page;mso-position-vertical-relative:page;z-index:-41128"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Heading1"/>
        <w:spacing w:before="51"/>
        <w:ind w:left="1120" w:firstLine="0"/>
      </w:pPr>
      <w:r>
        <w:rPr/>
        <w:t>Notification Calling Tree</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sz w:val="14"/>
        </w:rPr>
      </w:pPr>
      <w:r>
        <w:rPr/>
        <w:pict>
          <v:group style="position:absolute;margin-left:102.120003pt;margin-top:10.650782pt;width:432.25pt;height:253.8pt;mso-position-horizontal-relative:page;mso-position-vertical-relative:paragraph;z-index:-736;mso-wrap-distance-left:0;mso-wrap-distance-right:0" coordorigin="2042,213" coordsize="8645,5076">
            <v:shape style="position:absolute;left:2042;top:2183;width:2273;height:1136" coordorigin="2042,2183" coordsize="2273,1136" path="m4202,2183l2156,2183,2112,2192,2076,2217,2051,2253,2042,2297,2042,3205,2051,3249,2076,3285,2112,3310,2156,3319,4202,3319,4246,3310,4282,3285,4306,3249,4315,3205,4315,2297,4306,2253,4282,2217,4246,2192,4202,2183xe" filled="true" fillcolor="#5b9bd5" stroked="false">
              <v:path arrowok="t"/>
              <v:fill type="solid"/>
            </v:shape>
            <v:line style="position:absolute" from="4315,2752" to="5224,1445" stroked="true" strokeweight="1pt" strokecolor="#477ba9">
              <v:stroke dashstyle="solid"/>
            </v:line>
            <v:shape style="position:absolute;left:5224;top:877;width:2271;height:1136" coordorigin="5225,878" coordsize="2271,1136" path="m7382,878l5338,878,5294,887,5258,911,5234,947,5225,991,5225,1899,5234,1944,5258,1980,5294,2004,5338,2013,7382,2013,7426,2004,7462,1980,7486,1944,7495,1899,7495,991,7486,947,7462,911,7426,887,7382,878xe" filled="true" fillcolor="#5b9bd5" stroked="false">
              <v:path arrowok="t"/>
              <v:fill type="solid"/>
            </v:shape>
            <v:shape style="position:absolute;left:5224;top:877;width:2271;height:1136" coordorigin="5225,878" coordsize="2271,1136" path="m5225,991l5234,947,5258,911,5294,887,5338,878,7382,878,7426,887,7462,911,7486,947,7495,991,7495,1899,7486,1944,7462,1980,7426,2004,7382,2013,5338,2013,5294,2004,5258,1980,5234,1944,5225,1899,5225,991xe" filled="false" stroked="true" strokeweight=".96pt" strokecolor="#ffffff">
              <v:path arrowok="t"/>
              <v:stroke dashstyle="solid"/>
            </v:shape>
            <v:line style="position:absolute" from="7496,1445" to="8405,792" stroked="true" strokeweight="1pt" strokecolor="#528cc1">
              <v:stroke dashstyle="solid"/>
            </v:line>
            <v:shape style="position:absolute;left:8404;top:222;width:2273;height:1138" coordorigin="8405,223" coordsize="2273,1138" path="m10564,223l8519,223,8474,232,8438,256,8414,292,8405,336,8405,1246,8414,1291,8438,1327,8474,1351,8519,1360,10564,1360,10608,1351,10644,1327,10669,1291,10678,1246,10678,336,10669,292,10644,256,10608,232,10564,223xe" filled="true" fillcolor="#5b9bd5" stroked="false">
              <v:path arrowok="t"/>
              <v:fill type="solid"/>
            </v:shape>
            <v:shape style="position:absolute;left:8404;top:222;width:2273;height:1138" coordorigin="8405,223" coordsize="2273,1138" path="m8405,336l8414,292,8438,256,8474,232,8519,223,10564,223,10608,232,10644,256,10669,292,10678,336,10678,1246,10669,1291,10644,1327,10608,1351,10564,1360,8519,1360,8474,1351,8438,1327,8414,1291,8405,1246,8405,336xe" filled="false" stroked="true" strokeweight=".96pt" strokecolor="#ffffff">
              <v:path arrowok="t"/>
              <v:stroke dashstyle="solid"/>
            </v:shape>
            <v:line style="position:absolute" from="7496,1445" to="8405,2098" stroked="true" strokeweight="1pt" strokecolor="#528cc1">
              <v:stroke dashstyle="solid"/>
            </v:line>
            <v:shape style="position:absolute;left:8404;top:1530;width:2273;height:1136" coordorigin="8405,1531" coordsize="2273,1136" path="m10564,1531l8518,1531,8474,1540,8438,1564,8414,1600,8405,1644,8405,2552,8414,2596,8438,2633,8474,2657,8518,2666,10564,2666,10608,2657,10644,2633,10669,2596,10678,2552,10678,1644,10669,1600,10644,1564,10608,1540,10564,1531xe" filled="true" fillcolor="#5b9bd5" stroked="false">
              <v:path arrowok="t"/>
              <v:fill type="solid"/>
            </v:shape>
            <v:shape style="position:absolute;left:8404;top:1530;width:2273;height:1136" coordorigin="8405,1531" coordsize="2273,1136" path="m8405,1644l8414,1600,8438,1564,8474,1540,8518,1531,10564,1531,10608,1540,10644,1564,10669,1600,10678,1644,10678,2552,10669,2596,10644,2633,10608,2657,10564,2666,8518,2666,8474,2657,8438,2633,8414,2596,8405,2552,8405,1644xe" filled="false" stroked="true" strokeweight=".96pt" strokecolor="#ffffff">
              <v:path arrowok="t"/>
              <v:stroke dashstyle="solid"/>
            </v:shape>
            <v:line style="position:absolute" from="4315,2752" to="5224,4058" stroked="true" strokeweight="1pt" strokecolor="#477ba9">
              <v:stroke dashstyle="solid"/>
            </v:line>
            <v:shape style="position:absolute;left:5224;top:3489;width:2271;height:1138" coordorigin="5225,3489" coordsize="2271,1138" path="m7381,3489l5339,3489,5294,3498,5258,3522,5234,3558,5225,3603,5225,4513,5234,4557,5258,4593,5294,4618,5339,4627,7381,4627,7426,4618,7462,4593,7486,4557,7495,4513,7495,3603,7486,3558,7462,3522,7426,3498,7381,3489xe" filled="true" fillcolor="#5b9bd5" stroked="false">
              <v:path arrowok="t"/>
              <v:fill type="solid"/>
            </v:shape>
            <v:shape style="position:absolute;left:5224;top:3489;width:2271;height:1138" coordorigin="5225,3489" coordsize="2271,1138" path="m5225,3603l5234,3558,5258,3522,5294,3498,5339,3489,7381,3489,7426,3498,7462,3522,7486,3558,7495,3603,7495,4513,7486,4557,7462,4593,7426,4618,7381,4627,5339,4627,5294,4618,5258,4593,5234,4557,5225,4513,5225,3603xe" filled="false" stroked="true" strokeweight=".96pt" strokecolor="#ffffff">
              <v:path arrowok="t"/>
              <v:stroke dashstyle="solid"/>
            </v:shape>
            <v:line style="position:absolute" from="7496,4058" to="8405,3405" stroked="true" strokeweight="1pt" strokecolor="#528cc1">
              <v:stroke dashstyle="solid"/>
            </v:line>
            <v:shape style="position:absolute;left:8404;top:2836;width:2273;height:1138" coordorigin="8405,2836" coordsize="2273,1138" path="m10564,2836l8519,2836,8474,2845,8438,2870,8414,2906,8405,2950,8405,3860,8414,3904,8438,3940,8474,3965,8519,3974,10564,3974,10608,3965,10644,3940,10669,3904,10678,3860,10678,2950,10669,2906,10644,2870,10608,2845,10564,2836xe" filled="true" fillcolor="#5b9bd5" stroked="false">
              <v:path arrowok="t"/>
              <v:fill type="solid"/>
            </v:shape>
            <v:shape style="position:absolute;left:8404;top:2836;width:2273;height:1138" coordorigin="8405,2836" coordsize="2273,1138" path="m8405,2950l8414,2906,8438,2870,8474,2845,8519,2836,10564,2836,10608,2845,10644,2870,10669,2906,10678,2950,10678,3860,10669,3904,10644,3940,10608,3965,10564,3974,8519,3974,8474,3965,8438,3940,8414,3904,8405,3860,8405,2950xe" filled="false" stroked="true" strokeweight=".96pt" strokecolor="#ffffff">
              <v:path arrowok="t"/>
              <v:stroke dashstyle="solid"/>
            </v:shape>
            <v:line style="position:absolute" from="7496,4058" to="8405,4711" stroked="true" strokeweight="1pt" strokecolor="#528cc1">
              <v:stroke dashstyle="solid"/>
            </v:line>
            <v:shape style="position:absolute;left:8404;top:4144;width:2273;height:1136" coordorigin="8405,4144" coordsize="2273,1136" path="m10564,4144l8518,4144,8474,4153,8438,4177,8414,4214,8405,4258,8405,5166,8414,5210,8438,5246,8474,5270,8518,5279,10564,5279,10608,5270,10644,5246,10669,5210,10678,5166,10678,4258,10669,4214,10644,4177,10608,4153,10564,4144xe" filled="true" fillcolor="#5b9bd5" stroked="false">
              <v:path arrowok="t"/>
              <v:fill type="solid"/>
            </v:shape>
            <v:shape style="position:absolute;left:8404;top:4144;width:2273;height:1136" coordorigin="8405,4144" coordsize="2273,1136" path="m8405,4258l8414,4214,8438,4177,8474,4153,8518,4144,10564,4144,10608,4153,10644,4177,10669,4214,10678,4258,10678,5166,10669,5210,10644,5246,10608,5270,10564,5279,8518,5279,8474,5270,8438,5246,8414,5210,8405,5166,8405,4258xe" filled="false" stroked="true" strokeweight=".96pt" strokecolor="#ffffff">
              <v:path arrowok="t"/>
              <v:stroke dashstyle="solid"/>
            </v:shape>
            <v:shapetype id="_x0000_t202" o:spt="202" coordsize="21600,21600" path="m,l,21600r21600,l21600,xe">
              <v:stroke joinstyle="miter"/>
              <v:path gradientshapeok="t" o:connecttype="rect"/>
            </v:shapetype>
            <v:shape style="position:absolute;left:8700;top:542;width:1816;height:504" type="#_x0000_t202" filled="false" stroked="false">
              <v:textbox inset="0,0,0,0">
                <w:txbxContent>
                  <w:p>
                    <w:pPr>
                      <w:spacing w:line="203" w:lineRule="exact" w:before="0"/>
                      <w:ind w:left="0" w:right="17" w:firstLine="0"/>
                      <w:jc w:val="center"/>
                      <w:rPr>
                        <w:sz w:val="20"/>
                      </w:rPr>
                    </w:pPr>
                    <w:r>
                      <w:rPr>
                        <w:color w:val="FFFFFF"/>
                        <w:sz w:val="20"/>
                      </w:rPr>
                      <w:t>Gay Lewis</w:t>
                    </w:r>
                  </w:p>
                  <w:p>
                    <w:pPr>
                      <w:spacing w:line="240" w:lineRule="exact" w:before="60"/>
                      <w:ind w:left="0" w:right="18" w:firstLine="0"/>
                      <w:jc w:val="center"/>
                      <w:rPr>
                        <w:sz w:val="20"/>
                      </w:rPr>
                    </w:pPr>
                    <w:r>
                      <w:rPr>
                        <w:color w:val="FFFFFF"/>
                        <w:sz w:val="20"/>
                      </w:rPr>
                      <w:t>Director of</w:t>
                    </w:r>
                    <w:r>
                      <w:rPr>
                        <w:color w:val="FFFFFF"/>
                        <w:spacing w:val="-24"/>
                        <w:sz w:val="20"/>
                      </w:rPr>
                      <w:t> </w:t>
                    </w:r>
                    <w:r>
                      <w:rPr>
                        <w:color w:val="FFFFFF"/>
                        <w:sz w:val="20"/>
                      </w:rPr>
                      <w:t>Instruction</w:t>
                    </w:r>
                  </w:p>
                </w:txbxContent>
              </v:textbox>
              <w10:wrap type="none"/>
            </v:shape>
            <v:shape style="position:absolute;left:5835;top:1198;width:1068;height:504" type="#_x0000_t202" filled="false" stroked="false">
              <v:textbox inset="0,0,0,0">
                <w:txbxContent>
                  <w:p>
                    <w:pPr>
                      <w:spacing w:line="203" w:lineRule="exact" w:before="0"/>
                      <w:ind w:left="0" w:right="0" w:firstLine="0"/>
                      <w:jc w:val="left"/>
                      <w:rPr>
                        <w:sz w:val="20"/>
                      </w:rPr>
                    </w:pPr>
                    <w:r>
                      <w:rPr>
                        <w:color w:val="FFFFFF"/>
                        <w:sz w:val="20"/>
                      </w:rPr>
                      <w:t>Lynn Guthrie</w:t>
                    </w:r>
                  </w:p>
                  <w:p>
                    <w:pPr>
                      <w:spacing w:line="240" w:lineRule="exact" w:before="60"/>
                      <w:ind w:left="57" w:right="0" w:firstLine="0"/>
                      <w:jc w:val="left"/>
                      <w:rPr>
                        <w:sz w:val="20"/>
                      </w:rPr>
                    </w:pPr>
                    <w:r>
                      <w:rPr>
                        <w:color w:val="FFFFFF"/>
                        <w:sz w:val="20"/>
                      </w:rPr>
                      <w:t>Technology</w:t>
                    </w:r>
                  </w:p>
                </w:txbxContent>
              </v:textbox>
              <w10:wrap type="none"/>
            </v:shape>
            <v:shape style="position:absolute;left:8846;top:1851;width:1523;height:504" type="#_x0000_t202" filled="false" stroked="false">
              <v:textbox inset="0,0,0,0">
                <w:txbxContent>
                  <w:p>
                    <w:pPr>
                      <w:spacing w:line="203" w:lineRule="exact" w:before="0"/>
                      <w:ind w:left="0" w:right="17" w:firstLine="0"/>
                      <w:jc w:val="center"/>
                      <w:rPr>
                        <w:sz w:val="20"/>
                      </w:rPr>
                    </w:pPr>
                    <w:r>
                      <w:rPr>
                        <w:color w:val="FFFFFF"/>
                        <w:sz w:val="20"/>
                      </w:rPr>
                      <w:t>Jeani Griffin</w:t>
                    </w:r>
                  </w:p>
                  <w:p>
                    <w:pPr>
                      <w:spacing w:line="240" w:lineRule="exact" w:before="60"/>
                      <w:ind w:left="0" w:right="18" w:firstLine="0"/>
                      <w:jc w:val="center"/>
                      <w:rPr>
                        <w:sz w:val="20"/>
                      </w:rPr>
                    </w:pPr>
                    <w:r>
                      <w:rPr>
                        <w:color w:val="FFFFFF"/>
                        <w:sz w:val="20"/>
                      </w:rPr>
                      <w:t>Network</w:t>
                    </w:r>
                    <w:r>
                      <w:rPr>
                        <w:color w:val="FFFFFF"/>
                        <w:spacing w:val="-17"/>
                        <w:sz w:val="20"/>
                      </w:rPr>
                      <w:t> </w:t>
                    </w:r>
                    <w:r>
                      <w:rPr>
                        <w:color w:val="FFFFFF"/>
                        <w:sz w:val="20"/>
                      </w:rPr>
                      <w:t>Specialist</w:t>
                    </w:r>
                  </w:p>
                </w:txbxContent>
              </v:textbox>
              <w10:wrap type="none"/>
            </v:shape>
            <v:shape style="position:absolute;left:2085;top:2657;width:2204;height:200" type="#_x0000_t202" filled="false" stroked="false">
              <v:textbox inset="0,0,0,0">
                <w:txbxContent>
                  <w:p>
                    <w:pPr>
                      <w:spacing w:line="199" w:lineRule="exact" w:before="0"/>
                      <w:ind w:left="0" w:right="0" w:firstLine="0"/>
                      <w:jc w:val="left"/>
                      <w:rPr>
                        <w:sz w:val="20"/>
                      </w:rPr>
                    </w:pPr>
                    <w:r>
                      <w:rPr>
                        <w:color w:val="FFFFFF"/>
                        <w:sz w:val="20"/>
                      </w:rPr>
                      <w:t>Person Identifying Incident</w:t>
                    </w:r>
                  </w:p>
                </w:txbxContent>
              </v:textbox>
              <w10:wrap type="none"/>
            </v:shape>
            <v:shape style="position:absolute;left:8906;top:3158;width:1290;height:504" type="#_x0000_t202" filled="false" stroked="false">
              <v:textbox inset="0,0,0,0">
                <w:txbxContent>
                  <w:p>
                    <w:pPr>
                      <w:spacing w:line="203" w:lineRule="exact" w:before="0"/>
                      <w:ind w:left="2" w:right="0" w:firstLine="0"/>
                      <w:jc w:val="left"/>
                      <w:rPr>
                        <w:sz w:val="20"/>
                      </w:rPr>
                    </w:pPr>
                    <w:r>
                      <w:rPr>
                        <w:color w:val="FFFFFF"/>
                        <w:sz w:val="20"/>
                      </w:rPr>
                      <w:t>David</w:t>
                    </w:r>
                    <w:r>
                      <w:rPr>
                        <w:color w:val="FFFFFF"/>
                        <w:spacing w:val="-10"/>
                        <w:sz w:val="20"/>
                      </w:rPr>
                      <w:t> </w:t>
                    </w:r>
                    <w:r>
                      <w:rPr>
                        <w:color w:val="FFFFFF"/>
                        <w:sz w:val="20"/>
                      </w:rPr>
                      <w:t>Summers</w:t>
                    </w:r>
                  </w:p>
                  <w:p>
                    <w:pPr>
                      <w:spacing w:line="240" w:lineRule="exact" w:before="60"/>
                      <w:ind w:left="0" w:right="0" w:firstLine="0"/>
                      <w:jc w:val="left"/>
                      <w:rPr>
                        <w:sz w:val="20"/>
                      </w:rPr>
                    </w:pPr>
                    <w:r>
                      <w:rPr>
                        <w:color w:val="FFFFFF"/>
                        <w:sz w:val="20"/>
                      </w:rPr>
                      <w:t>Superintendent</w:t>
                    </w:r>
                  </w:p>
                </w:txbxContent>
              </v:textbox>
              <w10:wrap type="none"/>
            </v:shape>
            <v:shape style="position:absolute;left:5341;top:3811;width:2056;height:504" type="#_x0000_t202" filled="false" stroked="false">
              <v:textbox inset="0,0,0,0">
                <w:txbxContent>
                  <w:p>
                    <w:pPr>
                      <w:spacing w:line="203" w:lineRule="exact" w:before="0"/>
                      <w:ind w:left="0" w:right="18" w:firstLine="0"/>
                      <w:jc w:val="center"/>
                      <w:rPr>
                        <w:sz w:val="20"/>
                      </w:rPr>
                    </w:pPr>
                    <w:r>
                      <w:rPr>
                        <w:color w:val="FFFFFF"/>
                        <w:sz w:val="20"/>
                      </w:rPr>
                      <w:t>Aaron Day</w:t>
                    </w:r>
                  </w:p>
                  <w:p>
                    <w:pPr>
                      <w:spacing w:line="240" w:lineRule="exact" w:before="60"/>
                      <w:ind w:left="0" w:right="18" w:firstLine="0"/>
                      <w:jc w:val="center"/>
                      <w:rPr>
                        <w:sz w:val="20"/>
                      </w:rPr>
                    </w:pPr>
                    <w:r>
                      <w:rPr>
                        <w:color w:val="FFFFFF"/>
                        <w:sz w:val="20"/>
                      </w:rPr>
                      <w:t>Assistant</w:t>
                    </w:r>
                    <w:r>
                      <w:rPr>
                        <w:color w:val="FFFFFF"/>
                        <w:spacing w:val="-25"/>
                        <w:sz w:val="20"/>
                      </w:rPr>
                      <w:t> </w:t>
                    </w:r>
                    <w:r>
                      <w:rPr>
                        <w:color w:val="FFFFFF"/>
                        <w:sz w:val="20"/>
                      </w:rPr>
                      <w:t>Superintendent</w:t>
                    </w:r>
                  </w:p>
                </w:txbxContent>
              </v:textbox>
              <w10:wrap type="none"/>
            </v:shape>
            <v:shape style="position:absolute;left:8544;top:4355;width:2016;height:725" type="#_x0000_t202" filled="false" stroked="false">
              <v:textbox inset="0,0,0,0">
                <w:txbxContent>
                  <w:p>
                    <w:pPr>
                      <w:spacing w:line="203" w:lineRule="exact" w:before="0"/>
                      <w:ind w:left="405" w:right="0" w:firstLine="0"/>
                      <w:jc w:val="left"/>
                      <w:rPr>
                        <w:sz w:val="20"/>
                      </w:rPr>
                    </w:pPr>
                    <w:r>
                      <w:rPr>
                        <w:color w:val="FFFFFF"/>
                        <w:sz w:val="20"/>
                      </w:rPr>
                      <w:t>Kevin Williams</w:t>
                    </w:r>
                  </w:p>
                  <w:p>
                    <w:pPr>
                      <w:spacing w:line="216" w:lineRule="auto" w:before="79"/>
                      <w:ind w:left="-1" w:right="18" w:firstLine="0"/>
                      <w:jc w:val="center"/>
                      <w:rPr>
                        <w:sz w:val="20"/>
                      </w:rPr>
                    </w:pPr>
                    <w:r>
                      <w:rPr>
                        <w:color w:val="FFFFFF"/>
                        <w:sz w:val="20"/>
                      </w:rPr>
                      <w:t>Director of</w:t>
                    </w:r>
                    <w:r>
                      <w:rPr>
                        <w:color w:val="FFFFFF"/>
                        <w:spacing w:val="-14"/>
                        <w:sz w:val="20"/>
                      </w:rPr>
                      <w:t> </w:t>
                    </w:r>
                    <w:r>
                      <w:rPr>
                        <w:color w:val="FFFFFF"/>
                        <w:sz w:val="20"/>
                      </w:rPr>
                      <w:t>Maintenance &amp;</w:t>
                    </w:r>
                    <w:r>
                      <w:rPr>
                        <w:color w:val="FFFFFF"/>
                        <w:spacing w:val="-1"/>
                        <w:sz w:val="20"/>
                      </w:rPr>
                      <w:t> </w:t>
                    </w:r>
                    <w:r>
                      <w:rPr>
                        <w:color w:val="FFFFFF"/>
                        <w:sz w:val="20"/>
                      </w:rPr>
                      <w:t>Transportation</w:t>
                    </w:r>
                  </w:p>
                </w:txbxContent>
              </v:textbox>
              <w10:wrap type="none"/>
            </v:shape>
            <w10:wrap type="topAndBottom"/>
          </v:group>
        </w:pic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8"/>
        <w:ind w:left="0"/>
        <w:rPr>
          <w:b/>
          <w:sz w:val="18"/>
        </w:rPr>
      </w:pPr>
    </w:p>
    <w:p>
      <w:pPr>
        <w:spacing w:before="1"/>
        <w:ind w:left="580" w:right="0" w:firstLine="0"/>
        <w:jc w:val="left"/>
        <w:rPr>
          <w:b/>
          <w:sz w:val="24"/>
        </w:rPr>
      </w:pPr>
      <w:r>
        <w:rPr>
          <w:b/>
          <w:sz w:val="24"/>
        </w:rPr>
        <w:t>External Contacts</w:t>
      </w:r>
    </w:p>
    <w:p>
      <w:pPr>
        <w:pStyle w:val="BodyText"/>
        <w:spacing w:before="11"/>
        <w:ind w:left="0"/>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33"/>
        <w:gridCol w:w="1711"/>
        <w:gridCol w:w="3240"/>
      </w:tblGrid>
      <w:tr>
        <w:trPr>
          <w:trHeight w:val="268" w:hRule="atLeast"/>
        </w:trPr>
        <w:tc>
          <w:tcPr>
            <w:tcW w:w="5333" w:type="dxa"/>
          </w:tcPr>
          <w:p>
            <w:pPr>
              <w:pStyle w:val="TableParagraph"/>
              <w:spacing w:line="248" w:lineRule="exact"/>
              <w:rPr>
                <w:sz w:val="22"/>
              </w:rPr>
            </w:pPr>
            <w:r>
              <w:rPr>
                <w:sz w:val="22"/>
              </w:rPr>
              <w:t>Panhandle Area Educational Consortium – Finance &amp; HR</w:t>
            </w:r>
          </w:p>
        </w:tc>
        <w:tc>
          <w:tcPr>
            <w:tcW w:w="1711" w:type="dxa"/>
          </w:tcPr>
          <w:p>
            <w:pPr>
              <w:pStyle w:val="TableParagraph"/>
              <w:spacing w:line="248" w:lineRule="exact"/>
              <w:rPr>
                <w:sz w:val="22"/>
              </w:rPr>
            </w:pPr>
            <w:r>
              <w:rPr>
                <w:sz w:val="22"/>
              </w:rPr>
              <w:t>Phone Number</w:t>
            </w:r>
          </w:p>
        </w:tc>
        <w:tc>
          <w:tcPr>
            <w:tcW w:w="3240" w:type="dxa"/>
          </w:tcPr>
          <w:p>
            <w:pPr>
              <w:pStyle w:val="TableParagraph"/>
              <w:spacing w:line="248" w:lineRule="exact"/>
              <w:rPr>
                <w:sz w:val="22"/>
              </w:rPr>
            </w:pPr>
            <w:r>
              <w:rPr>
                <w:sz w:val="22"/>
              </w:rPr>
              <w:t>850.638.6131</w:t>
            </w:r>
          </w:p>
        </w:tc>
      </w:tr>
      <w:tr>
        <w:trPr>
          <w:trHeight w:val="323" w:hRule="atLeast"/>
        </w:trPr>
        <w:tc>
          <w:tcPr>
            <w:tcW w:w="5333" w:type="dxa"/>
          </w:tcPr>
          <w:p>
            <w:pPr>
              <w:pStyle w:val="TableParagraph"/>
              <w:spacing w:line="265" w:lineRule="exact"/>
              <w:rPr>
                <w:sz w:val="22"/>
              </w:rPr>
            </w:pPr>
            <w:r>
              <w:rPr>
                <w:sz w:val="22"/>
              </w:rPr>
              <w:t>Panhandle Area Educational Consortium – Student</w:t>
            </w:r>
          </w:p>
        </w:tc>
        <w:tc>
          <w:tcPr>
            <w:tcW w:w="1711" w:type="dxa"/>
          </w:tcPr>
          <w:p>
            <w:pPr>
              <w:pStyle w:val="TableParagraph"/>
              <w:spacing w:line="265" w:lineRule="exact"/>
              <w:rPr>
                <w:sz w:val="22"/>
              </w:rPr>
            </w:pPr>
            <w:r>
              <w:rPr>
                <w:sz w:val="22"/>
              </w:rPr>
              <w:t>Phone Number</w:t>
            </w:r>
          </w:p>
        </w:tc>
        <w:tc>
          <w:tcPr>
            <w:tcW w:w="3240" w:type="dxa"/>
          </w:tcPr>
          <w:p>
            <w:pPr>
              <w:pStyle w:val="TableParagraph"/>
              <w:spacing w:line="265" w:lineRule="exact"/>
              <w:rPr>
                <w:sz w:val="22"/>
              </w:rPr>
            </w:pPr>
            <w:r>
              <w:rPr>
                <w:sz w:val="22"/>
              </w:rPr>
              <w:t>850.892.2187</w:t>
            </w:r>
          </w:p>
        </w:tc>
      </w:tr>
      <w:tr>
        <w:trPr>
          <w:trHeight w:val="268" w:hRule="atLeast"/>
        </w:trPr>
        <w:tc>
          <w:tcPr>
            <w:tcW w:w="5333" w:type="dxa"/>
          </w:tcPr>
          <w:p>
            <w:pPr>
              <w:pStyle w:val="TableParagraph"/>
              <w:spacing w:line="248" w:lineRule="exact"/>
              <w:rPr>
                <w:sz w:val="22"/>
              </w:rPr>
            </w:pPr>
            <w:r>
              <w:rPr>
                <w:sz w:val="22"/>
              </w:rPr>
              <w:t>SchoolinSites – Web Hosting</w:t>
            </w:r>
          </w:p>
        </w:tc>
        <w:tc>
          <w:tcPr>
            <w:tcW w:w="1711" w:type="dxa"/>
          </w:tcPr>
          <w:p>
            <w:pPr>
              <w:pStyle w:val="TableParagraph"/>
              <w:spacing w:line="248" w:lineRule="exact"/>
              <w:rPr>
                <w:sz w:val="22"/>
              </w:rPr>
            </w:pPr>
            <w:r>
              <w:rPr>
                <w:sz w:val="22"/>
              </w:rPr>
              <w:t>Phone Number</w:t>
            </w:r>
          </w:p>
        </w:tc>
        <w:tc>
          <w:tcPr>
            <w:tcW w:w="3240" w:type="dxa"/>
          </w:tcPr>
          <w:p>
            <w:pPr>
              <w:pStyle w:val="TableParagraph"/>
              <w:spacing w:line="248" w:lineRule="exact"/>
              <w:rPr>
                <w:sz w:val="22"/>
              </w:rPr>
            </w:pPr>
            <w:r>
              <w:rPr>
                <w:sz w:val="22"/>
              </w:rPr>
              <w:t>800.605.1033</w:t>
            </w:r>
          </w:p>
        </w:tc>
      </w:tr>
      <w:tr>
        <w:trPr>
          <w:trHeight w:val="268" w:hRule="atLeast"/>
        </w:trPr>
        <w:tc>
          <w:tcPr>
            <w:tcW w:w="5333" w:type="dxa"/>
          </w:tcPr>
          <w:p>
            <w:pPr>
              <w:pStyle w:val="TableParagraph"/>
              <w:ind w:left="0"/>
              <w:rPr>
                <w:rFonts w:ascii="Times New Roman"/>
                <w:sz w:val="18"/>
              </w:rPr>
            </w:pPr>
          </w:p>
        </w:tc>
        <w:tc>
          <w:tcPr>
            <w:tcW w:w="1711" w:type="dxa"/>
          </w:tcPr>
          <w:p>
            <w:pPr>
              <w:pStyle w:val="TableParagraph"/>
              <w:spacing w:line="248" w:lineRule="exact"/>
              <w:rPr>
                <w:sz w:val="22"/>
              </w:rPr>
            </w:pPr>
            <w:r>
              <w:rPr>
                <w:sz w:val="22"/>
              </w:rPr>
              <w:t>Email Address</w:t>
            </w:r>
          </w:p>
        </w:tc>
        <w:tc>
          <w:tcPr>
            <w:tcW w:w="3240" w:type="dxa"/>
          </w:tcPr>
          <w:p>
            <w:pPr>
              <w:pStyle w:val="TableParagraph"/>
              <w:spacing w:line="248" w:lineRule="exact"/>
              <w:rPr>
                <w:sz w:val="22"/>
              </w:rPr>
            </w:pPr>
            <w:hyperlink r:id="rId12">
              <w:r>
                <w:rPr>
                  <w:sz w:val="22"/>
                </w:rPr>
                <w:t>support@schoolinsites.com</w:t>
              </w:r>
            </w:hyperlink>
          </w:p>
        </w:tc>
      </w:tr>
      <w:tr>
        <w:trPr>
          <w:trHeight w:val="268" w:hRule="atLeast"/>
        </w:trPr>
        <w:tc>
          <w:tcPr>
            <w:tcW w:w="5333" w:type="dxa"/>
          </w:tcPr>
          <w:p>
            <w:pPr>
              <w:pStyle w:val="TableParagraph"/>
              <w:spacing w:line="248" w:lineRule="exact"/>
              <w:rPr>
                <w:sz w:val="22"/>
              </w:rPr>
            </w:pPr>
            <w:r>
              <w:rPr>
                <w:sz w:val="22"/>
              </w:rPr>
              <w:t>Century Link - Internal Phone System</w:t>
            </w:r>
          </w:p>
        </w:tc>
        <w:tc>
          <w:tcPr>
            <w:tcW w:w="1711" w:type="dxa"/>
          </w:tcPr>
          <w:p>
            <w:pPr>
              <w:pStyle w:val="TableParagraph"/>
              <w:spacing w:line="248" w:lineRule="exact"/>
              <w:rPr>
                <w:sz w:val="22"/>
              </w:rPr>
            </w:pPr>
            <w:r>
              <w:rPr>
                <w:sz w:val="22"/>
              </w:rPr>
              <w:t>Phone Number</w:t>
            </w:r>
          </w:p>
        </w:tc>
        <w:tc>
          <w:tcPr>
            <w:tcW w:w="3240" w:type="dxa"/>
          </w:tcPr>
          <w:p>
            <w:pPr>
              <w:pStyle w:val="TableParagraph"/>
              <w:spacing w:line="248" w:lineRule="exact"/>
              <w:rPr>
                <w:sz w:val="22"/>
              </w:rPr>
            </w:pPr>
            <w:r>
              <w:rPr>
                <w:sz w:val="22"/>
              </w:rPr>
              <w:t>800.786.6272</w:t>
            </w:r>
          </w:p>
        </w:tc>
      </w:tr>
      <w:tr>
        <w:trPr>
          <w:trHeight w:val="268" w:hRule="atLeast"/>
        </w:trPr>
        <w:tc>
          <w:tcPr>
            <w:tcW w:w="5333" w:type="dxa"/>
          </w:tcPr>
          <w:p>
            <w:pPr>
              <w:pStyle w:val="TableParagraph"/>
              <w:spacing w:line="248" w:lineRule="exact"/>
              <w:rPr>
                <w:sz w:val="22"/>
              </w:rPr>
            </w:pPr>
            <w:r>
              <w:rPr>
                <w:sz w:val="22"/>
              </w:rPr>
              <w:t>ITS - Voice</w:t>
            </w:r>
          </w:p>
        </w:tc>
        <w:tc>
          <w:tcPr>
            <w:tcW w:w="1711" w:type="dxa"/>
          </w:tcPr>
          <w:p>
            <w:pPr>
              <w:pStyle w:val="TableParagraph"/>
              <w:spacing w:line="248" w:lineRule="exact"/>
              <w:rPr>
                <w:sz w:val="22"/>
              </w:rPr>
            </w:pPr>
            <w:r>
              <w:rPr>
                <w:sz w:val="22"/>
              </w:rPr>
              <w:t>Phone Number</w:t>
            </w:r>
          </w:p>
        </w:tc>
        <w:tc>
          <w:tcPr>
            <w:tcW w:w="3240" w:type="dxa"/>
          </w:tcPr>
          <w:p>
            <w:pPr>
              <w:pStyle w:val="TableParagraph"/>
              <w:spacing w:line="248" w:lineRule="exact"/>
              <w:rPr>
                <w:sz w:val="22"/>
              </w:rPr>
            </w:pPr>
            <w:r>
              <w:rPr>
                <w:sz w:val="22"/>
              </w:rPr>
              <w:t>334.567.1993</w:t>
            </w:r>
          </w:p>
        </w:tc>
      </w:tr>
      <w:tr>
        <w:trPr>
          <w:trHeight w:val="268" w:hRule="atLeast"/>
        </w:trPr>
        <w:tc>
          <w:tcPr>
            <w:tcW w:w="5333" w:type="dxa"/>
          </w:tcPr>
          <w:p>
            <w:pPr>
              <w:pStyle w:val="TableParagraph"/>
              <w:ind w:left="0"/>
              <w:rPr>
                <w:rFonts w:ascii="Times New Roman"/>
                <w:sz w:val="18"/>
              </w:rPr>
            </w:pPr>
          </w:p>
        </w:tc>
        <w:tc>
          <w:tcPr>
            <w:tcW w:w="1711" w:type="dxa"/>
          </w:tcPr>
          <w:p>
            <w:pPr>
              <w:pStyle w:val="TableParagraph"/>
              <w:ind w:left="0"/>
              <w:rPr>
                <w:rFonts w:ascii="Times New Roman"/>
                <w:sz w:val="18"/>
              </w:rPr>
            </w:pPr>
          </w:p>
        </w:tc>
        <w:tc>
          <w:tcPr>
            <w:tcW w:w="3240" w:type="dxa"/>
          </w:tcPr>
          <w:p>
            <w:pPr>
              <w:pStyle w:val="TableParagraph"/>
              <w:spacing w:line="226" w:lineRule="exact" w:before="22"/>
              <w:ind w:left="96"/>
              <w:rPr>
                <w:sz w:val="22"/>
              </w:rPr>
            </w:pPr>
            <w:hyperlink r:id="rId13">
              <w:r>
                <w:rPr>
                  <w:sz w:val="22"/>
                </w:rPr>
                <w:t>Barry.franklin@its-networks.com</w:t>
              </w:r>
            </w:hyperlink>
          </w:p>
        </w:tc>
      </w:tr>
      <w:tr>
        <w:trPr>
          <w:trHeight w:val="268" w:hRule="atLeast"/>
        </w:trPr>
        <w:tc>
          <w:tcPr>
            <w:tcW w:w="5333" w:type="dxa"/>
          </w:tcPr>
          <w:p>
            <w:pPr>
              <w:pStyle w:val="TableParagraph"/>
              <w:spacing w:line="248" w:lineRule="exact"/>
              <w:rPr>
                <w:sz w:val="22"/>
              </w:rPr>
            </w:pPr>
            <w:r>
              <w:rPr>
                <w:sz w:val="22"/>
              </w:rPr>
              <w:t>ITS - WAN and Internet Access</w:t>
            </w:r>
          </w:p>
        </w:tc>
        <w:tc>
          <w:tcPr>
            <w:tcW w:w="1711" w:type="dxa"/>
          </w:tcPr>
          <w:p>
            <w:pPr>
              <w:pStyle w:val="TableParagraph"/>
              <w:spacing w:line="248" w:lineRule="exact"/>
              <w:rPr>
                <w:sz w:val="22"/>
              </w:rPr>
            </w:pPr>
            <w:r>
              <w:rPr>
                <w:sz w:val="22"/>
              </w:rPr>
              <w:t>Phone Number</w:t>
            </w:r>
          </w:p>
        </w:tc>
        <w:tc>
          <w:tcPr>
            <w:tcW w:w="3240" w:type="dxa"/>
          </w:tcPr>
          <w:p>
            <w:pPr>
              <w:pStyle w:val="TableParagraph"/>
              <w:spacing w:line="248" w:lineRule="exact"/>
              <w:rPr>
                <w:sz w:val="22"/>
              </w:rPr>
            </w:pPr>
            <w:r>
              <w:rPr>
                <w:sz w:val="22"/>
              </w:rPr>
              <w:t>334.567.1993</w:t>
            </w:r>
          </w:p>
        </w:tc>
      </w:tr>
      <w:tr>
        <w:trPr>
          <w:trHeight w:val="268" w:hRule="atLeast"/>
        </w:trPr>
        <w:tc>
          <w:tcPr>
            <w:tcW w:w="5333" w:type="dxa"/>
          </w:tcPr>
          <w:p>
            <w:pPr>
              <w:pStyle w:val="TableParagraph"/>
              <w:ind w:left="0"/>
              <w:rPr>
                <w:rFonts w:ascii="Times New Roman"/>
                <w:sz w:val="18"/>
              </w:rPr>
            </w:pPr>
          </w:p>
        </w:tc>
        <w:tc>
          <w:tcPr>
            <w:tcW w:w="1711" w:type="dxa"/>
          </w:tcPr>
          <w:p>
            <w:pPr>
              <w:pStyle w:val="TableParagraph"/>
              <w:spacing w:line="248" w:lineRule="exact"/>
              <w:rPr>
                <w:sz w:val="22"/>
              </w:rPr>
            </w:pPr>
            <w:r>
              <w:rPr>
                <w:sz w:val="22"/>
              </w:rPr>
              <w:t>Email Address</w:t>
            </w:r>
          </w:p>
        </w:tc>
        <w:tc>
          <w:tcPr>
            <w:tcW w:w="3240" w:type="dxa"/>
          </w:tcPr>
          <w:p>
            <w:pPr>
              <w:pStyle w:val="TableParagraph"/>
              <w:spacing w:line="248" w:lineRule="exact"/>
              <w:rPr>
                <w:sz w:val="22"/>
              </w:rPr>
            </w:pPr>
            <w:hyperlink r:id="rId13">
              <w:r>
                <w:rPr>
                  <w:sz w:val="22"/>
                </w:rPr>
                <w:t>Barry.franklin@its-networks.com</w:t>
              </w:r>
            </w:hyperlink>
          </w:p>
        </w:tc>
      </w:tr>
      <w:tr>
        <w:trPr>
          <w:trHeight w:val="268" w:hRule="atLeast"/>
        </w:trPr>
        <w:tc>
          <w:tcPr>
            <w:tcW w:w="5333" w:type="dxa"/>
          </w:tcPr>
          <w:p>
            <w:pPr>
              <w:pStyle w:val="TableParagraph"/>
              <w:spacing w:line="248" w:lineRule="exact"/>
              <w:rPr>
                <w:sz w:val="22"/>
              </w:rPr>
            </w:pPr>
            <w:r>
              <w:rPr>
                <w:sz w:val="22"/>
              </w:rPr>
              <w:t>Cloud59 Networks - Matt Boyette</w:t>
            </w:r>
          </w:p>
        </w:tc>
        <w:tc>
          <w:tcPr>
            <w:tcW w:w="1711" w:type="dxa"/>
          </w:tcPr>
          <w:p>
            <w:pPr>
              <w:pStyle w:val="TableParagraph"/>
              <w:spacing w:line="248" w:lineRule="exact"/>
              <w:rPr>
                <w:sz w:val="22"/>
              </w:rPr>
            </w:pPr>
            <w:r>
              <w:rPr>
                <w:sz w:val="22"/>
              </w:rPr>
              <w:t>Phone Number</w:t>
            </w:r>
          </w:p>
        </w:tc>
        <w:tc>
          <w:tcPr>
            <w:tcW w:w="3240" w:type="dxa"/>
          </w:tcPr>
          <w:p>
            <w:pPr>
              <w:pStyle w:val="TableParagraph"/>
              <w:spacing w:line="248" w:lineRule="exact"/>
              <w:rPr>
                <w:sz w:val="22"/>
              </w:rPr>
            </w:pPr>
            <w:r>
              <w:rPr>
                <w:sz w:val="22"/>
              </w:rPr>
              <w:t>478.278.6453</w:t>
            </w:r>
          </w:p>
        </w:tc>
      </w:tr>
      <w:tr>
        <w:trPr>
          <w:trHeight w:val="270" w:hRule="atLeast"/>
        </w:trPr>
        <w:tc>
          <w:tcPr>
            <w:tcW w:w="5333" w:type="dxa"/>
          </w:tcPr>
          <w:p>
            <w:pPr>
              <w:pStyle w:val="TableParagraph"/>
              <w:spacing w:line="251" w:lineRule="exact"/>
              <w:rPr>
                <w:sz w:val="22"/>
              </w:rPr>
            </w:pPr>
            <w:r>
              <w:rPr>
                <w:sz w:val="22"/>
              </w:rPr>
              <w:t>Accelutech – Mark Johnson</w:t>
            </w:r>
          </w:p>
        </w:tc>
        <w:tc>
          <w:tcPr>
            <w:tcW w:w="1711" w:type="dxa"/>
          </w:tcPr>
          <w:p>
            <w:pPr>
              <w:pStyle w:val="TableParagraph"/>
              <w:spacing w:line="251" w:lineRule="exact"/>
              <w:rPr>
                <w:sz w:val="22"/>
              </w:rPr>
            </w:pPr>
            <w:r>
              <w:rPr>
                <w:sz w:val="22"/>
              </w:rPr>
              <w:t>Phone Number</w:t>
            </w:r>
          </w:p>
        </w:tc>
        <w:tc>
          <w:tcPr>
            <w:tcW w:w="3240" w:type="dxa"/>
          </w:tcPr>
          <w:p>
            <w:pPr>
              <w:pStyle w:val="TableParagraph"/>
              <w:spacing w:line="251" w:lineRule="exact"/>
              <w:rPr>
                <w:sz w:val="22"/>
              </w:rPr>
            </w:pPr>
            <w:r>
              <w:rPr>
                <w:sz w:val="22"/>
              </w:rPr>
              <w:t>478.414.8424</w:t>
            </w:r>
          </w:p>
        </w:tc>
      </w:tr>
    </w:tbl>
    <w:p>
      <w:pPr>
        <w:spacing w:after="0" w:line="251" w:lineRule="exact"/>
        <w:rPr>
          <w:sz w:val="22"/>
        </w:rPr>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0"/>
          <w:numId w:val="2"/>
        </w:numPr>
        <w:tabs>
          <w:tab w:pos="758" w:val="left" w:leader="none"/>
        </w:tabs>
        <w:spacing w:line="240" w:lineRule="auto" w:before="37" w:after="0"/>
        <w:ind w:left="757" w:right="0" w:hanging="177"/>
        <w:jc w:val="left"/>
        <w:rPr>
          <w:b/>
          <w:sz w:val="24"/>
        </w:rPr>
      </w:pPr>
      <w:r>
        <w:rPr/>
        <w:pict>
          <v:group style="position:absolute;margin-left:24pt;margin-top:24pt;width:564pt;height:744pt;mso-position-horizontal-relative:page;mso-position-vertical-relative:page;z-index:-41104"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b/>
          <w:sz w:val="24"/>
        </w:rPr>
        <w:t>Plan</w:t>
      </w:r>
      <w:r>
        <w:rPr>
          <w:b/>
          <w:spacing w:val="-2"/>
          <w:sz w:val="24"/>
        </w:rPr>
        <w:t> </w:t>
      </w:r>
      <w:r>
        <w:rPr>
          <w:b/>
          <w:sz w:val="24"/>
        </w:rPr>
        <w:t>Overview</w:t>
      </w:r>
    </w:p>
    <w:p>
      <w:pPr>
        <w:pStyle w:val="BodyText"/>
        <w:spacing w:before="11"/>
        <w:ind w:left="0"/>
        <w:rPr>
          <w:b/>
          <w:sz w:val="26"/>
        </w:rPr>
      </w:pPr>
    </w:p>
    <w:p>
      <w:pPr>
        <w:pStyle w:val="ListParagraph"/>
        <w:numPr>
          <w:ilvl w:val="1"/>
          <w:numId w:val="2"/>
        </w:numPr>
        <w:tabs>
          <w:tab w:pos="941" w:val="left" w:leader="none"/>
        </w:tabs>
        <w:spacing w:line="240" w:lineRule="auto" w:before="0" w:after="0"/>
        <w:ind w:left="940" w:right="0" w:hanging="360"/>
        <w:jc w:val="left"/>
        <w:rPr>
          <w:b/>
          <w:sz w:val="24"/>
        </w:rPr>
      </w:pPr>
      <w:r>
        <w:rPr>
          <w:b/>
          <w:sz w:val="24"/>
        </w:rPr>
        <w:t>Plan Updating</w:t>
      </w:r>
    </w:p>
    <w:p>
      <w:pPr>
        <w:pStyle w:val="BodyText"/>
        <w:spacing w:before="23"/>
        <w:ind w:left="580"/>
      </w:pPr>
      <w:r>
        <w:rPr/>
        <w:t>The TDRP updating process needs to be properly structured and</w:t>
      </w:r>
    </w:p>
    <w:p>
      <w:pPr>
        <w:pStyle w:val="BodyText"/>
        <w:spacing w:line="259" w:lineRule="auto" w:before="24"/>
        <w:ind w:left="580" w:right="716"/>
      </w:pPr>
      <w:r>
        <w:rPr/>
        <w:t>controlled. Whenever changes are made to the plan they are to be fully tested and appropriate amendments should be made to the training materials. This will involve the use of formalized change control procedures under the direction of the Technology Coordinator.</w:t>
      </w:r>
    </w:p>
    <w:p>
      <w:pPr>
        <w:pStyle w:val="BodyText"/>
        <w:spacing w:before="2"/>
        <w:ind w:left="0"/>
        <w:rPr>
          <w:sz w:val="25"/>
        </w:rPr>
      </w:pPr>
    </w:p>
    <w:p>
      <w:pPr>
        <w:pStyle w:val="Heading1"/>
        <w:numPr>
          <w:ilvl w:val="1"/>
          <w:numId w:val="2"/>
        </w:numPr>
        <w:tabs>
          <w:tab w:pos="941" w:val="left" w:leader="none"/>
        </w:tabs>
        <w:spacing w:line="240" w:lineRule="auto" w:before="0" w:after="0"/>
        <w:ind w:left="940" w:right="0" w:hanging="360"/>
        <w:jc w:val="left"/>
      </w:pPr>
      <w:r>
        <w:rPr/>
        <w:t>Plan Documentation</w:t>
      </w:r>
      <w:r>
        <w:rPr>
          <w:spacing w:val="-1"/>
        </w:rPr>
        <w:t> </w:t>
      </w:r>
      <w:r>
        <w:rPr/>
        <w:t>Storage</w:t>
      </w:r>
    </w:p>
    <w:p>
      <w:pPr>
        <w:pStyle w:val="BodyText"/>
        <w:spacing w:before="23"/>
        <w:ind w:left="580"/>
      </w:pPr>
      <w:r>
        <w:rPr/>
        <w:t>Copies of this plan will be stored in secure locations to be defined by Liberty County</w:t>
      </w:r>
    </w:p>
    <w:p>
      <w:pPr>
        <w:pStyle w:val="BodyText"/>
        <w:spacing w:line="259" w:lineRule="auto" w:before="23"/>
        <w:ind w:left="580" w:right="749"/>
      </w:pPr>
      <w:r>
        <w:rPr/>
        <w:t>School District and shared with stakeholders within the LCSB.org domain. Key Personnel will be issued a hard copy of this plan to be filed at home.</w:t>
      </w:r>
    </w:p>
    <w:p>
      <w:pPr>
        <w:pStyle w:val="BodyText"/>
        <w:spacing w:before="2"/>
        <w:ind w:left="0"/>
        <w:rPr>
          <w:sz w:val="25"/>
        </w:rPr>
      </w:pPr>
    </w:p>
    <w:p>
      <w:pPr>
        <w:pStyle w:val="Heading1"/>
        <w:numPr>
          <w:ilvl w:val="1"/>
          <w:numId w:val="2"/>
        </w:numPr>
        <w:tabs>
          <w:tab w:pos="941" w:val="left" w:leader="none"/>
        </w:tabs>
        <w:spacing w:line="240" w:lineRule="auto" w:before="0" w:after="0"/>
        <w:ind w:left="940" w:right="0" w:hanging="360"/>
        <w:jc w:val="left"/>
      </w:pPr>
      <w:r>
        <w:rPr/>
        <w:t>Backup Strategy</w:t>
      </w:r>
    </w:p>
    <w:p>
      <w:pPr>
        <w:pStyle w:val="BodyText"/>
        <w:spacing w:line="259" w:lineRule="auto" w:before="23"/>
        <w:ind w:left="579" w:right="674"/>
      </w:pPr>
      <w:r>
        <w:rPr/>
        <w:t>Business processes and the agreed backup strategy for each are listed below. If the chosen strategy is for a fully copied, off- site backup, this data will be stored in an off-site facility away. If the chosen strategy is for a fully copied, on-site backup, this data will be stored in a separate location than the current production copy.</w:t>
      </w:r>
    </w:p>
    <w:p>
      <w:pPr>
        <w:pStyle w:val="BodyText"/>
        <w:ind w:left="0"/>
        <w:rPr>
          <w:sz w:val="20"/>
        </w:rPr>
      </w:pPr>
    </w:p>
    <w:p>
      <w:pPr>
        <w:pStyle w:val="BodyText"/>
        <w:ind w:left="0"/>
        <w:rPr>
          <w:sz w:val="20"/>
        </w:rPr>
      </w:pPr>
    </w:p>
    <w:p>
      <w:pPr>
        <w:pStyle w:val="BodyText"/>
        <w:spacing w:before="3"/>
        <w:ind w:left="0"/>
        <w:rPr>
          <w:sz w:val="14"/>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2" w:hRule="atLeast"/>
        </w:trPr>
        <w:tc>
          <w:tcPr>
            <w:tcW w:w="4675" w:type="dxa"/>
            <w:shd w:val="clear" w:color="auto" w:fill="DADADA"/>
          </w:tcPr>
          <w:p>
            <w:pPr>
              <w:pStyle w:val="TableParagraph"/>
              <w:spacing w:line="272" w:lineRule="exact"/>
              <w:rPr>
                <w:sz w:val="24"/>
              </w:rPr>
            </w:pPr>
            <w:r>
              <w:rPr>
                <w:sz w:val="24"/>
              </w:rPr>
              <w:t>VENDOR</w:t>
            </w:r>
          </w:p>
        </w:tc>
        <w:tc>
          <w:tcPr>
            <w:tcW w:w="4675" w:type="dxa"/>
            <w:shd w:val="clear" w:color="auto" w:fill="DADADA"/>
          </w:tcPr>
          <w:p>
            <w:pPr>
              <w:pStyle w:val="TableParagraph"/>
              <w:spacing w:line="272" w:lineRule="exact"/>
              <w:rPr>
                <w:sz w:val="24"/>
              </w:rPr>
            </w:pPr>
            <w:r>
              <w:rPr>
                <w:sz w:val="24"/>
              </w:rPr>
              <w:t>BACKUP</w:t>
            </w:r>
          </w:p>
        </w:tc>
      </w:tr>
      <w:tr>
        <w:trPr>
          <w:trHeight w:val="292" w:hRule="atLeast"/>
        </w:trPr>
        <w:tc>
          <w:tcPr>
            <w:tcW w:w="4675" w:type="dxa"/>
          </w:tcPr>
          <w:p>
            <w:pPr>
              <w:pStyle w:val="TableParagraph"/>
              <w:spacing w:line="272" w:lineRule="exact"/>
              <w:rPr>
                <w:sz w:val="24"/>
              </w:rPr>
            </w:pPr>
            <w:r>
              <w:rPr>
                <w:sz w:val="24"/>
              </w:rPr>
              <w:t>FOCUS – SIS</w:t>
            </w:r>
          </w:p>
        </w:tc>
        <w:tc>
          <w:tcPr>
            <w:tcW w:w="4675" w:type="dxa"/>
          </w:tcPr>
          <w:p>
            <w:pPr>
              <w:pStyle w:val="TableParagraph"/>
              <w:spacing w:line="272" w:lineRule="exact"/>
              <w:rPr>
                <w:sz w:val="24"/>
              </w:rPr>
            </w:pPr>
            <w:r>
              <w:rPr>
                <w:sz w:val="24"/>
              </w:rPr>
              <w:t>Fully copied, Off-Site Backup</w:t>
            </w:r>
          </w:p>
        </w:tc>
      </w:tr>
      <w:tr>
        <w:trPr>
          <w:trHeight w:val="292" w:hRule="atLeast"/>
        </w:trPr>
        <w:tc>
          <w:tcPr>
            <w:tcW w:w="4675" w:type="dxa"/>
          </w:tcPr>
          <w:p>
            <w:pPr>
              <w:pStyle w:val="TableParagraph"/>
              <w:spacing w:line="272" w:lineRule="exact"/>
              <w:rPr>
                <w:sz w:val="24"/>
              </w:rPr>
            </w:pPr>
            <w:r>
              <w:rPr>
                <w:sz w:val="24"/>
              </w:rPr>
              <w:t>PAEC – HR &amp; Property</w:t>
            </w:r>
          </w:p>
        </w:tc>
        <w:tc>
          <w:tcPr>
            <w:tcW w:w="4675" w:type="dxa"/>
          </w:tcPr>
          <w:p>
            <w:pPr>
              <w:pStyle w:val="TableParagraph"/>
              <w:spacing w:line="272" w:lineRule="exact"/>
              <w:rPr>
                <w:sz w:val="24"/>
              </w:rPr>
            </w:pPr>
            <w:r>
              <w:rPr>
                <w:sz w:val="24"/>
              </w:rPr>
              <w:t>Fully copied, Off-Site Backup</w:t>
            </w:r>
          </w:p>
        </w:tc>
      </w:tr>
      <w:tr>
        <w:trPr>
          <w:trHeight w:val="294" w:hRule="atLeast"/>
        </w:trPr>
        <w:tc>
          <w:tcPr>
            <w:tcW w:w="4675" w:type="dxa"/>
          </w:tcPr>
          <w:p>
            <w:pPr>
              <w:pStyle w:val="TableParagraph"/>
              <w:spacing w:line="273" w:lineRule="exact" w:before="1"/>
              <w:rPr>
                <w:sz w:val="24"/>
              </w:rPr>
            </w:pPr>
            <w:r>
              <w:rPr>
                <w:sz w:val="24"/>
              </w:rPr>
              <w:t>Mosaic – Lunchroom System</w:t>
            </w:r>
          </w:p>
        </w:tc>
        <w:tc>
          <w:tcPr>
            <w:tcW w:w="4675" w:type="dxa"/>
          </w:tcPr>
          <w:p>
            <w:pPr>
              <w:pStyle w:val="TableParagraph"/>
              <w:spacing w:line="273" w:lineRule="exact" w:before="1"/>
              <w:rPr>
                <w:sz w:val="24"/>
              </w:rPr>
            </w:pPr>
            <w:r>
              <w:rPr>
                <w:sz w:val="24"/>
              </w:rPr>
              <w:t>Fully copied, Off-Site Backup</w:t>
            </w:r>
          </w:p>
        </w:tc>
      </w:tr>
      <w:tr>
        <w:trPr>
          <w:trHeight w:val="292" w:hRule="atLeast"/>
        </w:trPr>
        <w:tc>
          <w:tcPr>
            <w:tcW w:w="4675" w:type="dxa"/>
          </w:tcPr>
          <w:p>
            <w:pPr>
              <w:pStyle w:val="TableParagraph"/>
              <w:spacing w:line="272" w:lineRule="exact"/>
              <w:rPr>
                <w:sz w:val="24"/>
              </w:rPr>
            </w:pPr>
            <w:r>
              <w:rPr>
                <w:sz w:val="24"/>
              </w:rPr>
              <w:t>Destiny – Library System Data</w:t>
            </w:r>
          </w:p>
        </w:tc>
        <w:tc>
          <w:tcPr>
            <w:tcW w:w="4675" w:type="dxa"/>
          </w:tcPr>
          <w:p>
            <w:pPr>
              <w:pStyle w:val="TableParagraph"/>
              <w:spacing w:line="272" w:lineRule="exact"/>
              <w:rPr>
                <w:sz w:val="24"/>
              </w:rPr>
            </w:pPr>
            <w:r>
              <w:rPr>
                <w:sz w:val="24"/>
              </w:rPr>
              <w:t>Fully copied, On-Site Backup</w:t>
            </w:r>
          </w:p>
        </w:tc>
      </w:tr>
      <w:tr>
        <w:trPr>
          <w:trHeight w:val="292" w:hRule="atLeast"/>
        </w:trPr>
        <w:tc>
          <w:tcPr>
            <w:tcW w:w="4675" w:type="dxa"/>
          </w:tcPr>
          <w:p>
            <w:pPr>
              <w:pStyle w:val="TableParagraph"/>
              <w:spacing w:line="272" w:lineRule="exact"/>
              <w:rPr>
                <w:sz w:val="24"/>
              </w:rPr>
            </w:pPr>
            <w:r>
              <w:rPr>
                <w:sz w:val="24"/>
              </w:rPr>
              <w:t>Skyward – Finance</w:t>
            </w:r>
          </w:p>
        </w:tc>
        <w:tc>
          <w:tcPr>
            <w:tcW w:w="4675" w:type="dxa"/>
          </w:tcPr>
          <w:p>
            <w:pPr>
              <w:pStyle w:val="TableParagraph"/>
              <w:spacing w:line="272" w:lineRule="exact"/>
              <w:rPr>
                <w:sz w:val="24"/>
              </w:rPr>
            </w:pPr>
            <w:r>
              <w:rPr>
                <w:sz w:val="24"/>
              </w:rPr>
              <w:t>Fully copied, Off-Site Backup</w:t>
            </w:r>
          </w:p>
        </w:tc>
      </w:tr>
    </w:tbl>
    <w:p>
      <w:pPr>
        <w:pStyle w:val="BodyText"/>
        <w:ind w:left="0"/>
        <w:rPr>
          <w:sz w:val="20"/>
        </w:rPr>
      </w:pPr>
    </w:p>
    <w:p>
      <w:pPr>
        <w:pStyle w:val="BodyText"/>
        <w:spacing w:before="5"/>
        <w:ind w:left="0"/>
        <w:rPr>
          <w:sz w:val="27"/>
        </w:rPr>
      </w:pPr>
    </w:p>
    <w:p>
      <w:pPr>
        <w:pStyle w:val="Heading1"/>
        <w:numPr>
          <w:ilvl w:val="1"/>
          <w:numId w:val="2"/>
        </w:numPr>
        <w:tabs>
          <w:tab w:pos="940" w:val="left" w:leader="none"/>
        </w:tabs>
        <w:spacing w:line="240" w:lineRule="auto" w:before="52" w:after="0"/>
        <w:ind w:left="940" w:right="0" w:hanging="360"/>
        <w:jc w:val="left"/>
      </w:pPr>
      <w:r>
        <w:rPr/>
        <w:t>Risk</w:t>
      </w:r>
      <w:r>
        <w:rPr>
          <w:spacing w:val="-5"/>
        </w:rPr>
        <w:t> </w:t>
      </w:r>
      <w:r>
        <w:rPr/>
        <w:t>Management</w:t>
      </w:r>
    </w:p>
    <w:p>
      <w:pPr>
        <w:pStyle w:val="BodyText"/>
        <w:spacing w:line="259" w:lineRule="auto" w:before="21"/>
        <w:ind w:left="580" w:right="738"/>
      </w:pPr>
      <w:r>
        <w:rPr/>
        <w:t>There are potential disruptive threats which can occur at any time and affect the normal business process. We have considered a wide range of potential threats and the results of our deliberations are included in this section. Each potential environmental disaster or emergency situation has been examined. The focus here is on the level of business disruption which could arise from each type of</w:t>
      </w:r>
      <w:r>
        <w:rPr>
          <w:spacing w:val="-2"/>
        </w:rPr>
        <w:t> </w:t>
      </w:r>
      <w:r>
        <w:rPr/>
        <w:t>disaster.</w:t>
      </w:r>
    </w:p>
    <w:p>
      <w:pPr>
        <w:spacing w:after="0" w:line="259" w:lineRule="auto"/>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37" w:after="27"/>
        <w:ind w:left="580"/>
      </w:pPr>
      <w:r>
        <w:rPr/>
        <w:pict>
          <v:group style="position:absolute;margin-left:24pt;margin-top:24pt;width:564pt;height:744pt;mso-position-horizontal-relative:page;mso-position-vertical-relative:page;z-index:-41080"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Potential disasters have been assessed as follows:</w: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1272"/>
        <w:gridCol w:w="1078"/>
        <w:gridCol w:w="4666"/>
      </w:tblGrid>
      <w:tr>
        <w:trPr>
          <w:trHeight w:val="585" w:hRule="atLeast"/>
        </w:trPr>
        <w:tc>
          <w:tcPr>
            <w:tcW w:w="2520" w:type="dxa"/>
          </w:tcPr>
          <w:p>
            <w:pPr>
              <w:pStyle w:val="TableParagraph"/>
              <w:spacing w:line="292" w:lineRule="exact"/>
              <w:rPr>
                <w:sz w:val="24"/>
              </w:rPr>
            </w:pPr>
            <w:r>
              <w:rPr>
                <w:sz w:val="24"/>
              </w:rPr>
              <w:t>Potential</w:t>
            </w:r>
          </w:p>
        </w:tc>
        <w:tc>
          <w:tcPr>
            <w:tcW w:w="1272" w:type="dxa"/>
          </w:tcPr>
          <w:p>
            <w:pPr>
              <w:pStyle w:val="TableParagraph"/>
              <w:spacing w:line="292" w:lineRule="exact"/>
              <w:ind w:left="89" w:right="77"/>
              <w:jc w:val="center"/>
              <w:rPr>
                <w:sz w:val="24"/>
              </w:rPr>
            </w:pPr>
            <w:r>
              <w:rPr>
                <w:sz w:val="24"/>
              </w:rPr>
              <w:t>Probability</w:t>
            </w:r>
          </w:p>
          <w:p>
            <w:pPr>
              <w:pStyle w:val="TableParagraph"/>
              <w:spacing w:line="273" w:lineRule="exact"/>
              <w:ind w:left="89" w:right="77"/>
              <w:jc w:val="center"/>
              <w:rPr>
                <w:sz w:val="24"/>
              </w:rPr>
            </w:pPr>
            <w:r>
              <w:rPr>
                <w:sz w:val="24"/>
              </w:rPr>
              <w:t>Rating</w:t>
            </w:r>
          </w:p>
        </w:tc>
        <w:tc>
          <w:tcPr>
            <w:tcW w:w="1078" w:type="dxa"/>
          </w:tcPr>
          <w:p>
            <w:pPr>
              <w:pStyle w:val="TableParagraph"/>
              <w:spacing w:line="292" w:lineRule="exact"/>
              <w:ind w:left="201"/>
              <w:rPr>
                <w:sz w:val="24"/>
              </w:rPr>
            </w:pPr>
            <w:r>
              <w:rPr>
                <w:sz w:val="24"/>
              </w:rPr>
              <w:t>Impact</w:t>
            </w:r>
          </w:p>
          <w:p>
            <w:pPr>
              <w:pStyle w:val="TableParagraph"/>
              <w:spacing w:line="273" w:lineRule="exact"/>
              <w:ind w:left="230"/>
              <w:rPr>
                <w:sz w:val="24"/>
              </w:rPr>
            </w:pPr>
            <w:r>
              <w:rPr>
                <w:sz w:val="24"/>
              </w:rPr>
              <w:t>Rating</w:t>
            </w:r>
          </w:p>
        </w:tc>
        <w:tc>
          <w:tcPr>
            <w:tcW w:w="4666" w:type="dxa"/>
          </w:tcPr>
          <w:p>
            <w:pPr>
              <w:pStyle w:val="TableParagraph"/>
              <w:spacing w:line="292" w:lineRule="exact"/>
              <w:rPr>
                <w:sz w:val="24"/>
              </w:rPr>
            </w:pPr>
            <w:r>
              <w:rPr>
                <w:sz w:val="24"/>
              </w:rPr>
              <w:t>Description of Potential Consequences &amp;</w:t>
            </w:r>
          </w:p>
          <w:p>
            <w:pPr>
              <w:pStyle w:val="TableParagraph"/>
              <w:spacing w:line="273" w:lineRule="exact"/>
              <w:rPr>
                <w:sz w:val="24"/>
              </w:rPr>
            </w:pPr>
            <w:r>
              <w:rPr>
                <w:sz w:val="24"/>
              </w:rPr>
              <w:t>Remedial Actions</w:t>
            </w:r>
          </w:p>
        </w:tc>
      </w:tr>
      <w:tr>
        <w:trPr>
          <w:trHeight w:val="292" w:hRule="atLeast"/>
        </w:trPr>
        <w:tc>
          <w:tcPr>
            <w:tcW w:w="2520" w:type="dxa"/>
          </w:tcPr>
          <w:p>
            <w:pPr>
              <w:pStyle w:val="TableParagraph"/>
              <w:spacing w:line="272" w:lineRule="exact"/>
              <w:rPr>
                <w:sz w:val="24"/>
              </w:rPr>
            </w:pPr>
            <w:r>
              <w:rPr>
                <w:sz w:val="24"/>
              </w:rPr>
              <w:t>Flood</w:t>
            </w:r>
          </w:p>
        </w:tc>
        <w:tc>
          <w:tcPr>
            <w:tcW w:w="1272" w:type="dxa"/>
          </w:tcPr>
          <w:p>
            <w:pPr>
              <w:pStyle w:val="TableParagraph"/>
              <w:spacing w:line="272" w:lineRule="exact"/>
              <w:rPr>
                <w:sz w:val="24"/>
              </w:rPr>
            </w:pPr>
            <w:r>
              <w:rPr>
                <w:sz w:val="24"/>
              </w:rPr>
              <w:t>5</w:t>
            </w:r>
          </w:p>
        </w:tc>
        <w:tc>
          <w:tcPr>
            <w:tcW w:w="1078" w:type="dxa"/>
          </w:tcPr>
          <w:p>
            <w:pPr>
              <w:pStyle w:val="TableParagraph"/>
              <w:spacing w:line="272" w:lineRule="exact"/>
              <w:rPr>
                <w:sz w:val="24"/>
              </w:rPr>
            </w:pPr>
            <w:r>
              <w:rPr>
                <w:sz w:val="24"/>
              </w:rPr>
              <w:t>3</w:t>
            </w:r>
          </w:p>
        </w:tc>
        <w:tc>
          <w:tcPr>
            <w:tcW w:w="4666" w:type="dxa"/>
          </w:tcPr>
          <w:p>
            <w:pPr>
              <w:pStyle w:val="TableParagraph"/>
              <w:spacing w:line="272" w:lineRule="exact"/>
              <w:rPr>
                <w:sz w:val="24"/>
              </w:rPr>
            </w:pPr>
            <w:r>
              <w:rPr>
                <w:sz w:val="24"/>
              </w:rPr>
              <w:t>All critical equipment is located on 1</w:t>
            </w:r>
            <w:r>
              <w:rPr>
                <w:position w:val="8"/>
                <w:sz w:val="16"/>
              </w:rPr>
              <w:t>st </w:t>
            </w:r>
            <w:r>
              <w:rPr>
                <w:sz w:val="24"/>
              </w:rPr>
              <w:t>floor.</w:t>
            </w:r>
          </w:p>
        </w:tc>
      </w:tr>
      <w:tr>
        <w:trPr>
          <w:trHeight w:val="294" w:hRule="atLeast"/>
        </w:trPr>
        <w:tc>
          <w:tcPr>
            <w:tcW w:w="2520" w:type="dxa"/>
          </w:tcPr>
          <w:p>
            <w:pPr>
              <w:pStyle w:val="TableParagraph"/>
              <w:spacing w:line="275" w:lineRule="exact"/>
              <w:rPr>
                <w:sz w:val="24"/>
              </w:rPr>
            </w:pPr>
            <w:r>
              <w:rPr>
                <w:sz w:val="24"/>
              </w:rPr>
              <w:t>Fire</w:t>
            </w:r>
          </w:p>
        </w:tc>
        <w:tc>
          <w:tcPr>
            <w:tcW w:w="1272" w:type="dxa"/>
          </w:tcPr>
          <w:p>
            <w:pPr>
              <w:pStyle w:val="TableParagraph"/>
              <w:spacing w:line="275" w:lineRule="exact"/>
              <w:rPr>
                <w:sz w:val="24"/>
              </w:rPr>
            </w:pPr>
            <w:r>
              <w:rPr>
                <w:sz w:val="24"/>
              </w:rPr>
              <w:t>5</w:t>
            </w:r>
          </w:p>
        </w:tc>
        <w:tc>
          <w:tcPr>
            <w:tcW w:w="1078" w:type="dxa"/>
          </w:tcPr>
          <w:p>
            <w:pPr>
              <w:pStyle w:val="TableParagraph"/>
              <w:spacing w:line="275" w:lineRule="exact"/>
              <w:rPr>
                <w:sz w:val="24"/>
              </w:rPr>
            </w:pPr>
            <w:r>
              <w:rPr>
                <w:sz w:val="24"/>
              </w:rPr>
              <w:t>3</w:t>
            </w:r>
          </w:p>
        </w:tc>
        <w:tc>
          <w:tcPr>
            <w:tcW w:w="4666" w:type="dxa"/>
          </w:tcPr>
          <w:p>
            <w:pPr>
              <w:pStyle w:val="TableParagraph"/>
              <w:ind w:left="0"/>
              <w:rPr>
                <w:rFonts w:ascii="Times New Roman"/>
                <w:sz w:val="22"/>
              </w:rPr>
            </w:pPr>
          </w:p>
        </w:tc>
      </w:tr>
      <w:tr>
        <w:trPr>
          <w:trHeight w:val="292" w:hRule="atLeast"/>
        </w:trPr>
        <w:tc>
          <w:tcPr>
            <w:tcW w:w="2520" w:type="dxa"/>
          </w:tcPr>
          <w:p>
            <w:pPr>
              <w:pStyle w:val="TableParagraph"/>
              <w:spacing w:line="272" w:lineRule="exact"/>
              <w:rPr>
                <w:sz w:val="24"/>
              </w:rPr>
            </w:pPr>
            <w:r>
              <w:rPr>
                <w:sz w:val="24"/>
              </w:rPr>
              <w:t>Tornado</w:t>
            </w:r>
          </w:p>
        </w:tc>
        <w:tc>
          <w:tcPr>
            <w:tcW w:w="1272" w:type="dxa"/>
          </w:tcPr>
          <w:p>
            <w:pPr>
              <w:pStyle w:val="TableParagraph"/>
              <w:spacing w:line="272" w:lineRule="exact"/>
              <w:rPr>
                <w:sz w:val="24"/>
              </w:rPr>
            </w:pPr>
            <w:r>
              <w:rPr>
                <w:sz w:val="24"/>
              </w:rPr>
              <w:t>5</w:t>
            </w:r>
          </w:p>
        </w:tc>
        <w:tc>
          <w:tcPr>
            <w:tcW w:w="1078" w:type="dxa"/>
          </w:tcPr>
          <w:p>
            <w:pPr>
              <w:pStyle w:val="TableParagraph"/>
              <w:spacing w:line="272" w:lineRule="exact"/>
              <w:rPr>
                <w:sz w:val="24"/>
              </w:rPr>
            </w:pPr>
            <w:r>
              <w:rPr>
                <w:sz w:val="24"/>
              </w:rPr>
              <w:t>3</w:t>
            </w:r>
          </w:p>
        </w:tc>
        <w:tc>
          <w:tcPr>
            <w:tcW w:w="4666" w:type="dxa"/>
          </w:tcPr>
          <w:p>
            <w:pPr>
              <w:pStyle w:val="TableParagraph"/>
              <w:ind w:left="0"/>
              <w:rPr>
                <w:rFonts w:ascii="Times New Roman"/>
                <w:sz w:val="20"/>
              </w:rPr>
            </w:pPr>
          </w:p>
        </w:tc>
      </w:tr>
      <w:tr>
        <w:trPr>
          <w:trHeight w:val="585" w:hRule="atLeast"/>
        </w:trPr>
        <w:tc>
          <w:tcPr>
            <w:tcW w:w="2520" w:type="dxa"/>
          </w:tcPr>
          <w:p>
            <w:pPr>
              <w:pStyle w:val="TableParagraph"/>
              <w:spacing w:line="292" w:lineRule="exact"/>
              <w:rPr>
                <w:sz w:val="24"/>
              </w:rPr>
            </w:pPr>
            <w:r>
              <w:rPr>
                <w:sz w:val="24"/>
              </w:rPr>
              <w:t>Electrical storms</w:t>
            </w:r>
          </w:p>
        </w:tc>
        <w:tc>
          <w:tcPr>
            <w:tcW w:w="1272" w:type="dxa"/>
          </w:tcPr>
          <w:p>
            <w:pPr>
              <w:pStyle w:val="TableParagraph"/>
              <w:spacing w:line="292" w:lineRule="exact"/>
              <w:rPr>
                <w:sz w:val="24"/>
              </w:rPr>
            </w:pPr>
            <w:r>
              <w:rPr>
                <w:sz w:val="24"/>
              </w:rPr>
              <w:t>3</w:t>
            </w:r>
          </w:p>
        </w:tc>
        <w:tc>
          <w:tcPr>
            <w:tcW w:w="1078" w:type="dxa"/>
          </w:tcPr>
          <w:p>
            <w:pPr>
              <w:pStyle w:val="TableParagraph"/>
              <w:spacing w:line="292" w:lineRule="exact"/>
              <w:rPr>
                <w:sz w:val="24"/>
              </w:rPr>
            </w:pPr>
            <w:r>
              <w:rPr>
                <w:sz w:val="24"/>
              </w:rPr>
              <w:t>3</w:t>
            </w:r>
          </w:p>
        </w:tc>
        <w:tc>
          <w:tcPr>
            <w:tcW w:w="4666" w:type="dxa"/>
          </w:tcPr>
          <w:p>
            <w:pPr>
              <w:pStyle w:val="TableParagraph"/>
              <w:spacing w:line="292" w:lineRule="exact"/>
              <w:rPr>
                <w:sz w:val="24"/>
              </w:rPr>
            </w:pPr>
            <w:r>
              <w:rPr>
                <w:sz w:val="24"/>
              </w:rPr>
              <w:t>Use of surge protectors on all servers to</w:t>
            </w:r>
          </w:p>
          <w:p>
            <w:pPr>
              <w:pStyle w:val="TableParagraph"/>
              <w:spacing w:line="273" w:lineRule="exact"/>
              <w:rPr>
                <w:sz w:val="24"/>
              </w:rPr>
            </w:pPr>
            <w:r>
              <w:rPr>
                <w:sz w:val="24"/>
              </w:rPr>
              <w:t>protect from damage.</w:t>
            </w:r>
          </w:p>
        </w:tc>
      </w:tr>
      <w:tr>
        <w:trPr>
          <w:trHeight w:val="292" w:hRule="atLeast"/>
        </w:trPr>
        <w:tc>
          <w:tcPr>
            <w:tcW w:w="2520" w:type="dxa"/>
          </w:tcPr>
          <w:p>
            <w:pPr>
              <w:pStyle w:val="TableParagraph"/>
              <w:spacing w:line="272" w:lineRule="exact"/>
              <w:rPr>
                <w:sz w:val="24"/>
              </w:rPr>
            </w:pPr>
            <w:r>
              <w:rPr>
                <w:sz w:val="24"/>
              </w:rPr>
              <w:t>Hurricane</w:t>
            </w:r>
          </w:p>
        </w:tc>
        <w:tc>
          <w:tcPr>
            <w:tcW w:w="1272" w:type="dxa"/>
          </w:tcPr>
          <w:p>
            <w:pPr>
              <w:pStyle w:val="TableParagraph"/>
              <w:spacing w:line="272" w:lineRule="exact"/>
              <w:rPr>
                <w:sz w:val="24"/>
              </w:rPr>
            </w:pPr>
            <w:r>
              <w:rPr>
                <w:sz w:val="24"/>
              </w:rPr>
              <w:t>5</w:t>
            </w:r>
          </w:p>
        </w:tc>
        <w:tc>
          <w:tcPr>
            <w:tcW w:w="1078" w:type="dxa"/>
          </w:tcPr>
          <w:p>
            <w:pPr>
              <w:pStyle w:val="TableParagraph"/>
              <w:spacing w:line="272" w:lineRule="exact"/>
              <w:rPr>
                <w:sz w:val="24"/>
              </w:rPr>
            </w:pPr>
            <w:r>
              <w:rPr>
                <w:sz w:val="24"/>
              </w:rPr>
              <w:t>3</w:t>
            </w:r>
          </w:p>
        </w:tc>
        <w:tc>
          <w:tcPr>
            <w:tcW w:w="4666" w:type="dxa"/>
          </w:tcPr>
          <w:p>
            <w:pPr>
              <w:pStyle w:val="TableParagraph"/>
              <w:ind w:left="0"/>
              <w:rPr>
                <w:rFonts w:ascii="Times New Roman"/>
                <w:sz w:val="20"/>
              </w:rPr>
            </w:pPr>
          </w:p>
        </w:tc>
      </w:tr>
      <w:tr>
        <w:trPr>
          <w:trHeight w:val="294" w:hRule="atLeast"/>
        </w:trPr>
        <w:tc>
          <w:tcPr>
            <w:tcW w:w="2520" w:type="dxa"/>
          </w:tcPr>
          <w:p>
            <w:pPr>
              <w:pStyle w:val="TableParagraph"/>
              <w:spacing w:line="275" w:lineRule="exact"/>
              <w:rPr>
                <w:sz w:val="24"/>
              </w:rPr>
            </w:pPr>
            <w:r>
              <w:rPr>
                <w:sz w:val="24"/>
              </w:rPr>
              <w:t>Act of sabotage</w:t>
            </w:r>
          </w:p>
        </w:tc>
        <w:tc>
          <w:tcPr>
            <w:tcW w:w="1272" w:type="dxa"/>
          </w:tcPr>
          <w:p>
            <w:pPr>
              <w:pStyle w:val="TableParagraph"/>
              <w:spacing w:line="275" w:lineRule="exact"/>
              <w:rPr>
                <w:sz w:val="24"/>
              </w:rPr>
            </w:pPr>
            <w:r>
              <w:rPr>
                <w:sz w:val="24"/>
              </w:rPr>
              <w:t>4</w:t>
            </w:r>
          </w:p>
        </w:tc>
        <w:tc>
          <w:tcPr>
            <w:tcW w:w="1078" w:type="dxa"/>
          </w:tcPr>
          <w:p>
            <w:pPr>
              <w:pStyle w:val="TableParagraph"/>
              <w:spacing w:line="275" w:lineRule="exact"/>
              <w:rPr>
                <w:sz w:val="24"/>
              </w:rPr>
            </w:pPr>
            <w:r>
              <w:rPr>
                <w:sz w:val="24"/>
              </w:rPr>
              <w:t>3</w:t>
            </w:r>
          </w:p>
        </w:tc>
        <w:tc>
          <w:tcPr>
            <w:tcW w:w="4666" w:type="dxa"/>
          </w:tcPr>
          <w:p>
            <w:pPr>
              <w:pStyle w:val="TableParagraph"/>
              <w:ind w:left="0"/>
              <w:rPr>
                <w:rFonts w:ascii="Times New Roman"/>
                <w:sz w:val="22"/>
              </w:rPr>
            </w:pPr>
          </w:p>
        </w:tc>
      </w:tr>
      <w:tr>
        <w:trPr>
          <w:trHeight w:val="585" w:hRule="atLeast"/>
        </w:trPr>
        <w:tc>
          <w:tcPr>
            <w:tcW w:w="2520" w:type="dxa"/>
          </w:tcPr>
          <w:p>
            <w:pPr>
              <w:pStyle w:val="TableParagraph"/>
              <w:spacing w:line="292" w:lineRule="exact"/>
              <w:rPr>
                <w:sz w:val="24"/>
              </w:rPr>
            </w:pPr>
            <w:r>
              <w:rPr>
                <w:sz w:val="24"/>
              </w:rPr>
              <w:t>Electrical power failure</w:t>
            </w:r>
          </w:p>
        </w:tc>
        <w:tc>
          <w:tcPr>
            <w:tcW w:w="1272" w:type="dxa"/>
          </w:tcPr>
          <w:p>
            <w:pPr>
              <w:pStyle w:val="TableParagraph"/>
              <w:spacing w:line="292" w:lineRule="exact"/>
              <w:rPr>
                <w:sz w:val="24"/>
              </w:rPr>
            </w:pPr>
            <w:r>
              <w:rPr>
                <w:sz w:val="24"/>
              </w:rPr>
              <w:t>2</w:t>
            </w:r>
          </w:p>
        </w:tc>
        <w:tc>
          <w:tcPr>
            <w:tcW w:w="1078" w:type="dxa"/>
          </w:tcPr>
          <w:p>
            <w:pPr>
              <w:pStyle w:val="TableParagraph"/>
              <w:spacing w:line="292" w:lineRule="exact"/>
              <w:rPr>
                <w:sz w:val="24"/>
              </w:rPr>
            </w:pPr>
            <w:r>
              <w:rPr>
                <w:sz w:val="24"/>
              </w:rPr>
              <w:t>4</w:t>
            </w:r>
          </w:p>
        </w:tc>
        <w:tc>
          <w:tcPr>
            <w:tcW w:w="4666" w:type="dxa"/>
          </w:tcPr>
          <w:p>
            <w:pPr>
              <w:pStyle w:val="TableParagraph"/>
              <w:spacing w:line="292" w:lineRule="exact"/>
              <w:rPr>
                <w:sz w:val="24"/>
              </w:rPr>
            </w:pPr>
            <w:r>
              <w:rPr>
                <w:sz w:val="24"/>
              </w:rPr>
              <w:t>UPS devices are used to help with quick</w:t>
            </w:r>
          </w:p>
          <w:p>
            <w:pPr>
              <w:pStyle w:val="TableParagraph"/>
              <w:spacing w:line="273" w:lineRule="exact"/>
              <w:rPr>
                <w:sz w:val="24"/>
              </w:rPr>
            </w:pPr>
            <w:r>
              <w:rPr>
                <w:sz w:val="24"/>
              </w:rPr>
              <w:t>power outages.</w:t>
            </w:r>
          </w:p>
        </w:tc>
      </w:tr>
      <w:tr>
        <w:trPr>
          <w:trHeight w:val="585" w:hRule="atLeast"/>
        </w:trPr>
        <w:tc>
          <w:tcPr>
            <w:tcW w:w="2520" w:type="dxa"/>
          </w:tcPr>
          <w:p>
            <w:pPr>
              <w:pStyle w:val="TableParagraph"/>
              <w:spacing w:line="292" w:lineRule="exact"/>
              <w:rPr>
                <w:sz w:val="24"/>
              </w:rPr>
            </w:pPr>
            <w:r>
              <w:rPr>
                <w:sz w:val="24"/>
              </w:rPr>
              <w:t>Loss of</w:t>
            </w:r>
          </w:p>
          <w:p>
            <w:pPr>
              <w:pStyle w:val="TableParagraph"/>
              <w:spacing w:line="273" w:lineRule="exact"/>
              <w:rPr>
                <w:sz w:val="24"/>
              </w:rPr>
            </w:pPr>
            <w:r>
              <w:rPr>
                <w:sz w:val="24"/>
              </w:rPr>
              <w:t>communications</w:t>
            </w:r>
          </w:p>
        </w:tc>
        <w:tc>
          <w:tcPr>
            <w:tcW w:w="1272" w:type="dxa"/>
          </w:tcPr>
          <w:p>
            <w:pPr>
              <w:pStyle w:val="TableParagraph"/>
              <w:spacing w:line="292" w:lineRule="exact"/>
              <w:rPr>
                <w:sz w:val="24"/>
              </w:rPr>
            </w:pPr>
            <w:r>
              <w:rPr>
                <w:sz w:val="24"/>
              </w:rPr>
              <w:t>3</w:t>
            </w:r>
          </w:p>
        </w:tc>
        <w:tc>
          <w:tcPr>
            <w:tcW w:w="1078" w:type="dxa"/>
          </w:tcPr>
          <w:p>
            <w:pPr>
              <w:pStyle w:val="TableParagraph"/>
              <w:spacing w:line="292" w:lineRule="exact"/>
              <w:rPr>
                <w:sz w:val="24"/>
              </w:rPr>
            </w:pPr>
            <w:r>
              <w:rPr>
                <w:sz w:val="24"/>
              </w:rPr>
              <w:t>3</w:t>
            </w:r>
          </w:p>
        </w:tc>
        <w:tc>
          <w:tcPr>
            <w:tcW w:w="4666" w:type="dxa"/>
          </w:tcPr>
          <w:p>
            <w:pPr>
              <w:pStyle w:val="TableParagraph"/>
              <w:ind w:left="0"/>
              <w:rPr>
                <w:rFonts w:ascii="Times New Roman"/>
                <w:sz w:val="22"/>
              </w:rPr>
            </w:pPr>
          </w:p>
        </w:tc>
      </w:tr>
    </w:tbl>
    <w:p>
      <w:pPr>
        <w:pStyle w:val="BodyText"/>
        <w:ind w:left="580"/>
      </w:pPr>
      <w:r>
        <w:rPr/>
        <w:t>Probability: 1 – Very High, 5 – Very Low; Impact: 1 – Total Destruction, 5 – Minor Annoyance</w:t>
      </w:r>
    </w:p>
    <w:p>
      <w:pPr>
        <w:pStyle w:val="BodyText"/>
        <w:ind w:left="0"/>
      </w:pPr>
    </w:p>
    <w:p>
      <w:pPr>
        <w:pStyle w:val="BodyText"/>
        <w:spacing w:before="10"/>
        <w:ind w:left="0"/>
        <w:rPr>
          <w:sz w:val="29"/>
        </w:rPr>
      </w:pPr>
    </w:p>
    <w:p>
      <w:pPr>
        <w:pStyle w:val="Heading1"/>
        <w:numPr>
          <w:ilvl w:val="1"/>
          <w:numId w:val="3"/>
        </w:numPr>
        <w:tabs>
          <w:tab w:pos="1299" w:val="left" w:leader="none"/>
          <w:tab w:pos="1300" w:val="left" w:leader="none"/>
        </w:tabs>
        <w:spacing w:line="240" w:lineRule="auto" w:before="0" w:after="0"/>
        <w:ind w:left="1300" w:right="0" w:hanging="720"/>
        <w:jc w:val="left"/>
      </w:pPr>
      <w:r>
        <w:rPr/>
        <w:t>Emergency</w:t>
      </w:r>
      <w:r>
        <w:rPr>
          <w:spacing w:val="-1"/>
        </w:rPr>
        <w:t> </w:t>
      </w:r>
      <w:r>
        <w:rPr/>
        <w:t>Response</w:t>
      </w:r>
    </w:p>
    <w:p>
      <w:pPr>
        <w:pStyle w:val="BodyText"/>
        <w:spacing w:before="9"/>
        <w:ind w:left="0"/>
        <w:rPr>
          <w:b/>
          <w:sz w:val="27"/>
        </w:rPr>
      </w:pPr>
    </w:p>
    <w:p>
      <w:pPr>
        <w:pStyle w:val="ListParagraph"/>
        <w:numPr>
          <w:ilvl w:val="1"/>
          <w:numId w:val="3"/>
        </w:numPr>
        <w:tabs>
          <w:tab w:pos="1299" w:val="left" w:leader="none"/>
          <w:tab w:pos="1300" w:val="left" w:leader="none"/>
        </w:tabs>
        <w:spacing w:line="240" w:lineRule="auto" w:before="0" w:after="0"/>
        <w:ind w:left="1300" w:right="0" w:hanging="720"/>
        <w:jc w:val="left"/>
        <w:rPr>
          <w:b/>
          <w:sz w:val="24"/>
        </w:rPr>
      </w:pPr>
      <w:r>
        <w:rPr>
          <w:b/>
          <w:sz w:val="24"/>
        </w:rPr>
        <w:t>Alert, escalation and plan</w:t>
      </w:r>
      <w:r>
        <w:rPr>
          <w:b/>
          <w:spacing w:val="1"/>
          <w:sz w:val="24"/>
        </w:rPr>
        <w:t> </w:t>
      </w:r>
      <w:r>
        <w:rPr>
          <w:b/>
          <w:sz w:val="24"/>
        </w:rPr>
        <w:t>invocation</w:t>
      </w:r>
    </w:p>
    <w:p>
      <w:pPr>
        <w:pStyle w:val="BodyText"/>
        <w:spacing w:before="8"/>
        <w:ind w:left="0"/>
        <w:rPr>
          <w:b/>
          <w:sz w:val="27"/>
        </w:rPr>
      </w:pPr>
    </w:p>
    <w:p>
      <w:pPr>
        <w:pStyle w:val="ListParagraph"/>
        <w:numPr>
          <w:ilvl w:val="2"/>
          <w:numId w:val="3"/>
        </w:numPr>
        <w:tabs>
          <w:tab w:pos="1299" w:val="left" w:leader="none"/>
          <w:tab w:pos="1300" w:val="left" w:leader="none"/>
        </w:tabs>
        <w:spacing w:line="240" w:lineRule="auto" w:before="0" w:after="0"/>
        <w:ind w:left="1300" w:right="0" w:hanging="720"/>
        <w:jc w:val="left"/>
        <w:rPr>
          <w:b/>
          <w:sz w:val="24"/>
        </w:rPr>
      </w:pPr>
      <w:r>
        <w:rPr>
          <w:b/>
          <w:sz w:val="24"/>
        </w:rPr>
        <w:t>Plan Triggering</w:t>
      </w:r>
      <w:r>
        <w:rPr>
          <w:b/>
          <w:spacing w:val="-1"/>
          <w:sz w:val="24"/>
        </w:rPr>
        <w:t> </w:t>
      </w:r>
      <w:r>
        <w:rPr>
          <w:b/>
          <w:sz w:val="24"/>
        </w:rPr>
        <w:t>Events</w:t>
      </w:r>
    </w:p>
    <w:p>
      <w:pPr>
        <w:pStyle w:val="BodyText"/>
        <w:spacing w:before="24"/>
        <w:ind w:left="580"/>
      </w:pPr>
      <w:r>
        <w:rPr/>
        <w:t>Key trigger issues that would lead to activation of the TDRP are:</w:t>
      </w:r>
    </w:p>
    <w:p>
      <w:pPr>
        <w:pStyle w:val="ListParagraph"/>
        <w:numPr>
          <w:ilvl w:val="0"/>
          <w:numId w:val="4"/>
        </w:numPr>
        <w:tabs>
          <w:tab w:pos="1299" w:val="left" w:leader="none"/>
          <w:tab w:pos="1300" w:val="left" w:leader="none"/>
        </w:tabs>
        <w:spacing w:line="240" w:lineRule="auto" w:before="24" w:after="0"/>
        <w:ind w:left="1300" w:right="0" w:hanging="720"/>
        <w:jc w:val="left"/>
        <w:rPr>
          <w:sz w:val="24"/>
        </w:rPr>
      </w:pPr>
      <w:r>
        <w:rPr>
          <w:sz w:val="24"/>
        </w:rPr>
        <w:t>Total loss of all communications for more the 6</w:t>
      </w:r>
      <w:r>
        <w:rPr>
          <w:spacing w:val="-10"/>
          <w:sz w:val="24"/>
        </w:rPr>
        <w:t> </w:t>
      </w:r>
      <w:r>
        <w:rPr>
          <w:sz w:val="24"/>
        </w:rPr>
        <w:t>hours</w:t>
      </w:r>
    </w:p>
    <w:p>
      <w:pPr>
        <w:pStyle w:val="ListParagraph"/>
        <w:numPr>
          <w:ilvl w:val="0"/>
          <w:numId w:val="4"/>
        </w:numPr>
        <w:tabs>
          <w:tab w:pos="1299" w:val="left" w:leader="none"/>
          <w:tab w:pos="1300" w:val="left" w:leader="none"/>
        </w:tabs>
        <w:spacing w:line="240" w:lineRule="auto" w:before="24" w:after="0"/>
        <w:ind w:left="1300" w:right="0" w:hanging="720"/>
        <w:jc w:val="left"/>
        <w:rPr>
          <w:sz w:val="24"/>
        </w:rPr>
      </w:pPr>
      <w:r>
        <w:rPr>
          <w:sz w:val="24"/>
        </w:rPr>
        <w:t>Total loss of power for more than 6</w:t>
      </w:r>
      <w:r>
        <w:rPr>
          <w:spacing w:val="-9"/>
          <w:sz w:val="24"/>
        </w:rPr>
        <w:t> </w:t>
      </w:r>
      <w:r>
        <w:rPr>
          <w:sz w:val="24"/>
        </w:rPr>
        <w:t>hours</w:t>
      </w:r>
    </w:p>
    <w:p>
      <w:pPr>
        <w:pStyle w:val="ListParagraph"/>
        <w:numPr>
          <w:ilvl w:val="0"/>
          <w:numId w:val="4"/>
        </w:numPr>
        <w:tabs>
          <w:tab w:pos="1299" w:val="left" w:leader="none"/>
          <w:tab w:pos="1300" w:val="left" w:leader="none"/>
        </w:tabs>
        <w:spacing w:line="240" w:lineRule="auto" w:before="21" w:after="0"/>
        <w:ind w:left="1300" w:right="0" w:hanging="720"/>
        <w:jc w:val="left"/>
        <w:rPr>
          <w:sz w:val="24"/>
        </w:rPr>
      </w:pPr>
      <w:r>
        <w:rPr>
          <w:sz w:val="24"/>
        </w:rPr>
        <w:t>Flooding of the</w:t>
      </w:r>
      <w:r>
        <w:rPr>
          <w:spacing w:val="-3"/>
          <w:sz w:val="24"/>
        </w:rPr>
        <w:t> </w:t>
      </w:r>
      <w:r>
        <w:rPr>
          <w:sz w:val="24"/>
        </w:rPr>
        <w:t>premises</w:t>
      </w:r>
    </w:p>
    <w:p>
      <w:pPr>
        <w:pStyle w:val="ListParagraph"/>
        <w:numPr>
          <w:ilvl w:val="0"/>
          <w:numId w:val="4"/>
        </w:numPr>
        <w:tabs>
          <w:tab w:pos="1299" w:val="left" w:leader="none"/>
          <w:tab w:pos="1300" w:val="left" w:leader="none"/>
        </w:tabs>
        <w:spacing w:line="240" w:lineRule="auto" w:before="24" w:after="0"/>
        <w:ind w:left="1300" w:right="0" w:hanging="720"/>
        <w:jc w:val="left"/>
        <w:rPr>
          <w:sz w:val="24"/>
        </w:rPr>
      </w:pPr>
      <w:r>
        <w:rPr>
          <w:sz w:val="24"/>
        </w:rPr>
        <w:t>Loss of the</w:t>
      </w:r>
      <w:r>
        <w:rPr>
          <w:spacing w:val="-3"/>
          <w:sz w:val="24"/>
        </w:rPr>
        <w:t> </w:t>
      </w:r>
      <w:r>
        <w:rPr>
          <w:sz w:val="24"/>
        </w:rPr>
        <w:t>building</w:t>
      </w:r>
    </w:p>
    <w:p>
      <w:pPr>
        <w:pStyle w:val="ListParagraph"/>
        <w:numPr>
          <w:ilvl w:val="0"/>
          <w:numId w:val="4"/>
        </w:numPr>
        <w:tabs>
          <w:tab w:pos="1299" w:val="left" w:leader="none"/>
          <w:tab w:pos="1300" w:val="left" w:leader="none"/>
        </w:tabs>
        <w:spacing w:line="240" w:lineRule="auto" w:before="24" w:after="0"/>
        <w:ind w:left="1300" w:right="0" w:hanging="720"/>
        <w:jc w:val="left"/>
        <w:rPr>
          <w:sz w:val="24"/>
        </w:rPr>
      </w:pPr>
      <w:r>
        <w:rPr>
          <w:sz w:val="24"/>
        </w:rPr>
        <w:t>Fire effecting network equipment or</w:t>
      </w:r>
      <w:r>
        <w:rPr>
          <w:spacing w:val="-3"/>
          <w:sz w:val="24"/>
        </w:rPr>
        <w:t> </w:t>
      </w:r>
      <w:r>
        <w:rPr>
          <w:sz w:val="24"/>
        </w:rPr>
        <w:t>communications</w:t>
      </w:r>
    </w:p>
    <w:p>
      <w:pPr>
        <w:pStyle w:val="BodyText"/>
        <w:spacing w:before="8"/>
        <w:ind w:left="0"/>
        <w:rPr>
          <w:sz w:val="27"/>
        </w:rPr>
      </w:pPr>
    </w:p>
    <w:p>
      <w:pPr>
        <w:pStyle w:val="Heading1"/>
        <w:numPr>
          <w:ilvl w:val="2"/>
          <w:numId w:val="3"/>
        </w:numPr>
        <w:tabs>
          <w:tab w:pos="1299" w:val="left" w:leader="none"/>
          <w:tab w:pos="1300" w:val="left" w:leader="none"/>
        </w:tabs>
        <w:spacing w:line="240" w:lineRule="auto" w:before="1" w:after="0"/>
        <w:ind w:left="1300" w:right="0" w:hanging="720"/>
        <w:jc w:val="left"/>
      </w:pPr>
      <w:r>
        <w:rPr/>
        <w:t>Assembly</w:t>
      </w:r>
      <w:r>
        <w:rPr>
          <w:spacing w:val="-1"/>
        </w:rPr>
        <w:t> </w:t>
      </w:r>
      <w:r>
        <w:rPr/>
        <w:t>Points</w:t>
      </w:r>
    </w:p>
    <w:p>
      <w:pPr>
        <w:pStyle w:val="BodyText"/>
        <w:spacing w:line="259" w:lineRule="auto" w:before="24"/>
        <w:ind w:left="580" w:right="1279"/>
      </w:pPr>
      <w:r>
        <w:rPr/>
        <w:t>Where the premises need to be evacuated, the TDRP identifies two evacuation assembly points:</w:t>
      </w:r>
    </w:p>
    <w:p>
      <w:pPr>
        <w:pStyle w:val="ListParagraph"/>
        <w:numPr>
          <w:ilvl w:val="0"/>
          <w:numId w:val="4"/>
        </w:numPr>
        <w:tabs>
          <w:tab w:pos="1299" w:val="left" w:leader="none"/>
          <w:tab w:pos="1300" w:val="left" w:leader="none"/>
        </w:tabs>
        <w:spacing w:line="240" w:lineRule="auto" w:before="0" w:after="0"/>
        <w:ind w:left="1300" w:right="0" w:hanging="720"/>
        <w:jc w:val="left"/>
        <w:rPr>
          <w:sz w:val="24"/>
        </w:rPr>
      </w:pPr>
      <w:r>
        <w:rPr>
          <w:sz w:val="24"/>
        </w:rPr>
        <w:t>Primary - Main parking lot of school or</w:t>
      </w:r>
      <w:r>
        <w:rPr>
          <w:spacing w:val="-3"/>
          <w:sz w:val="24"/>
        </w:rPr>
        <w:t> </w:t>
      </w:r>
      <w:r>
        <w:rPr>
          <w:sz w:val="24"/>
        </w:rPr>
        <w:t>facility;</w:t>
      </w:r>
    </w:p>
    <w:p>
      <w:pPr>
        <w:pStyle w:val="ListParagraph"/>
        <w:numPr>
          <w:ilvl w:val="0"/>
          <w:numId w:val="4"/>
        </w:numPr>
        <w:tabs>
          <w:tab w:pos="1299" w:val="left" w:leader="none"/>
          <w:tab w:pos="1300" w:val="left" w:leader="none"/>
        </w:tabs>
        <w:spacing w:line="240" w:lineRule="auto" w:before="22" w:after="0"/>
        <w:ind w:left="1300" w:right="0" w:hanging="720"/>
        <w:jc w:val="left"/>
        <w:rPr>
          <w:sz w:val="24"/>
        </w:rPr>
      </w:pPr>
      <w:r>
        <w:rPr>
          <w:sz w:val="24"/>
        </w:rPr>
        <w:t>Alternate - Liberty County High Athletic</w:t>
      </w:r>
      <w:r>
        <w:rPr>
          <w:spacing w:val="-2"/>
          <w:sz w:val="24"/>
        </w:rPr>
        <w:t> </w:t>
      </w:r>
      <w:r>
        <w:rPr>
          <w:sz w:val="24"/>
        </w:rPr>
        <w:t>Complex</w:t>
      </w:r>
    </w:p>
    <w:p>
      <w:pPr>
        <w:pStyle w:val="BodyText"/>
        <w:spacing w:before="11"/>
        <w:ind w:left="0"/>
        <w:rPr>
          <w:sz w:val="27"/>
        </w:rPr>
      </w:pPr>
    </w:p>
    <w:p>
      <w:pPr>
        <w:pStyle w:val="Heading1"/>
        <w:numPr>
          <w:ilvl w:val="2"/>
          <w:numId w:val="3"/>
        </w:numPr>
        <w:tabs>
          <w:tab w:pos="1299" w:val="left" w:leader="none"/>
          <w:tab w:pos="1300" w:val="left" w:leader="none"/>
        </w:tabs>
        <w:spacing w:line="240" w:lineRule="auto" w:before="0" w:after="0"/>
        <w:ind w:left="1300" w:right="0" w:hanging="720"/>
        <w:jc w:val="left"/>
      </w:pPr>
      <w:r>
        <w:rPr/>
        <w:t>Activation of Emergency Response</w:t>
      </w:r>
      <w:r>
        <w:rPr>
          <w:spacing w:val="-3"/>
        </w:rPr>
        <w:t> </w:t>
      </w:r>
      <w:r>
        <w:rPr/>
        <w:t>Team</w:t>
      </w:r>
    </w:p>
    <w:p>
      <w:pPr>
        <w:pStyle w:val="ListParagraph"/>
        <w:numPr>
          <w:ilvl w:val="3"/>
          <w:numId w:val="3"/>
        </w:numPr>
        <w:tabs>
          <w:tab w:pos="1300" w:val="left" w:leader="none"/>
        </w:tabs>
        <w:spacing w:line="259" w:lineRule="auto" w:before="23" w:after="0"/>
        <w:ind w:left="1300" w:right="788" w:hanging="360"/>
        <w:jc w:val="both"/>
        <w:rPr>
          <w:sz w:val="24"/>
        </w:rPr>
      </w:pPr>
      <w:r>
        <w:rPr>
          <w:sz w:val="24"/>
        </w:rPr>
        <w:t>When an incident occurs the Emergency Response Team (ERT) must be activated. The ERT will then decide the extent to which the TDRP must be invoked. Responsibilities of the ERT are to:</w:t>
      </w:r>
    </w:p>
    <w:p>
      <w:pPr>
        <w:pStyle w:val="ListParagraph"/>
        <w:numPr>
          <w:ilvl w:val="3"/>
          <w:numId w:val="3"/>
        </w:numPr>
        <w:tabs>
          <w:tab w:pos="1299" w:val="left" w:leader="none"/>
          <w:tab w:pos="1300" w:val="left" w:leader="none"/>
        </w:tabs>
        <w:spacing w:line="240" w:lineRule="auto" w:before="0" w:after="0"/>
        <w:ind w:left="1300" w:right="0" w:hanging="360"/>
        <w:jc w:val="left"/>
        <w:rPr>
          <w:sz w:val="24"/>
        </w:rPr>
      </w:pPr>
      <w:r>
        <w:rPr>
          <w:sz w:val="24"/>
        </w:rPr>
        <w:t>Respond immediately to a potential</w:t>
      </w:r>
      <w:r>
        <w:rPr>
          <w:spacing w:val="-4"/>
          <w:sz w:val="24"/>
        </w:rPr>
        <w:t> </w:t>
      </w:r>
      <w:r>
        <w:rPr>
          <w:sz w:val="24"/>
        </w:rPr>
        <w:t>disaster;</w:t>
      </w:r>
    </w:p>
    <w:p>
      <w:pPr>
        <w:pStyle w:val="ListParagraph"/>
        <w:numPr>
          <w:ilvl w:val="3"/>
          <w:numId w:val="3"/>
        </w:numPr>
        <w:tabs>
          <w:tab w:pos="1299" w:val="left" w:leader="none"/>
          <w:tab w:pos="1300" w:val="left" w:leader="none"/>
        </w:tabs>
        <w:spacing w:line="240" w:lineRule="auto" w:before="23" w:after="0"/>
        <w:ind w:left="1300" w:right="0" w:hanging="360"/>
        <w:jc w:val="left"/>
        <w:rPr>
          <w:sz w:val="24"/>
        </w:rPr>
      </w:pPr>
      <w:r>
        <w:rPr>
          <w:sz w:val="24"/>
        </w:rPr>
        <w:t>Assess the extent of the disaster and its impact on the business, data center,</w:t>
      </w:r>
      <w:r>
        <w:rPr>
          <w:spacing w:val="-16"/>
          <w:sz w:val="24"/>
        </w:rPr>
        <w:t> </w:t>
      </w:r>
      <w:r>
        <w:rPr>
          <w:sz w:val="24"/>
        </w:rPr>
        <w:t>etc.;</w:t>
      </w:r>
    </w:p>
    <w:p>
      <w:pPr>
        <w:spacing w:after="0" w:line="240" w:lineRule="auto"/>
        <w:jc w:val="lef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3"/>
          <w:numId w:val="3"/>
        </w:numPr>
        <w:tabs>
          <w:tab w:pos="1299" w:val="left" w:leader="none"/>
          <w:tab w:pos="1300" w:val="left" w:leader="none"/>
        </w:tabs>
        <w:spacing w:line="240" w:lineRule="auto" w:before="78" w:after="0"/>
        <w:ind w:left="1300" w:right="0" w:hanging="360"/>
        <w:jc w:val="left"/>
        <w:rPr>
          <w:sz w:val="24"/>
        </w:rPr>
      </w:pPr>
      <w:r>
        <w:rPr/>
        <w:pict>
          <v:group style="position:absolute;margin-left:24pt;margin-top:24pt;width:564pt;height:744pt;mso-position-horizontal-relative:page;mso-position-vertical-relative:page;z-index:-41056"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Decide which elements of the TDRP should be</w:t>
      </w:r>
      <w:r>
        <w:rPr>
          <w:spacing w:val="-7"/>
          <w:sz w:val="24"/>
        </w:rPr>
        <w:t> </w:t>
      </w:r>
      <w:r>
        <w:rPr>
          <w:sz w:val="24"/>
        </w:rPr>
        <w:t>activated;</w:t>
      </w:r>
    </w:p>
    <w:p>
      <w:pPr>
        <w:pStyle w:val="ListParagraph"/>
        <w:numPr>
          <w:ilvl w:val="3"/>
          <w:numId w:val="3"/>
        </w:numPr>
        <w:tabs>
          <w:tab w:pos="1299" w:val="left" w:leader="none"/>
          <w:tab w:pos="1300" w:val="left" w:leader="none"/>
        </w:tabs>
        <w:spacing w:line="256" w:lineRule="auto" w:before="23" w:after="0"/>
        <w:ind w:left="1300" w:right="974" w:hanging="360"/>
        <w:jc w:val="left"/>
        <w:rPr>
          <w:sz w:val="24"/>
        </w:rPr>
      </w:pPr>
      <w:r>
        <w:rPr>
          <w:sz w:val="24"/>
        </w:rPr>
        <w:t>Establish and manage disaster recovery team to maintain vital services and return to normal</w:t>
      </w:r>
      <w:r>
        <w:rPr>
          <w:spacing w:val="-2"/>
          <w:sz w:val="24"/>
        </w:rPr>
        <w:t> </w:t>
      </w:r>
      <w:r>
        <w:rPr>
          <w:sz w:val="24"/>
        </w:rPr>
        <w:t>operation;</w:t>
      </w:r>
    </w:p>
    <w:p>
      <w:pPr>
        <w:pStyle w:val="ListParagraph"/>
        <w:numPr>
          <w:ilvl w:val="3"/>
          <w:numId w:val="3"/>
        </w:numPr>
        <w:tabs>
          <w:tab w:pos="1299" w:val="left" w:leader="none"/>
          <w:tab w:pos="1300" w:val="left" w:leader="none"/>
        </w:tabs>
        <w:spacing w:line="240" w:lineRule="auto" w:before="6" w:after="0"/>
        <w:ind w:left="1300" w:right="0" w:hanging="360"/>
        <w:jc w:val="left"/>
        <w:rPr>
          <w:sz w:val="24"/>
        </w:rPr>
      </w:pPr>
      <w:r>
        <w:rPr>
          <w:sz w:val="24"/>
        </w:rPr>
        <w:t>Ensure employees are notified and allocate responsibilities and activities as</w:t>
      </w:r>
      <w:r>
        <w:rPr>
          <w:spacing w:val="-15"/>
          <w:sz w:val="24"/>
        </w:rPr>
        <w:t> </w:t>
      </w:r>
      <w:r>
        <w:rPr>
          <w:sz w:val="24"/>
        </w:rPr>
        <w:t>required.</w:t>
      </w:r>
    </w:p>
    <w:p>
      <w:pPr>
        <w:pStyle w:val="BodyText"/>
        <w:spacing w:before="9"/>
        <w:ind w:left="0"/>
        <w:rPr>
          <w:sz w:val="27"/>
        </w:rPr>
      </w:pPr>
    </w:p>
    <w:p>
      <w:pPr>
        <w:pStyle w:val="Heading1"/>
        <w:numPr>
          <w:ilvl w:val="1"/>
          <w:numId w:val="3"/>
        </w:numPr>
        <w:tabs>
          <w:tab w:pos="1278" w:val="left" w:leader="none"/>
          <w:tab w:pos="1279" w:val="left" w:leader="none"/>
        </w:tabs>
        <w:spacing w:line="240" w:lineRule="auto" w:before="0" w:after="0"/>
        <w:ind w:left="1278" w:right="0" w:hanging="698"/>
        <w:jc w:val="left"/>
      </w:pPr>
      <w:r>
        <w:rPr/>
        <w:t>Disaster Recovery</w:t>
      </w:r>
      <w:r>
        <w:rPr>
          <w:spacing w:val="-2"/>
        </w:rPr>
        <w:t> </w:t>
      </w:r>
      <w:r>
        <w:rPr/>
        <w:t>Team</w:t>
      </w:r>
    </w:p>
    <w:p>
      <w:pPr>
        <w:pStyle w:val="BodyText"/>
        <w:spacing w:before="21"/>
        <w:ind w:left="579"/>
      </w:pPr>
      <w:r>
        <w:rPr/>
        <w:t>The team's responsibilities include:</w:t>
      </w:r>
    </w:p>
    <w:p>
      <w:pPr>
        <w:pStyle w:val="ListParagraph"/>
        <w:numPr>
          <w:ilvl w:val="0"/>
          <w:numId w:val="5"/>
        </w:numPr>
        <w:tabs>
          <w:tab w:pos="1299" w:val="left" w:leader="none"/>
          <w:tab w:pos="1300" w:val="left" w:leader="none"/>
        </w:tabs>
        <w:spacing w:line="240" w:lineRule="auto" w:before="26" w:after="0"/>
        <w:ind w:left="1300" w:right="0" w:hanging="360"/>
        <w:jc w:val="left"/>
        <w:rPr>
          <w:sz w:val="24"/>
        </w:rPr>
      </w:pPr>
      <w:r>
        <w:rPr>
          <w:sz w:val="24"/>
        </w:rPr>
        <w:t>Establish facilities for an emergency level of service within 8.0 business</w:t>
      </w:r>
      <w:r>
        <w:rPr>
          <w:spacing w:val="-11"/>
          <w:sz w:val="24"/>
        </w:rPr>
        <w:t> </w:t>
      </w:r>
      <w:r>
        <w:rPr>
          <w:sz w:val="24"/>
        </w:rPr>
        <w:t>hours;</w:t>
      </w:r>
    </w:p>
    <w:p>
      <w:pPr>
        <w:pStyle w:val="ListParagraph"/>
        <w:numPr>
          <w:ilvl w:val="0"/>
          <w:numId w:val="5"/>
        </w:numPr>
        <w:tabs>
          <w:tab w:pos="1299" w:val="left" w:leader="none"/>
          <w:tab w:pos="1300" w:val="left" w:leader="none"/>
        </w:tabs>
        <w:spacing w:line="240" w:lineRule="auto" w:before="23" w:after="0"/>
        <w:ind w:left="1300" w:right="0" w:hanging="360"/>
        <w:jc w:val="left"/>
        <w:rPr>
          <w:sz w:val="24"/>
        </w:rPr>
      </w:pPr>
      <w:r>
        <w:rPr>
          <w:sz w:val="24"/>
        </w:rPr>
        <w:t>Restore key services within 8.0 business hours of the</w:t>
      </w:r>
      <w:r>
        <w:rPr>
          <w:spacing w:val="-6"/>
          <w:sz w:val="24"/>
        </w:rPr>
        <w:t> </w:t>
      </w:r>
      <w:r>
        <w:rPr>
          <w:sz w:val="24"/>
        </w:rPr>
        <w:t>incident;</w:t>
      </w:r>
    </w:p>
    <w:p>
      <w:pPr>
        <w:pStyle w:val="ListParagraph"/>
        <w:numPr>
          <w:ilvl w:val="0"/>
          <w:numId w:val="5"/>
        </w:numPr>
        <w:tabs>
          <w:tab w:pos="1299" w:val="left" w:leader="none"/>
          <w:tab w:pos="1300" w:val="left" w:leader="none"/>
        </w:tabs>
        <w:spacing w:line="240" w:lineRule="auto" w:before="23" w:after="0"/>
        <w:ind w:left="1300" w:right="0" w:hanging="360"/>
        <w:jc w:val="left"/>
        <w:rPr>
          <w:sz w:val="24"/>
        </w:rPr>
      </w:pPr>
      <w:r>
        <w:rPr>
          <w:sz w:val="24"/>
        </w:rPr>
        <w:t>Recover to business as usual within 8.0 to 48.0 hours after the</w:t>
      </w:r>
      <w:r>
        <w:rPr>
          <w:spacing w:val="-10"/>
          <w:sz w:val="24"/>
        </w:rPr>
        <w:t> </w:t>
      </w:r>
      <w:r>
        <w:rPr>
          <w:sz w:val="24"/>
        </w:rPr>
        <w:t>incident;</w:t>
      </w:r>
    </w:p>
    <w:p>
      <w:pPr>
        <w:pStyle w:val="ListParagraph"/>
        <w:numPr>
          <w:ilvl w:val="0"/>
          <w:numId w:val="5"/>
        </w:numPr>
        <w:tabs>
          <w:tab w:pos="1299" w:val="left" w:leader="none"/>
          <w:tab w:pos="1300" w:val="left" w:leader="none"/>
        </w:tabs>
        <w:spacing w:line="240" w:lineRule="auto" w:before="23" w:after="0"/>
        <w:ind w:left="1300" w:right="0" w:hanging="360"/>
        <w:jc w:val="left"/>
        <w:rPr>
          <w:sz w:val="24"/>
        </w:rPr>
      </w:pPr>
      <w:r>
        <w:rPr>
          <w:sz w:val="24"/>
        </w:rPr>
        <w:t>Report to the</w:t>
      </w:r>
      <w:r>
        <w:rPr>
          <w:spacing w:val="-5"/>
          <w:sz w:val="24"/>
        </w:rPr>
        <w:t> </w:t>
      </w:r>
      <w:r>
        <w:rPr>
          <w:sz w:val="24"/>
        </w:rPr>
        <w:t>Administration</w:t>
      </w:r>
    </w:p>
    <w:p>
      <w:pPr>
        <w:pStyle w:val="BodyText"/>
        <w:spacing w:before="8"/>
        <w:ind w:left="0"/>
        <w:rPr>
          <w:sz w:val="27"/>
        </w:rPr>
      </w:pPr>
    </w:p>
    <w:p>
      <w:pPr>
        <w:pStyle w:val="Heading1"/>
        <w:numPr>
          <w:ilvl w:val="1"/>
          <w:numId w:val="3"/>
        </w:numPr>
        <w:tabs>
          <w:tab w:pos="1299" w:val="left" w:leader="none"/>
          <w:tab w:pos="1300" w:val="left" w:leader="none"/>
        </w:tabs>
        <w:spacing w:line="240" w:lineRule="auto" w:before="1" w:after="0"/>
        <w:ind w:left="1300" w:right="0" w:hanging="720"/>
        <w:jc w:val="left"/>
      </w:pPr>
      <w:r>
        <w:rPr/>
        <w:t>Emergency Alert, Escalation and Disaster Recovery Plan</w:t>
      </w:r>
      <w:r>
        <w:rPr>
          <w:spacing w:val="1"/>
        </w:rPr>
        <w:t> </w:t>
      </w:r>
      <w:r>
        <w:rPr/>
        <w:t>Activation</w:t>
      </w:r>
    </w:p>
    <w:p>
      <w:pPr>
        <w:pStyle w:val="BodyText"/>
        <w:spacing w:line="259" w:lineRule="auto" w:before="23"/>
        <w:ind w:left="580" w:right="749"/>
      </w:pPr>
      <w:r>
        <w:rPr/>
        <w:t>This policy and procedure has been established to ensure that in the event of a disaster or crisis, personnel will have a clear understanding of who should be contacted. Procedures have been addressed to ensure that communications can be quickly established while activating disaster recovery.</w:t>
      </w:r>
    </w:p>
    <w:p>
      <w:pPr>
        <w:pStyle w:val="BodyText"/>
        <w:spacing w:before="9"/>
        <w:ind w:left="0"/>
        <w:rPr>
          <w:sz w:val="25"/>
        </w:rPr>
      </w:pPr>
    </w:p>
    <w:p>
      <w:pPr>
        <w:pStyle w:val="BodyText"/>
        <w:spacing w:line="259" w:lineRule="auto"/>
        <w:ind w:left="580" w:right="571"/>
      </w:pPr>
      <w:r>
        <w:rPr/>
        <w:t>The TDRP will rely on key members of management and staff who will provide the technical and management skills necessary to achieve a smooth technology and business recovery. Suppliers of critical goods and services will continue to support recovery of business operations as the District returns to normal operating mode.</w:t>
      </w:r>
    </w:p>
    <w:p>
      <w:pPr>
        <w:pStyle w:val="BodyText"/>
        <w:spacing w:before="10"/>
        <w:ind w:left="0"/>
        <w:rPr>
          <w:sz w:val="25"/>
        </w:rPr>
      </w:pPr>
    </w:p>
    <w:p>
      <w:pPr>
        <w:pStyle w:val="Heading1"/>
        <w:numPr>
          <w:ilvl w:val="2"/>
          <w:numId w:val="3"/>
        </w:numPr>
        <w:tabs>
          <w:tab w:pos="1299" w:val="left" w:leader="none"/>
          <w:tab w:pos="1300" w:val="left" w:leader="none"/>
        </w:tabs>
        <w:spacing w:line="240" w:lineRule="auto" w:before="1" w:after="0"/>
        <w:ind w:left="1300" w:right="0" w:hanging="720"/>
        <w:jc w:val="left"/>
      </w:pPr>
      <w:r>
        <w:rPr/>
        <w:t>Emergency</w:t>
      </w:r>
      <w:r>
        <w:rPr>
          <w:spacing w:val="-1"/>
        </w:rPr>
        <w:t> </w:t>
      </w:r>
      <w:r>
        <w:rPr/>
        <w:t>Alert</w:t>
      </w:r>
    </w:p>
    <w:p>
      <w:pPr>
        <w:pStyle w:val="BodyText"/>
        <w:spacing w:line="259" w:lineRule="auto" w:before="23"/>
        <w:ind w:left="580" w:right="938"/>
      </w:pPr>
      <w:r>
        <w:rPr/>
        <w:t>The person discovering the incident calls a member of the Emergency Response Team in the order listed:</w:t>
      </w:r>
    </w:p>
    <w:p>
      <w:pPr>
        <w:pStyle w:val="ListParagraph"/>
        <w:numPr>
          <w:ilvl w:val="0"/>
          <w:numId w:val="6"/>
        </w:numPr>
        <w:tabs>
          <w:tab w:pos="1299" w:val="left" w:leader="none"/>
          <w:tab w:pos="1300" w:val="left" w:leader="none"/>
        </w:tabs>
        <w:spacing w:line="240" w:lineRule="auto" w:before="0" w:after="0"/>
        <w:ind w:left="1300" w:right="0" w:hanging="360"/>
        <w:jc w:val="left"/>
        <w:rPr>
          <w:sz w:val="24"/>
        </w:rPr>
      </w:pPr>
      <w:r>
        <w:rPr>
          <w:sz w:val="24"/>
        </w:rPr>
        <w:t>Emergency Response</w:t>
      </w:r>
      <w:r>
        <w:rPr>
          <w:spacing w:val="-2"/>
          <w:sz w:val="24"/>
        </w:rPr>
        <w:t> </w:t>
      </w:r>
      <w:r>
        <w:rPr>
          <w:sz w:val="24"/>
        </w:rPr>
        <w:t>Team</w:t>
      </w:r>
    </w:p>
    <w:p>
      <w:pPr>
        <w:pStyle w:val="ListParagraph"/>
        <w:numPr>
          <w:ilvl w:val="0"/>
          <w:numId w:val="6"/>
        </w:numPr>
        <w:tabs>
          <w:tab w:pos="1299" w:val="left" w:leader="none"/>
          <w:tab w:pos="1300" w:val="left" w:leader="none"/>
        </w:tabs>
        <w:spacing w:line="240" w:lineRule="auto" w:before="24" w:after="0"/>
        <w:ind w:left="1300" w:right="0" w:hanging="360"/>
        <w:jc w:val="left"/>
        <w:rPr>
          <w:sz w:val="24"/>
        </w:rPr>
      </w:pPr>
      <w:r>
        <w:rPr>
          <w:sz w:val="24"/>
        </w:rPr>
        <w:t>Principal/Assistant</w:t>
      </w:r>
      <w:r>
        <w:rPr>
          <w:spacing w:val="-2"/>
          <w:sz w:val="24"/>
        </w:rPr>
        <w:t> </w:t>
      </w:r>
      <w:r>
        <w:rPr>
          <w:sz w:val="24"/>
        </w:rPr>
        <w:t>Principals</w:t>
      </w:r>
    </w:p>
    <w:p>
      <w:pPr>
        <w:pStyle w:val="ListParagraph"/>
        <w:numPr>
          <w:ilvl w:val="0"/>
          <w:numId w:val="6"/>
        </w:numPr>
        <w:tabs>
          <w:tab w:pos="1299" w:val="left" w:leader="none"/>
          <w:tab w:pos="1300" w:val="left" w:leader="none"/>
        </w:tabs>
        <w:spacing w:line="240" w:lineRule="auto" w:before="23" w:after="0"/>
        <w:ind w:left="1300" w:right="0" w:hanging="360"/>
        <w:jc w:val="left"/>
        <w:rPr>
          <w:sz w:val="24"/>
        </w:rPr>
      </w:pPr>
      <w:r>
        <w:rPr>
          <w:sz w:val="24"/>
        </w:rPr>
        <w:t>District</w:t>
      </w:r>
      <w:r>
        <w:rPr>
          <w:spacing w:val="-2"/>
          <w:sz w:val="24"/>
        </w:rPr>
        <w:t> </w:t>
      </w:r>
      <w:r>
        <w:rPr>
          <w:sz w:val="24"/>
        </w:rPr>
        <w:t>Administration</w:t>
      </w:r>
    </w:p>
    <w:p>
      <w:pPr>
        <w:pStyle w:val="ListParagraph"/>
        <w:numPr>
          <w:ilvl w:val="0"/>
          <w:numId w:val="6"/>
        </w:numPr>
        <w:tabs>
          <w:tab w:pos="1299" w:val="left" w:leader="none"/>
          <w:tab w:pos="1300" w:val="left" w:leader="none"/>
        </w:tabs>
        <w:spacing w:line="240" w:lineRule="auto" w:before="25" w:after="0"/>
        <w:ind w:left="1300" w:right="0" w:hanging="360"/>
        <w:jc w:val="left"/>
        <w:rPr>
          <w:sz w:val="24"/>
        </w:rPr>
      </w:pPr>
      <w:r>
        <w:rPr>
          <w:sz w:val="24"/>
        </w:rPr>
        <w:t>Facilities</w:t>
      </w:r>
    </w:p>
    <w:p>
      <w:pPr>
        <w:pStyle w:val="ListParagraph"/>
        <w:numPr>
          <w:ilvl w:val="0"/>
          <w:numId w:val="6"/>
        </w:numPr>
        <w:tabs>
          <w:tab w:pos="1299" w:val="left" w:leader="none"/>
          <w:tab w:pos="1300" w:val="left" w:leader="none"/>
        </w:tabs>
        <w:spacing w:line="240" w:lineRule="auto" w:before="23" w:after="0"/>
        <w:ind w:left="1300" w:right="0" w:hanging="360"/>
        <w:jc w:val="left"/>
        <w:rPr>
          <w:sz w:val="24"/>
        </w:rPr>
      </w:pPr>
      <w:r>
        <w:rPr>
          <w:sz w:val="24"/>
        </w:rPr>
        <w:t>Technology</w:t>
      </w:r>
      <w:r>
        <w:rPr>
          <w:spacing w:val="-1"/>
          <w:sz w:val="24"/>
        </w:rPr>
        <w:t> </w:t>
      </w:r>
      <w:r>
        <w:rPr>
          <w:sz w:val="24"/>
        </w:rPr>
        <w:t>Coordinator</w:t>
      </w:r>
    </w:p>
    <w:p>
      <w:pPr>
        <w:pStyle w:val="ListParagraph"/>
        <w:numPr>
          <w:ilvl w:val="0"/>
          <w:numId w:val="6"/>
        </w:numPr>
        <w:tabs>
          <w:tab w:pos="1299" w:val="left" w:leader="none"/>
          <w:tab w:pos="1300" w:val="left" w:leader="none"/>
        </w:tabs>
        <w:spacing w:line="240" w:lineRule="auto" w:before="23" w:after="0"/>
        <w:ind w:left="1300" w:right="0" w:hanging="360"/>
        <w:jc w:val="left"/>
        <w:rPr>
          <w:sz w:val="24"/>
        </w:rPr>
      </w:pPr>
      <w:r>
        <w:rPr>
          <w:sz w:val="24"/>
        </w:rPr>
        <w:t>Supervisor of</w:t>
      </w:r>
      <w:r>
        <w:rPr>
          <w:spacing w:val="-1"/>
          <w:sz w:val="24"/>
        </w:rPr>
        <w:t> </w:t>
      </w:r>
      <w:r>
        <w:rPr>
          <w:sz w:val="24"/>
        </w:rPr>
        <w:t>Transportation</w:t>
      </w:r>
    </w:p>
    <w:p>
      <w:pPr>
        <w:pStyle w:val="BodyText"/>
        <w:spacing w:before="6"/>
        <w:ind w:left="0"/>
        <w:rPr>
          <w:sz w:val="27"/>
        </w:rPr>
      </w:pPr>
    </w:p>
    <w:p>
      <w:pPr>
        <w:pStyle w:val="BodyText"/>
        <w:spacing w:line="259" w:lineRule="auto"/>
        <w:ind w:left="580" w:right="785"/>
      </w:pPr>
      <w:r>
        <w:rPr/>
        <w:t>The Emergency Response Team (ERT) is responsible for activating the Disaster Recovery Plan for disasters identified in this plan, as well as in the event of any other occurrence that affects the District's capability to perform normally.</w:t>
      </w:r>
    </w:p>
    <w:p>
      <w:pPr>
        <w:pStyle w:val="BodyText"/>
        <w:spacing w:before="11"/>
        <w:ind w:left="0"/>
        <w:rPr>
          <w:sz w:val="25"/>
        </w:rPr>
      </w:pPr>
    </w:p>
    <w:p>
      <w:pPr>
        <w:pStyle w:val="BodyText"/>
        <w:spacing w:line="259" w:lineRule="auto"/>
        <w:ind w:left="580" w:right="1029"/>
      </w:pPr>
      <w:r>
        <w:rPr/>
        <w:t>One of the tasks during the early stages of the emergency is to notify the Disaster Recovery Team (DRT) that an emergency has occurred. The notification will request DRT members to</w:t>
      </w:r>
    </w:p>
    <w:p>
      <w:pPr>
        <w:spacing w:after="0" w:line="259" w:lineRule="auto"/>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line="259" w:lineRule="auto" w:before="37"/>
        <w:ind w:left="580" w:right="720"/>
      </w:pPr>
      <w:r>
        <w:rPr/>
        <w:pict>
          <v:group style="position:absolute;margin-left:24pt;margin-top:24pt;width:564pt;height:744pt;mso-position-horizontal-relative:page;mso-position-vertical-relative:page;z-index:-41032"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assemble at the site of the problem and will involve sufficient information to have this request effectively communicated.</w:t>
      </w:r>
    </w:p>
    <w:p>
      <w:pPr>
        <w:pStyle w:val="BodyText"/>
        <w:spacing w:before="10"/>
        <w:ind w:left="0"/>
        <w:rPr>
          <w:sz w:val="25"/>
        </w:rPr>
      </w:pPr>
    </w:p>
    <w:p>
      <w:pPr>
        <w:pStyle w:val="Heading1"/>
        <w:numPr>
          <w:ilvl w:val="1"/>
          <w:numId w:val="3"/>
        </w:numPr>
        <w:tabs>
          <w:tab w:pos="1299" w:val="left" w:leader="none"/>
          <w:tab w:pos="1300" w:val="left" w:leader="none"/>
        </w:tabs>
        <w:spacing w:line="240" w:lineRule="auto" w:before="0" w:after="0"/>
        <w:ind w:left="1300" w:right="0" w:hanging="720"/>
        <w:jc w:val="left"/>
      </w:pPr>
      <w:r>
        <w:rPr/>
        <w:t>Coordination with First</w:t>
      </w:r>
      <w:r>
        <w:rPr>
          <w:spacing w:val="-4"/>
        </w:rPr>
        <w:t> </w:t>
      </w:r>
      <w:r>
        <w:rPr/>
        <w:t>Responders</w:t>
      </w:r>
    </w:p>
    <w:p>
      <w:pPr>
        <w:pStyle w:val="ListParagraph"/>
        <w:numPr>
          <w:ilvl w:val="0"/>
          <w:numId w:val="7"/>
        </w:numPr>
        <w:tabs>
          <w:tab w:pos="1299" w:val="left" w:leader="none"/>
          <w:tab w:pos="1300" w:val="left" w:leader="none"/>
        </w:tabs>
        <w:spacing w:line="240" w:lineRule="auto" w:before="25" w:after="0"/>
        <w:ind w:left="1300" w:right="0" w:hanging="360"/>
        <w:jc w:val="left"/>
        <w:rPr>
          <w:sz w:val="24"/>
        </w:rPr>
      </w:pPr>
      <w:r>
        <w:rPr>
          <w:sz w:val="24"/>
        </w:rPr>
        <w:t>Coordination with local law enforcement and EMS Centers as</w:t>
      </w:r>
      <w:r>
        <w:rPr>
          <w:spacing w:val="-4"/>
          <w:sz w:val="24"/>
        </w:rPr>
        <w:t> </w:t>
      </w:r>
      <w:r>
        <w:rPr>
          <w:sz w:val="24"/>
        </w:rPr>
        <w:t>needed</w:t>
      </w:r>
    </w:p>
    <w:p>
      <w:pPr>
        <w:pStyle w:val="ListParagraph"/>
        <w:numPr>
          <w:ilvl w:val="0"/>
          <w:numId w:val="7"/>
        </w:numPr>
        <w:tabs>
          <w:tab w:pos="1299" w:val="left" w:leader="none"/>
          <w:tab w:pos="1300" w:val="left" w:leader="none"/>
        </w:tabs>
        <w:spacing w:line="256" w:lineRule="auto" w:before="23" w:after="0"/>
        <w:ind w:left="1300" w:right="700" w:hanging="360"/>
        <w:jc w:val="left"/>
        <w:rPr>
          <w:sz w:val="24"/>
        </w:rPr>
      </w:pPr>
      <w:r>
        <w:rPr>
          <w:sz w:val="24"/>
        </w:rPr>
        <w:t>Sustaining awareness of restricted movement and curfew conditions (ensuring staff</w:t>
      </w:r>
      <w:r>
        <w:rPr>
          <w:spacing w:val="-29"/>
          <w:sz w:val="24"/>
        </w:rPr>
        <w:t> </w:t>
      </w:r>
      <w:r>
        <w:rPr>
          <w:sz w:val="24"/>
        </w:rPr>
        <w:t>are traveling when</w:t>
      </w:r>
      <w:r>
        <w:rPr>
          <w:spacing w:val="-4"/>
          <w:sz w:val="24"/>
        </w:rPr>
        <w:t> </w:t>
      </w:r>
      <w:r>
        <w:rPr>
          <w:sz w:val="24"/>
        </w:rPr>
        <w:t>allowable).</w:t>
      </w:r>
    </w:p>
    <w:p>
      <w:pPr>
        <w:pStyle w:val="ListParagraph"/>
        <w:numPr>
          <w:ilvl w:val="0"/>
          <w:numId w:val="7"/>
        </w:numPr>
        <w:tabs>
          <w:tab w:pos="1299" w:val="left" w:leader="none"/>
          <w:tab w:pos="1300" w:val="left" w:leader="none"/>
        </w:tabs>
        <w:spacing w:line="256" w:lineRule="auto" w:before="6" w:after="0"/>
        <w:ind w:left="1300" w:right="1470" w:hanging="360"/>
        <w:jc w:val="left"/>
        <w:rPr>
          <w:sz w:val="24"/>
        </w:rPr>
      </w:pPr>
      <w:r>
        <w:rPr>
          <w:sz w:val="24"/>
        </w:rPr>
        <w:t>Reporting of service restoration progress to Federal, State and Local authorities as needed</w:t>
      </w:r>
    </w:p>
    <w:p>
      <w:pPr>
        <w:pStyle w:val="BodyText"/>
        <w:spacing w:before="1"/>
        <w:ind w:left="0"/>
        <w:rPr>
          <w:sz w:val="26"/>
        </w:rPr>
      </w:pPr>
    </w:p>
    <w:p>
      <w:pPr>
        <w:pStyle w:val="Heading1"/>
        <w:numPr>
          <w:ilvl w:val="0"/>
          <w:numId w:val="3"/>
        </w:numPr>
        <w:tabs>
          <w:tab w:pos="1299" w:val="left" w:leader="none"/>
          <w:tab w:pos="1300" w:val="left" w:leader="none"/>
        </w:tabs>
        <w:spacing w:line="240" w:lineRule="auto" w:before="0" w:after="0"/>
        <w:ind w:left="1300" w:right="0" w:hanging="720"/>
        <w:jc w:val="left"/>
      </w:pPr>
      <w:r>
        <w:rPr/>
        <w:t>Media</w:t>
      </w:r>
    </w:p>
    <w:p>
      <w:pPr>
        <w:pStyle w:val="BodyText"/>
        <w:spacing w:before="11"/>
        <w:ind w:left="0"/>
        <w:rPr>
          <w:b/>
          <w:sz w:val="27"/>
        </w:rPr>
      </w:pPr>
    </w:p>
    <w:p>
      <w:pPr>
        <w:pStyle w:val="ListParagraph"/>
        <w:numPr>
          <w:ilvl w:val="1"/>
          <w:numId w:val="8"/>
        </w:numPr>
        <w:tabs>
          <w:tab w:pos="1299" w:val="left" w:leader="none"/>
          <w:tab w:pos="1300" w:val="left" w:leader="none"/>
        </w:tabs>
        <w:spacing w:line="240" w:lineRule="auto" w:before="0" w:after="0"/>
        <w:ind w:left="1300" w:right="0" w:hanging="720"/>
        <w:jc w:val="left"/>
        <w:rPr>
          <w:b/>
          <w:sz w:val="24"/>
        </w:rPr>
      </w:pPr>
      <w:r>
        <w:rPr>
          <w:b/>
          <w:sz w:val="24"/>
        </w:rPr>
        <w:t>Media</w:t>
      </w:r>
      <w:r>
        <w:rPr>
          <w:b/>
          <w:spacing w:val="-1"/>
          <w:sz w:val="24"/>
        </w:rPr>
        <w:t> </w:t>
      </w:r>
      <w:r>
        <w:rPr>
          <w:b/>
          <w:sz w:val="24"/>
        </w:rPr>
        <w:t>Contact</w:t>
      </w:r>
    </w:p>
    <w:p>
      <w:pPr>
        <w:pStyle w:val="BodyText"/>
        <w:spacing w:line="256" w:lineRule="auto" w:before="24"/>
        <w:ind w:left="579" w:right="799"/>
      </w:pPr>
      <w:r>
        <w:rPr/>
        <w:t>Assigned staff will coordinate with the media, working according to guidelines that have been previously approved and issued for dealing with post-disaster communications.</w:t>
      </w:r>
    </w:p>
    <w:p>
      <w:pPr>
        <w:pStyle w:val="BodyText"/>
        <w:spacing w:before="4"/>
        <w:ind w:left="0"/>
        <w:rPr>
          <w:sz w:val="26"/>
        </w:rPr>
      </w:pPr>
    </w:p>
    <w:p>
      <w:pPr>
        <w:pStyle w:val="Heading1"/>
        <w:numPr>
          <w:ilvl w:val="1"/>
          <w:numId w:val="8"/>
        </w:numPr>
        <w:tabs>
          <w:tab w:pos="1299" w:val="left" w:leader="none"/>
          <w:tab w:pos="1300" w:val="left" w:leader="none"/>
        </w:tabs>
        <w:spacing w:line="240" w:lineRule="auto" w:before="0" w:after="0"/>
        <w:ind w:left="1300" w:right="0" w:hanging="720"/>
        <w:jc w:val="left"/>
      </w:pPr>
      <w:r>
        <w:rPr/>
        <w:t>Media</w:t>
      </w:r>
      <w:r>
        <w:rPr>
          <w:spacing w:val="-1"/>
        </w:rPr>
        <w:t> </w:t>
      </w:r>
      <w:r>
        <w:rPr/>
        <w:t>Strategies</w:t>
      </w:r>
    </w:p>
    <w:p>
      <w:pPr>
        <w:pStyle w:val="BodyText"/>
        <w:spacing w:before="21"/>
        <w:ind w:left="580"/>
      </w:pPr>
      <w:r>
        <w:rPr/>
        <w:t>Have answers to the following basic questions:</w:t>
      </w:r>
    </w:p>
    <w:p>
      <w:pPr>
        <w:pStyle w:val="ListParagraph"/>
        <w:numPr>
          <w:ilvl w:val="2"/>
          <w:numId w:val="8"/>
        </w:numPr>
        <w:tabs>
          <w:tab w:pos="1299" w:val="left" w:leader="none"/>
          <w:tab w:pos="1300" w:val="left" w:leader="none"/>
        </w:tabs>
        <w:spacing w:line="240" w:lineRule="auto" w:before="26" w:after="0"/>
        <w:ind w:left="1300" w:right="0" w:hanging="360"/>
        <w:jc w:val="left"/>
        <w:rPr>
          <w:sz w:val="24"/>
        </w:rPr>
      </w:pPr>
      <w:r>
        <w:rPr>
          <w:sz w:val="24"/>
        </w:rPr>
        <w:t>What</w:t>
      </w:r>
      <w:r>
        <w:rPr>
          <w:spacing w:val="-1"/>
          <w:sz w:val="24"/>
        </w:rPr>
        <w:t> </w:t>
      </w:r>
      <w:r>
        <w:rPr>
          <w:sz w:val="24"/>
        </w:rPr>
        <w:t>happened?</w:t>
      </w:r>
    </w:p>
    <w:p>
      <w:pPr>
        <w:pStyle w:val="ListParagraph"/>
        <w:numPr>
          <w:ilvl w:val="2"/>
          <w:numId w:val="8"/>
        </w:numPr>
        <w:tabs>
          <w:tab w:pos="1299" w:val="left" w:leader="none"/>
          <w:tab w:pos="1300" w:val="left" w:leader="none"/>
        </w:tabs>
        <w:spacing w:line="240" w:lineRule="auto" w:before="23" w:after="0"/>
        <w:ind w:left="1300" w:right="0" w:hanging="360"/>
        <w:jc w:val="left"/>
        <w:rPr>
          <w:sz w:val="24"/>
        </w:rPr>
      </w:pPr>
      <w:r>
        <w:rPr>
          <w:sz w:val="24"/>
        </w:rPr>
        <w:t>How did it</w:t>
      </w:r>
      <w:r>
        <w:rPr>
          <w:spacing w:val="-2"/>
          <w:sz w:val="24"/>
        </w:rPr>
        <w:t> </w:t>
      </w:r>
      <w:r>
        <w:rPr>
          <w:sz w:val="24"/>
        </w:rPr>
        <w:t>happen?</w:t>
      </w:r>
    </w:p>
    <w:p>
      <w:pPr>
        <w:pStyle w:val="ListParagraph"/>
        <w:numPr>
          <w:ilvl w:val="2"/>
          <w:numId w:val="8"/>
        </w:numPr>
        <w:tabs>
          <w:tab w:pos="1299" w:val="left" w:leader="none"/>
          <w:tab w:pos="1300" w:val="left" w:leader="none"/>
        </w:tabs>
        <w:spacing w:line="240" w:lineRule="auto" w:before="23" w:after="0"/>
        <w:ind w:left="1300" w:right="0" w:hanging="360"/>
        <w:jc w:val="left"/>
        <w:rPr>
          <w:sz w:val="24"/>
        </w:rPr>
      </w:pPr>
      <w:r>
        <w:rPr>
          <w:sz w:val="24"/>
        </w:rPr>
        <w:t>What are you going to do about</w:t>
      </w:r>
      <w:r>
        <w:rPr>
          <w:spacing w:val="-3"/>
          <w:sz w:val="24"/>
        </w:rPr>
        <w:t> </w:t>
      </w:r>
      <w:r>
        <w:rPr>
          <w:sz w:val="24"/>
        </w:rPr>
        <w:t>it?</w:t>
      </w:r>
    </w:p>
    <w:p>
      <w:pPr>
        <w:pStyle w:val="BodyText"/>
        <w:spacing w:before="8"/>
        <w:ind w:left="0"/>
        <w:rPr>
          <w:sz w:val="27"/>
        </w:rPr>
      </w:pPr>
    </w:p>
    <w:p>
      <w:pPr>
        <w:pStyle w:val="Heading1"/>
        <w:numPr>
          <w:ilvl w:val="1"/>
          <w:numId w:val="8"/>
        </w:numPr>
        <w:tabs>
          <w:tab w:pos="1299" w:val="left" w:leader="none"/>
          <w:tab w:pos="1300" w:val="left" w:leader="none"/>
        </w:tabs>
        <w:spacing w:line="240" w:lineRule="auto" w:before="0" w:after="0"/>
        <w:ind w:left="1300" w:right="0" w:hanging="720"/>
        <w:jc w:val="left"/>
      </w:pPr>
      <w:r>
        <w:rPr/>
        <w:t>Media</w:t>
      </w:r>
      <w:r>
        <w:rPr>
          <w:spacing w:val="-1"/>
        </w:rPr>
        <w:t> </w:t>
      </w:r>
      <w:r>
        <w:rPr/>
        <w:t>Team</w:t>
      </w:r>
    </w:p>
    <w:p>
      <w:pPr>
        <w:pStyle w:val="BodyText"/>
        <w:spacing w:before="24"/>
        <w:ind w:left="580"/>
      </w:pPr>
      <w:r>
        <w:rPr/>
        <w:t>The Superintendent of Schools or Designee will be the sole communicator for all media.</w:t>
      </w:r>
    </w:p>
    <w:p>
      <w:pPr>
        <w:pStyle w:val="BodyText"/>
        <w:spacing w:before="9"/>
        <w:ind w:left="0"/>
        <w:rPr>
          <w:sz w:val="27"/>
        </w:rPr>
      </w:pPr>
    </w:p>
    <w:p>
      <w:pPr>
        <w:pStyle w:val="Heading1"/>
        <w:numPr>
          <w:ilvl w:val="0"/>
          <w:numId w:val="8"/>
        </w:numPr>
        <w:tabs>
          <w:tab w:pos="1299" w:val="left" w:leader="none"/>
          <w:tab w:pos="1300" w:val="left" w:leader="none"/>
        </w:tabs>
        <w:spacing w:line="240" w:lineRule="auto" w:before="0" w:after="0"/>
        <w:ind w:left="1300" w:right="0" w:hanging="720"/>
        <w:jc w:val="left"/>
      </w:pPr>
      <w:r>
        <w:rPr/>
        <w:t>Financial and Legal</w:t>
      </w:r>
      <w:r>
        <w:rPr>
          <w:spacing w:val="-2"/>
        </w:rPr>
        <w:t> </w:t>
      </w:r>
      <w:r>
        <w:rPr/>
        <w:t>Issues</w:t>
      </w:r>
    </w:p>
    <w:p>
      <w:pPr>
        <w:pStyle w:val="BodyText"/>
        <w:spacing w:before="11"/>
        <w:ind w:left="0"/>
        <w:rPr>
          <w:b/>
          <w:sz w:val="27"/>
        </w:rPr>
      </w:pPr>
    </w:p>
    <w:p>
      <w:pPr>
        <w:pStyle w:val="ListParagraph"/>
        <w:numPr>
          <w:ilvl w:val="1"/>
          <w:numId w:val="8"/>
        </w:numPr>
        <w:tabs>
          <w:tab w:pos="1299" w:val="left" w:leader="none"/>
          <w:tab w:pos="1300" w:val="left" w:leader="none"/>
        </w:tabs>
        <w:spacing w:line="240" w:lineRule="auto" w:before="0" w:after="0"/>
        <w:ind w:left="1300" w:right="0" w:hanging="720"/>
        <w:jc w:val="left"/>
        <w:rPr>
          <w:b/>
          <w:sz w:val="24"/>
        </w:rPr>
      </w:pPr>
      <w:r>
        <w:rPr>
          <w:b/>
          <w:sz w:val="24"/>
        </w:rPr>
        <w:t>Financial</w:t>
      </w:r>
      <w:r>
        <w:rPr>
          <w:b/>
          <w:spacing w:val="-2"/>
          <w:sz w:val="24"/>
        </w:rPr>
        <w:t> </w:t>
      </w:r>
      <w:r>
        <w:rPr>
          <w:b/>
          <w:sz w:val="24"/>
        </w:rPr>
        <w:t>Assessment</w:t>
      </w:r>
    </w:p>
    <w:p>
      <w:pPr>
        <w:pStyle w:val="BodyText"/>
        <w:spacing w:line="259" w:lineRule="auto" w:before="21"/>
        <w:ind w:left="579" w:right="681"/>
      </w:pPr>
      <w:r>
        <w:rPr/>
        <w:t>The emergency response team shall prepare an initial assessment of the impact of the incident on the financial affairs of the District and report their findings to the Director of Finance. The assessment should include:</w:t>
      </w:r>
    </w:p>
    <w:p>
      <w:pPr>
        <w:pStyle w:val="ListParagraph"/>
        <w:numPr>
          <w:ilvl w:val="2"/>
          <w:numId w:val="8"/>
        </w:numPr>
        <w:tabs>
          <w:tab w:pos="1299" w:val="left" w:leader="none"/>
          <w:tab w:pos="1300" w:val="left" w:leader="none"/>
        </w:tabs>
        <w:spacing w:line="240" w:lineRule="auto" w:before="3" w:after="0"/>
        <w:ind w:left="1300" w:right="0" w:hanging="360"/>
        <w:jc w:val="left"/>
        <w:rPr>
          <w:sz w:val="24"/>
        </w:rPr>
      </w:pPr>
      <w:r>
        <w:rPr>
          <w:sz w:val="24"/>
        </w:rPr>
        <w:t>Loss of hardware</w:t>
      </w:r>
      <w:r>
        <w:rPr>
          <w:spacing w:val="-1"/>
          <w:sz w:val="24"/>
        </w:rPr>
        <w:t> </w:t>
      </w:r>
      <w:r>
        <w:rPr>
          <w:sz w:val="24"/>
        </w:rPr>
        <w:t>costs</w:t>
      </w:r>
    </w:p>
    <w:p>
      <w:pPr>
        <w:pStyle w:val="ListParagraph"/>
        <w:numPr>
          <w:ilvl w:val="2"/>
          <w:numId w:val="8"/>
        </w:numPr>
        <w:tabs>
          <w:tab w:pos="1299" w:val="left" w:leader="none"/>
          <w:tab w:pos="1300" w:val="left" w:leader="none"/>
        </w:tabs>
        <w:spacing w:line="240" w:lineRule="auto" w:before="23" w:after="0"/>
        <w:ind w:left="1300" w:right="0" w:hanging="360"/>
        <w:jc w:val="left"/>
        <w:rPr>
          <w:sz w:val="24"/>
        </w:rPr>
      </w:pPr>
      <w:r>
        <w:rPr>
          <w:sz w:val="24"/>
        </w:rPr>
        <w:t>Labor cost</w:t>
      </w:r>
    </w:p>
    <w:p>
      <w:pPr>
        <w:pStyle w:val="ListParagraph"/>
        <w:numPr>
          <w:ilvl w:val="2"/>
          <w:numId w:val="8"/>
        </w:numPr>
        <w:tabs>
          <w:tab w:pos="1299" w:val="left" w:leader="none"/>
          <w:tab w:pos="1300" w:val="left" w:leader="none"/>
        </w:tabs>
        <w:spacing w:line="240" w:lineRule="auto" w:before="23" w:after="0"/>
        <w:ind w:left="1300" w:right="0" w:hanging="360"/>
        <w:jc w:val="left"/>
        <w:rPr>
          <w:sz w:val="24"/>
        </w:rPr>
      </w:pPr>
      <w:r>
        <w:rPr>
          <w:sz w:val="24"/>
        </w:rPr>
        <w:t>Consultant</w:t>
      </w:r>
      <w:r>
        <w:rPr>
          <w:spacing w:val="-1"/>
          <w:sz w:val="24"/>
        </w:rPr>
        <w:t> </w:t>
      </w:r>
      <w:r>
        <w:rPr>
          <w:sz w:val="24"/>
        </w:rPr>
        <w:t>costs</w:t>
      </w:r>
    </w:p>
    <w:p>
      <w:pPr>
        <w:spacing w:after="0" w:line="240" w:lineRule="auto"/>
        <w:jc w:val="lef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Heading1"/>
        <w:numPr>
          <w:ilvl w:val="0"/>
          <w:numId w:val="8"/>
        </w:numPr>
        <w:tabs>
          <w:tab w:pos="1299" w:val="left" w:leader="none"/>
          <w:tab w:pos="1300" w:val="left" w:leader="none"/>
        </w:tabs>
        <w:spacing w:line="240" w:lineRule="auto" w:before="37" w:after="0"/>
        <w:ind w:left="1300" w:right="0" w:hanging="720"/>
        <w:jc w:val="left"/>
      </w:pPr>
      <w:r>
        <w:rPr/>
        <w:pict>
          <v:group style="position:absolute;margin-left:24pt;margin-top:24pt;width:564pt;height:744pt;mso-position-horizontal-relative:page;mso-position-vertical-relative:page;z-index:-41008"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TDRP</w:t>
      </w:r>
      <w:r>
        <w:rPr>
          <w:spacing w:val="-1"/>
        </w:rPr>
        <w:t> </w:t>
      </w:r>
      <w:r>
        <w:rPr/>
        <w:t>Exercising</w:t>
      </w:r>
    </w:p>
    <w:p>
      <w:pPr>
        <w:pStyle w:val="BodyText"/>
        <w:spacing w:before="8"/>
        <w:ind w:left="0"/>
        <w:rPr>
          <w:b/>
          <w:sz w:val="27"/>
        </w:rPr>
      </w:pPr>
    </w:p>
    <w:p>
      <w:pPr>
        <w:pStyle w:val="BodyText"/>
        <w:spacing w:line="259" w:lineRule="auto"/>
        <w:ind w:left="580" w:right="827"/>
      </w:pPr>
      <w:r>
        <w:rPr/>
        <w:t>TDRP exercises are an essential part of the plan development process. In a TDRP exercise no one passes or fails; everyone who participates learns from exercises -what needs to be improved, and how the improvements can be implemented. Plan exercising ensures that emergency teams are familiar with their assignments and, more importantly, are confident in their capabilities.</w:t>
      </w:r>
    </w:p>
    <w:p>
      <w:pPr>
        <w:pStyle w:val="BodyText"/>
        <w:spacing w:line="259" w:lineRule="auto"/>
        <w:ind w:left="579" w:right="697"/>
      </w:pPr>
      <w:r>
        <w:rPr/>
        <w:t>Successful TDRP launch into action smoothly and effectively when they are needed. This will only happen if everyone with a role to play in the plan has rehearsed the role one or more times. The plan should also be validated by simulating the circumstances within which it has to work and seeing what happens.</w:t>
      </w:r>
    </w:p>
    <w:p>
      <w:pPr>
        <w:spacing w:after="0" w:line="259" w:lineRule="auto"/>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Heading1"/>
        <w:spacing w:line="516" w:lineRule="auto" w:before="37" w:after="8"/>
        <w:ind w:left="580" w:right="632" w:firstLine="0"/>
      </w:pPr>
      <w:r>
        <w:rPr/>
        <w:pict>
          <v:group style="position:absolute;margin-left:24pt;margin-top:24pt;width:564pt;height:744pt;mso-position-horizontal-relative:page;mso-position-vertical-relative:page;z-index:-40984"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Appendix A - Technology Disaster Recovery Plan Templates Disaster Recovery Plan for FOCUS Student System</w:t>
      </w: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2" w:hRule="atLeast"/>
        </w:trPr>
        <w:tc>
          <w:tcPr>
            <w:tcW w:w="4675" w:type="dxa"/>
            <w:shd w:val="clear" w:color="auto" w:fill="DADADA"/>
          </w:tcPr>
          <w:p>
            <w:pPr>
              <w:pStyle w:val="TableParagraph"/>
              <w:spacing w:line="272" w:lineRule="exact"/>
              <w:rPr>
                <w:sz w:val="24"/>
              </w:rPr>
            </w:pPr>
            <w:r>
              <w:rPr>
                <w:sz w:val="24"/>
              </w:rPr>
              <w:t>SYSTEM</w:t>
            </w:r>
          </w:p>
        </w:tc>
        <w:tc>
          <w:tcPr>
            <w:tcW w:w="4675" w:type="dxa"/>
            <w:shd w:val="clear" w:color="auto" w:fill="DADADA"/>
          </w:tcPr>
          <w:p>
            <w:pPr>
              <w:pStyle w:val="TableParagraph"/>
              <w:spacing w:line="272" w:lineRule="exact"/>
              <w:rPr>
                <w:sz w:val="24"/>
              </w:rPr>
            </w:pPr>
            <w:r>
              <w:rPr>
                <w:sz w:val="24"/>
              </w:rPr>
              <w:t>FOCUS Student System</w:t>
            </w:r>
          </w:p>
        </w:tc>
      </w:tr>
      <w:tr>
        <w:trPr>
          <w:trHeight w:val="292" w:hRule="atLeast"/>
        </w:trPr>
        <w:tc>
          <w:tcPr>
            <w:tcW w:w="4675" w:type="dxa"/>
            <w:shd w:val="clear" w:color="auto" w:fill="DADADA"/>
          </w:tcPr>
          <w:p>
            <w:pPr>
              <w:pStyle w:val="TableParagraph"/>
              <w:spacing w:line="272" w:lineRule="exact"/>
              <w:rPr>
                <w:sz w:val="24"/>
              </w:rPr>
            </w:pPr>
            <w:r>
              <w:rPr>
                <w:sz w:val="24"/>
              </w:rPr>
              <w:t>OVERVIEW</w:t>
            </w:r>
          </w:p>
        </w:tc>
        <w:tc>
          <w:tcPr>
            <w:tcW w:w="4675" w:type="dxa"/>
          </w:tcPr>
          <w:p>
            <w:pPr>
              <w:pStyle w:val="TableParagraph"/>
              <w:ind w:left="0"/>
              <w:rPr>
                <w:rFonts w:ascii="Times New Roman"/>
                <w:sz w:val="20"/>
              </w:rPr>
            </w:pPr>
          </w:p>
        </w:tc>
      </w:tr>
      <w:tr>
        <w:trPr>
          <w:trHeight w:val="880" w:hRule="atLeast"/>
        </w:trPr>
        <w:tc>
          <w:tcPr>
            <w:tcW w:w="4675" w:type="dxa"/>
          </w:tcPr>
          <w:p>
            <w:pPr>
              <w:pStyle w:val="TableParagraph"/>
              <w:spacing w:before="1"/>
              <w:rPr>
                <w:sz w:val="24"/>
              </w:rPr>
            </w:pPr>
            <w:r>
              <w:rPr>
                <w:sz w:val="24"/>
              </w:rPr>
              <w:t>PRODUCTION SERVER</w:t>
            </w:r>
          </w:p>
        </w:tc>
        <w:tc>
          <w:tcPr>
            <w:tcW w:w="4675" w:type="dxa"/>
          </w:tcPr>
          <w:p>
            <w:pPr>
              <w:pStyle w:val="TableParagraph"/>
              <w:spacing w:before="1"/>
              <w:ind w:right="437"/>
              <w:rPr>
                <w:sz w:val="24"/>
              </w:rPr>
            </w:pPr>
            <w:r>
              <w:rPr>
                <w:sz w:val="24"/>
              </w:rPr>
              <w:t>Location: Hosted off-site by FOCUS School Software LLC</w:t>
            </w:r>
          </w:p>
          <w:p>
            <w:pPr>
              <w:pStyle w:val="TableParagraph"/>
              <w:spacing w:line="273" w:lineRule="exact"/>
              <w:rPr>
                <w:sz w:val="24"/>
              </w:rPr>
            </w:pPr>
            <w:r>
              <w:rPr>
                <w:sz w:val="24"/>
              </w:rPr>
              <w:t>DNS Entry: Liberty.focusschoolsoftware.com</w:t>
            </w:r>
          </w:p>
        </w:tc>
      </w:tr>
      <w:tr>
        <w:trPr>
          <w:trHeight w:val="292" w:hRule="atLeast"/>
        </w:trPr>
        <w:tc>
          <w:tcPr>
            <w:tcW w:w="4675" w:type="dxa"/>
          </w:tcPr>
          <w:p>
            <w:pPr>
              <w:pStyle w:val="TableParagraph"/>
              <w:spacing w:line="272" w:lineRule="exact"/>
              <w:rPr>
                <w:sz w:val="24"/>
              </w:rPr>
            </w:pPr>
            <w:r>
              <w:rPr>
                <w:sz w:val="24"/>
              </w:rPr>
              <w:t>KEY CONTACTS</w:t>
            </w:r>
          </w:p>
        </w:tc>
        <w:tc>
          <w:tcPr>
            <w:tcW w:w="4675" w:type="dxa"/>
          </w:tcPr>
          <w:p>
            <w:pPr>
              <w:pStyle w:val="TableParagraph"/>
              <w:spacing w:line="272" w:lineRule="exact"/>
              <w:rPr>
                <w:sz w:val="24"/>
              </w:rPr>
            </w:pPr>
            <w:r>
              <w:rPr>
                <w:sz w:val="24"/>
              </w:rPr>
              <w:t>PAEC – Student SIS</w:t>
            </w:r>
          </w:p>
        </w:tc>
      </w:tr>
      <w:tr>
        <w:trPr>
          <w:trHeight w:val="1758" w:hRule="atLeast"/>
        </w:trPr>
        <w:tc>
          <w:tcPr>
            <w:tcW w:w="4675" w:type="dxa"/>
          </w:tcPr>
          <w:p>
            <w:pPr>
              <w:pStyle w:val="TableParagraph"/>
              <w:spacing w:line="292" w:lineRule="exact"/>
              <w:rPr>
                <w:sz w:val="24"/>
              </w:rPr>
            </w:pPr>
            <w:r>
              <w:rPr>
                <w:sz w:val="24"/>
              </w:rPr>
              <w:t>BACKUP STRATEGY FOR SYSTEM</w:t>
            </w:r>
          </w:p>
          <w:p>
            <w:pPr>
              <w:pStyle w:val="TableParagraph"/>
              <w:spacing w:line="480" w:lineRule="auto"/>
              <w:ind w:right="1170"/>
              <w:rPr>
                <w:sz w:val="24"/>
              </w:rPr>
            </w:pPr>
            <w:r>
              <w:rPr>
                <w:sz w:val="24"/>
              </w:rPr>
              <w:t>Scenario 1: Total Loss of Data Scenario 2: Total Loss of Hardware</w:t>
            </w:r>
          </w:p>
        </w:tc>
        <w:tc>
          <w:tcPr>
            <w:tcW w:w="4675" w:type="dxa"/>
          </w:tcPr>
          <w:p>
            <w:pPr>
              <w:pStyle w:val="TableParagraph"/>
              <w:ind w:right="181"/>
              <w:rPr>
                <w:sz w:val="24"/>
              </w:rPr>
            </w:pPr>
            <w:r>
              <w:rPr>
                <w:sz w:val="24"/>
              </w:rPr>
              <w:t>Contact PAEC and they will begin the restore of data.</w:t>
            </w:r>
          </w:p>
          <w:p>
            <w:pPr>
              <w:pStyle w:val="TableParagraph"/>
              <w:spacing w:before="11"/>
              <w:ind w:left="0"/>
              <w:rPr>
                <w:b/>
                <w:sz w:val="23"/>
              </w:rPr>
            </w:pPr>
          </w:p>
          <w:p>
            <w:pPr>
              <w:pStyle w:val="TableParagraph"/>
              <w:ind w:right="116"/>
              <w:rPr>
                <w:sz w:val="24"/>
              </w:rPr>
            </w:pPr>
            <w:r>
              <w:rPr>
                <w:sz w:val="24"/>
              </w:rPr>
              <w:t>Server is a virtual machine. PAEC will create a new machine on a new server and move</w:t>
            </w:r>
          </w:p>
          <w:p>
            <w:pPr>
              <w:pStyle w:val="TableParagraph"/>
              <w:spacing w:line="273" w:lineRule="exact" w:before="2"/>
              <w:rPr>
                <w:sz w:val="24"/>
              </w:rPr>
            </w:pPr>
            <w:r>
              <w:rPr>
                <w:sz w:val="24"/>
              </w:rPr>
              <w:t>application over.</w:t>
            </w:r>
          </w:p>
        </w:tc>
      </w:tr>
      <w:tr>
        <w:trPr>
          <w:trHeight w:val="585" w:hRule="atLeast"/>
        </w:trPr>
        <w:tc>
          <w:tcPr>
            <w:tcW w:w="4675" w:type="dxa"/>
          </w:tcPr>
          <w:p>
            <w:pPr>
              <w:pStyle w:val="TableParagraph"/>
              <w:spacing w:line="292" w:lineRule="exact"/>
              <w:rPr>
                <w:sz w:val="24"/>
              </w:rPr>
            </w:pPr>
            <w:r>
              <w:rPr>
                <w:sz w:val="24"/>
              </w:rPr>
              <w:t>CONTACTS</w:t>
            </w:r>
          </w:p>
        </w:tc>
        <w:tc>
          <w:tcPr>
            <w:tcW w:w="4675" w:type="dxa"/>
          </w:tcPr>
          <w:p>
            <w:pPr>
              <w:pStyle w:val="TableParagraph"/>
              <w:spacing w:line="292" w:lineRule="exact"/>
              <w:ind w:left="111"/>
              <w:rPr>
                <w:sz w:val="24"/>
              </w:rPr>
            </w:pPr>
            <w:r>
              <w:rPr>
                <w:sz w:val="24"/>
              </w:rPr>
              <w:t>PAEC Student – Aaron Nicely 850.257.7426</w:t>
            </w:r>
          </w:p>
          <w:p>
            <w:pPr>
              <w:pStyle w:val="TableParagraph"/>
              <w:spacing w:line="273" w:lineRule="exact"/>
              <w:ind w:left="111"/>
              <w:rPr>
                <w:sz w:val="24"/>
              </w:rPr>
            </w:pPr>
            <w:r>
              <w:rPr>
                <w:sz w:val="24"/>
              </w:rPr>
              <w:t>Jenna Chason 850.544.4728</w:t>
            </w:r>
          </w:p>
        </w:tc>
      </w:tr>
    </w:tbl>
    <w:p>
      <w:pPr>
        <w:pStyle w:val="BodyText"/>
        <w:ind w:left="0"/>
        <w:rPr>
          <w:b/>
        </w:rPr>
      </w:pPr>
    </w:p>
    <w:p>
      <w:pPr>
        <w:pStyle w:val="BodyText"/>
        <w:spacing w:before="8"/>
        <w:ind w:left="0"/>
        <w:rPr>
          <w:b/>
          <w:sz w:val="27"/>
        </w:rPr>
      </w:pPr>
    </w:p>
    <w:p>
      <w:pPr>
        <w:spacing w:before="0" w:after="24"/>
        <w:ind w:left="580" w:right="0" w:firstLine="0"/>
        <w:jc w:val="left"/>
        <w:rPr>
          <w:b/>
          <w:sz w:val="24"/>
        </w:rPr>
      </w:pPr>
      <w:r>
        <w:rPr>
          <w:b/>
          <w:sz w:val="24"/>
        </w:rPr>
        <w:t>Student</w:t>
      </w:r>
      <w:r>
        <w:rPr>
          <w:b/>
          <w:spacing w:val="-4"/>
          <w:sz w:val="24"/>
        </w:rPr>
        <w:t> </w:t>
      </w:r>
      <w:r>
        <w:rPr>
          <w:b/>
          <w:sz w:val="24"/>
        </w:rPr>
        <w:t>System</w:t>
      </w: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4" w:hRule="atLeast"/>
        </w:trPr>
        <w:tc>
          <w:tcPr>
            <w:tcW w:w="4675" w:type="dxa"/>
            <w:shd w:val="clear" w:color="auto" w:fill="DADADA"/>
          </w:tcPr>
          <w:p>
            <w:pPr>
              <w:pStyle w:val="TableParagraph"/>
              <w:spacing w:line="275" w:lineRule="exact"/>
              <w:rPr>
                <w:sz w:val="24"/>
              </w:rPr>
            </w:pPr>
            <w:r>
              <w:rPr>
                <w:sz w:val="24"/>
              </w:rPr>
              <w:t>SYSTEM</w:t>
            </w:r>
          </w:p>
        </w:tc>
        <w:tc>
          <w:tcPr>
            <w:tcW w:w="4675" w:type="dxa"/>
            <w:shd w:val="clear" w:color="auto" w:fill="DADADA"/>
          </w:tcPr>
          <w:p>
            <w:pPr>
              <w:pStyle w:val="TableParagraph"/>
              <w:spacing w:line="275" w:lineRule="exact"/>
              <w:rPr>
                <w:sz w:val="24"/>
              </w:rPr>
            </w:pPr>
            <w:r>
              <w:rPr>
                <w:sz w:val="24"/>
              </w:rPr>
              <w:t>Skyward Finance System</w:t>
            </w:r>
          </w:p>
        </w:tc>
      </w:tr>
      <w:tr>
        <w:trPr>
          <w:trHeight w:val="292" w:hRule="atLeast"/>
        </w:trPr>
        <w:tc>
          <w:tcPr>
            <w:tcW w:w="4675" w:type="dxa"/>
            <w:shd w:val="clear" w:color="auto" w:fill="DADADA"/>
          </w:tcPr>
          <w:p>
            <w:pPr>
              <w:pStyle w:val="TableParagraph"/>
              <w:spacing w:line="272" w:lineRule="exact"/>
              <w:rPr>
                <w:sz w:val="24"/>
              </w:rPr>
            </w:pPr>
            <w:r>
              <w:rPr>
                <w:sz w:val="24"/>
              </w:rPr>
              <w:t>OVERVIEW</w:t>
            </w:r>
          </w:p>
        </w:tc>
        <w:tc>
          <w:tcPr>
            <w:tcW w:w="4675" w:type="dxa"/>
          </w:tcPr>
          <w:p>
            <w:pPr>
              <w:pStyle w:val="TableParagraph"/>
              <w:ind w:left="0"/>
              <w:rPr>
                <w:rFonts w:ascii="Times New Roman"/>
                <w:sz w:val="20"/>
              </w:rPr>
            </w:pPr>
          </w:p>
        </w:tc>
      </w:tr>
      <w:tr>
        <w:trPr>
          <w:trHeight w:val="877" w:hRule="atLeast"/>
        </w:trPr>
        <w:tc>
          <w:tcPr>
            <w:tcW w:w="4675" w:type="dxa"/>
          </w:tcPr>
          <w:p>
            <w:pPr>
              <w:pStyle w:val="TableParagraph"/>
              <w:spacing w:line="292" w:lineRule="exact"/>
              <w:rPr>
                <w:sz w:val="24"/>
              </w:rPr>
            </w:pPr>
            <w:r>
              <w:rPr>
                <w:sz w:val="24"/>
              </w:rPr>
              <w:t>PRODUCTION SERVER</w:t>
            </w:r>
          </w:p>
        </w:tc>
        <w:tc>
          <w:tcPr>
            <w:tcW w:w="4675" w:type="dxa"/>
          </w:tcPr>
          <w:p>
            <w:pPr>
              <w:pStyle w:val="TableParagraph"/>
              <w:spacing w:line="244" w:lineRule="auto"/>
              <w:ind w:left="111" w:right="99"/>
              <w:rPr>
                <w:sz w:val="16"/>
              </w:rPr>
            </w:pPr>
            <w:r>
              <w:rPr>
                <w:sz w:val="24"/>
              </w:rPr>
              <w:t>Location: Hosted off-site by Skyward ISC Corp DNS Entry: </w:t>
            </w:r>
            <w:r>
              <w:rPr>
                <w:sz w:val="16"/>
              </w:rPr>
              <w:t>https://skyward.iscorp.com/scripts/wsisa.dll/ WService=wsfinlibertycoflpaec/seplog01.w</w:t>
            </w:r>
          </w:p>
        </w:tc>
      </w:tr>
      <w:tr>
        <w:trPr>
          <w:trHeight w:val="292" w:hRule="atLeast"/>
        </w:trPr>
        <w:tc>
          <w:tcPr>
            <w:tcW w:w="4675" w:type="dxa"/>
          </w:tcPr>
          <w:p>
            <w:pPr>
              <w:pStyle w:val="TableParagraph"/>
              <w:spacing w:line="272" w:lineRule="exact"/>
              <w:rPr>
                <w:sz w:val="24"/>
              </w:rPr>
            </w:pPr>
            <w:r>
              <w:rPr>
                <w:sz w:val="24"/>
              </w:rPr>
              <w:t>KEY CONTACTS</w:t>
            </w:r>
          </w:p>
        </w:tc>
        <w:tc>
          <w:tcPr>
            <w:tcW w:w="4675" w:type="dxa"/>
          </w:tcPr>
          <w:p>
            <w:pPr>
              <w:pStyle w:val="TableParagraph"/>
              <w:spacing w:line="272" w:lineRule="exact"/>
              <w:rPr>
                <w:sz w:val="24"/>
              </w:rPr>
            </w:pPr>
            <w:r>
              <w:rPr>
                <w:sz w:val="24"/>
              </w:rPr>
              <w:t>PAEC – Finance &amp; HR</w:t>
            </w:r>
          </w:p>
        </w:tc>
      </w:tr>
      <w:tr>
        <w:trPr>
          <w:trHeight w:val="1758" w:hRule="atLeast"/>
        </w:trPr>
        <w:tc>
          <w:tcPr>
            <w:tcW w:w="4675" w:type="dxa"/>
          </w:tcPr>
          <w:p>
            <w:pPr>
              <w:pStyle w:val="TableParagraph"/>
              <w:spacing w:before="1"/>
              <w:rPr>
                <w:sz w:val="24"/>
              </w:rPr>
            </w:pPr>
            <w:r>
              <w:rPr>
                <w:sz w:val="24"/>
              </w:rPr>
              <w:t>BACKUP STRATEGY FOR SYSTEM</w:t>
            </w:r>
          </w:p>
          <w:p>
            <w:pPr>
              <w:pStyle w:val="TableParagraph"/>
              <w:spacing w:line="480" w:lineRule="auto"/>
              <w:ind w:right="1170"/>
              <w:rPr>
                <w:sz w:val="24"/>
              </w:rPr>
            </w:pPr>
            <w:r>
              <w:rPr>
                <w:sz w:val="24"/>
              </w:rPr>
              <w:t>Scenario 1: Total Loss of Data Scenario 2: Total Loss of Hardware</w:t>
            </w:r>
          </w:p>
        </w:tc>
        <w:tc>
          <w:tcPr>
            <w:tcW w:w="4675" w:type="dxa"/>
          </w:tcPr>
          <w:p>
            <w:pPr>
              <w:pStyle w:val="TableParagraph"/>
              <w:spacing w:before="1"/>
              <w:ind w:right="181"/>
              <w:rPr>
                <w:sz w:val="24"/>
              </w:rPr>
            </w:pPr>
            <w:r>
              <w:rPr>
                <w:sz w:val="24"/>
              </w:rPr>
              <w:t>Contact PAEC and they will begin the restore of data.</w:t>
            </w:r>
          </w:p>
          <w:p>
            <w:pPr>
              <w:pStyle w:val="TableParagraph"/>
              <w:ind w:left="0"/>
              <w:rPr>
                <w:b/>
                <w:sz w:val="24"/>
              </w:rPr>
            </w:pPr>
          </w:p>
          <w:p>
            <w:pPr>
              <w:pStyle w:val="TableParagraph"/>
              <w:spacing w:line="290" w:lineRule="atLeast"/>
              <w:ind w:right="116"/>
              <w:rPr>
                <w:sz w:val="24"/>
              </w:rPr>
            </w:pPr>
            <w:r>
              <w:rPr>
                <w:sz w:val="24"/>
              </w:rPr>
              <w:t>Server is a virtual machine. PAEC will create a new machine on a new server and move application over.</w:t>
            </w:r>
          </w:p>
        </w:tc>
      </w:tr>
      <w:tr>
        <w:trPr>
          <w:trHeight w:val="585" w:hRule="atLeast"/>
        </w:trPr>
        <w:tc>
          <w:tcPr>
            <w:tcW w:w="4675" w:type="dxa"/>
          </w:tcPr>
          <w:p>
            <w:pPr>
              <w:pStyle w:val="TableParagraph"/>
              <w:spacing w:line="292" w:lineRule="exact"/>
              <w:rPr>
                <w:sz w:val="24"/>
              </w:rPr>
            </w:pPr>
            <w:r>
              <w:rPr>
                <w:sz w:val="24"/>
              </w:rPr>
              <w:t>CONTACTS</w:t>
            </w:r>
          </w:p>
        </w:tc>
        <w:tc>
          <w:tcPr>
            <w:tcW w:w="4675" w:type="dxa"/>
          </w:tcPr>
          <w:p>
            <w:pPr>
              <w:pStyle w:val="TableParagraph"/>
              <w:spacing w:line="292" w:lineRule="exact"/>
              <w:rPr>
                <w:sz w:val="24"/>
              </w:rPr>
            </w:pPr>
            <w:r>
              <w:rPr>
                <w:sz w:val="24"/>
              </w:rPr>
              <w:t>PAEC – James Goines 877.873.7237</w:t>
            </w:r>
          </w:p>
          <w:p>
            <w:pPr>
              <w:pStyle w:val="TableParagraph"/>
              <w:spacing w:line="273" w:lineRule="exact"/>
              <w:rPr>
                <w:sz w:val="24"/>
              </w:rPr>
            </w:pPr>
            <w:r>
              <w:rPr>
                <w:sz w:val="24"/>
              </w:rPr>
              <w:t>Sheila Hall</w:t>
            </w:r>
            <w:r>
              <w:rPr>
                <w:spacing w:val="52"/>
                <w:sz w:val="24"/>
              </w:rPr>
              <w:t> </w:t>
            </w:r>
            <w:r>
              <w:rPr>
                <w:sz w:val="24"/>
              </w:rPr>
              <w:t>850.447.1867</w:t>
            </w:r>
          </w:p>
        </w:tc>
      </w:tr>
    </w:tbl>
    <w:p>
      <w:pPr>
        <w:spacing w:after="0" w:line="273" w:lineRule="exac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7"/>
        <w:ind w:left="0"/>
        <w:rPr>
          <w:b/>
          <w:sz w:val="16"/>
        </w:rPr>
      </w:pPr>
      <w:r>
        <w:rPr/>
        <w:pict>
          <v:group style="position:absolute;margin-left:24pt;margin-top:24pt;width:564pt;height:744pt;mso-position-horizontal-relative:page;mso-position-vertical-relative:page;z-index:-40960"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BodyText"/>
        <w:spacing w:before="51"/>
        <w:ind w:left="580"/>
      </w:pPr>
      <w:r>
        <w:rPr/>
        <w:t>TDRP for HR &amp; Property</w:t>
      </w:r>
    </w:p>
    <w:p>
      <w:pPr>
        <w:pStyle w:val="BodyText"/>
        <w:spacing w:before="12"/>
        <w:ind w:left="0"/>
        <w:rPr>
          <w:sz w:val="27"/>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2" w:hRule="atLeast"/>
        </w:trPr>
        <w:tc>
          <w:tcPr>
            <w:tcW w:w="4675" w:type="dxa"/>
            <w:shd w:val="clear" w:color="auto" w:fill="DADADA"/>
          </w:tcPr>
          <w:p>
            <w:pPr>
              <w:pStyle w:val="TableParagraph"/>
              <w:spacing w:line="272" w:lineRule="exact"/>
              <w:rPr>
                <w:sz w:val="24"/>
              </w:rPr>
            </w:pPr>
            <w:r>
              <w:rPr>
                <w:sz w:val="24"/>
              </w:rPr>
              <w:t>SYSTEM</w:t>
            </w:r>
          </w:p>
        </w:tc>
        <w:tc>
          <w:tcPr>
            <w:tcW w:w="4675" w:type="dxa"/>
            <w:shd w:val="clear" w:color="auto" w:fill="DADADA"/>
          </w:tcPr>
          <w:p>
            <w:pPr>
              <w:pStyle w:val="TableParagraph"/>
              <w:spacing w:line="272" w:lineRule="exact"/>
              <w:rPr>
                <w:sz w:val="24"/>
              </w:rPr>
            </w:pPr>
            <w:r>
              <w:rPr>
                <w:sz w:val="24"/>
              </w:rPr>
              <w:t>PAEC – HR and Property</w:t>
            </w:r>
          </w:p>
        </w:tc>
      </w:tr>
      <w:tr>
        <w:trPr>
          <w:trHeight w:val="294" w:hRule="atLeast"/>
        </w:trPr>
        <w:tc>
          <w:tcPr>
            <w:tcW w:w="4675" w:type="dxa"/>
            <w:shd w:val="clear" w:color="auto" w:fill="DADADA"/>
          </w:tcPr>
          <w:p>
            <w:pPr>
              <w:pStyle w:val="TableParagraph"/>
              <w:spacing w:line="273" w:lineRule="exact" w:before="1"/>
              <w:rPr>
                <w:sz w:val="24"/>
              </w:rPr>
            </w:pPr>
            <w:r>
              <w:rPr>
                <w:sz w:val="24"/>
              </w:rPr>
              <w:t>OVERVIEW</w:t>
            </w:r>
          </w:p>
        </w:tc>
        <w:tc>
          <w:tcPr>
            <w:tcW w:w="4675" w:type="dxa"/>
          </w:tcPr>
          <w:p>
            <w:pPr>
              <w:pStyle w:val="TableParagraph"/>
              <w:ind w:left="0"/>
              <w:rPr>
                <w:rFonts w:ascii="Times New Roman"/>
                <w:sz w:val="22"/>
              </w:rPr>
            </w:pPr>
          </w:p>
        </w:tc>
      </w:tr>
      <w:tr>
        <w:trPr>
          <w:trHeight w:val="585" w:hRule="atLeast"/>
        </w:trPr>
        <w:tc>
          <w:tcPr>
            <w:tcW w:w="4675" w:type="dxa"/>
          </w:tcPr>
          <w:p>
            <w:pPr>
              <w:pStyle w:val="TableParagraph"/>
              <w:spacing w:line="292" w:lineRule="exact"/>
              <w:rPr>
                <w:sz w:val="24"/>
              </w:rPr>
            </w:pPr>
            <w:r>
              <w:rPr>
                <w:sz w:val="24"/>
              </w:rPr>
              <w:t>PRODUCTION SERVER</w:t>
            </w:r>
          </w:p>
        </w:tc>
        <w:tc>
          <w:tcPr>
            <w:tcW w:w="4675" w:type="dxa"/>
          </w:tcPr>
          <w:p>
            <w:pPr>
              <w:pStyle w:val="TableParagraph"/>
              <w:spacing w:line="292" w:lineRule="exact"/>
              <w:rPr>
                <w:sz w:val="24"/>
              </w:rPr>
            </w:pPr>
            <w:r>
              <w:rPr>
                <w:sz w:val="24"/>
              </w:rPr>
              <w:t>Location: Hosted off-site by NWRDC</w:t>
            </w:r>
          </w:p>
          <w:p>
            <w:pPr>
              <w:pStyle w:val="TableParagraph"/>
              <w:spacing w:line="273" w:lineRule="exact"/>
              <w:rPr>
                <w:sz w:val="24"/>
              </w:rPr>
            </w:pPr>
            <w:r>
              <w:rPr>
                <w:sz w:val="24"/>
              </w:rPr>
              <w:t>DNS Entry: nwrdc.fsu.edu</w:t>
            </w:r>
          </w:p>
        </w:tc>
      </w:tr>
      <w:tr>
        <w:trPr>
          <w:trHeight w:val="292" w:hRule="atLeast"/>
        </w:trPr>
        <w:tc>
          <w:tcPr>
            <w:tcW w:w="4675" w:type="dxa"/>
          </w:tcPr>
          <w:p>
            <w:pPr>
              <w:pStyle w:val="TableParagraph"/>
              <w:spacing w:line="272" w:lineRule="exact"/>
              <w:rPr>
                <w:sz w:val="24"/>
              </w:rPr>
            </w:pPr>
            <w:r>
              <w:rPr>
                <w:sz w:val="24"/>
              </w:rPr>
              <w:t>KEY CONTACTS</w:t>
            </w:r>
          </w:p>
        </w:tc>
        <w:tc>
          <w:tcPr>
            <w:tcW w:w="4675" w:type="dxa"/>
          </w:tcPr>
          <w:p>
            <w:pPr>
              <w:pStyle w:val="TableParagraph"/>
              <w:spacing w:line="272" w:lineRule="exact"/>
              <w:rPr>
                <w:sz w:val="24"/>
              </w:rPr>
            </w:pPr>
            <w:r>
              <w:rPr>
                <w:sz w:val="24"/>
              </w:rPr>
              <w:t>PAEC - HR</w:t>
            </w:r>
          </w:p>
        </w:tc>
      </w:tr>
      <w:tr>
        <w:trPr>
          <w:trHeight w:val="292" w:hRule="atLeast"/>
        </w:trPr>
        <w:tc>
          <w:tcPr>
            <w:tcW w:w="4675" w:type="dxa"/>
          </w:tcPr>
          <w:p>
            <w:pPr>
              <w:pStyle w:val="TableParagraph"/>
              <w:spacing w:line="272" w:lineRule="exact"/>
              <w:rPr>
                <w:sz w:val="24"/>
              </w:rPr>
            </w:pPr>
            <w:r>
              <w:rPr>
                <w:sz w:val="24"/>
              </w:rPr>
              <w:t>BACKUP STRATEGY FOR SYSTEM</w:t>
            </w:r>
          </w:p>
        </w:tc>
        <w:tc>
          <w:tcPr>
            <w:tcW w:w="4675" w:type="dxa"/>
          </w:tcPr>
          <w:p>
            <w:pPr>
              <w:pStyle w:val="TableParagraph"/>
              <w:ind w:left="0"/>
              <w:rPr>
                <w:rFonts w:ascii="Times New Roman"/>
                <w:sz w:val="20"/>
              </w:rPr>
            </w:pPr>
          </w:p>
        </w:tc>
      </w:tr>
      <w:tr>
        <w:trPr>
          <w:trHeight w:val="294" w:hRule="atLeast"/>
        </w:trPr>
        <w:tc>
          <w:tcPr>
            <w:tcW w:w="4675" w:type="dxa"/>
          </w:tcPr>
          <w:p>
            <w:pPr>
              <w:pStyle w:val="TableParagraph"/>
              <w:spacing w:line="273" w:lineRule="exact" w:before="1"/>
              <w:rPr>
                <w:sz w:val="24"/>
              </w:rPr>
            </w:pPr>
            <w:r>
              <w:rPr>
                <w:sz w:val="24"/>
              </w:rPr>
              <w:t>Daily</w:t>
            </w:r>
          </w:p>
        </w:tc>
        <w:tc>
          <w:tcPr>
            <w:tcW w:w="4675" w:type="dxa"/>
          </w:tcPr>
          <w:p>
            <w:pPr>
              <w:pStyle w:val="TableParagraph"/>
              <w:spacing w:line="273" w:lineRule="exact" w:before="1"/>
              <w:rPr>
                <w:sz w:val="24"/>
              </w:rPr>
            </w:pPr>
            <w:r>
              <w:rPr>
                <w:sz w:val="24"/>
              </w:rPr>
              <w:t>Yes</w:t>
            </w:r>
          </w:p>
        </w:tc>
      </w:tr>
      <w:tr>
        <w:trPr>
          <w:trHeight w:val="292" w:hRule="atLeast"/>
        </w:trPr>
        <w:tc>
          <w:tcPr>
            <w:tcW w:w="4675" w:type="dxa"/>
          </w:tcPr>
          <w:p>
            <w:pPr>
              <w:pStyle w:val="TableParagraph"/>
              <w:spacing w:line="272" w:lineRule="exact"/>
              <w:rPr>
                <w:sz w:val="24"/>
              </w:rPr>
            </w:pPr>
            <w:r>
              <w:rPr>
                <w:sz w:val="24"/>
              </w:rPr>
              <w:t>Monthly</w:t>
            </w:r>
          </w:p>
        </w:tc>
        <w:tc>
          <w:tcPr>
            <w:tcW w:w="4675" w:type="dxa"/>
          </w:tcPr>
          <w:p>
            <w:pPr>
              <w:pStyle w:val="TableParagraph"/>
              <w:spacing w:line="272" w:lineRule="exact"/>
              <w:rPr>
                <w:sz w:val="24"/>
              </w:rPr>
            </w:pPr>
            <w:r>
              <w:rPr>
                <w:sz w:val="24"/>
              </w:rPr>
              <w:t>As Needed</w:t>
            </w:r>
          </w:p>
        </w:tc>
      </w:tr>
      <w:tr>
        <w:trPr>
          <w:trHeight w:val="292" w:hRule="atLeast"/>
        </w:trPr>
        <w:tc>
          <w:tcPr>
            <w:tcW w:w="4675" w:type="dxa"/>
          </w:tcPr>
          <w:p>
            <w:pPr>
              <w:pStyle w:val="TableParagraph"/>
              <w:spacing w:line="272" w:lineRule="exact"/>
              <w:rPr>
                <w:sz w:val="24"/>
              </w:rPr>
            </w:pPr>
            <w:r>
              <w:rPr>
                <w:sz w:val="24"/>
              </w:rPr>
              <w:t>Quarterly</w:t>
            </w:r>
          </w:p>
        </w:tc>
        <w:tc>
          <w:tcPr>
            <w:tcW w:w="4675" w:type="dxa"/>
          </w:tcPr>
          <w:p>
            <w:pPr>
              <w:pStyle w:val="TableParagraph"/>
              <w:spacing w:line="272" w:lineRule="exact"/>
              <w:rPr>
                <w:sz w:val="24"/>
              </w:rPr>
            </w:pPr>
            <w:r>
              <w:rPr>
                <w:sz w:val="24"/>
              </w:rPr>
              <w:t>As Needed</w:t>
            </w:r>
          </w:p>
        </w:tc>
      </w:tr>
      <w:tr>
        <w:trPr>
          <w:trHeight w:val="1758" w:hRule="atLeast"/>
        </w:trPr>
        <w:tc>
          <w:tcPr>
            <w:tcW w:w="4675" w:type="dxa"/>
          </w:tcPr>
          <w:p>
            <w:pPr>
              <w:pStyle w:val="TableParagraph"/>
              <w:spacing w:line="292" w:lineRule="exact"/>
              <w:rPr>
                <w:sz w:val="24"/>
              </w:rPr>
            </w:pPr>
            <w:r>
              <w:rPr>
                <w:sz w:val="24"/>
              </w:rPr>
              <w:t>DISASTER RECOVERY PROCEDURE</w:t>
            </w:r>
          </w:p>
          <w:p>
            <w:pPr>
              <w:pStyle w:val="TableParagraph"/>
              <w:spacing w:line="482" w:lineRule="auto"/>
              <w:ind w:right="1170"/>
              <w:rPr>
                <w:sz w:val="24"/>
              </w:rPr>
            </w:pPr>
            <w:r>
              <w:rPr>
                <w:sz w:val="24"/>
              </w:rPr>
              <w:t>Scenario 1: Total Loss of Data Scenario 2: Total Loss of Hardware</w:t>
            </w:r>
          </w:p>
        </w:tc>
        <w:tc>
          <w:tcPr>
            <w:tcW w:w="4675" w:type="dxa"/>
          </w:tcPr>
          <w:p>
            <w:pPr>
              <w:pStyle w:val="TableParagraph"/>
              <w:ind w:right="181"/>
              <w:rPr>
                <w:sz w:val="24"/>
              </w:rPr>
            </w:pPr>
            <w:r>
              <w:rPr>
                <w:sz w:val="24"/>
              </w:rPr>
              <w:t>Contact PAEC and they will begin the restore of data.</w:t>
            </w:r>
          </w:p>
          <w:p>
            <w:pPr>
              <w:pStyle w:val="TableParagraph"/>
              <w:spacing w:before="1"/>
              <w:ind w:left="0"/>
              <w:rPr>
                <w:sz w:val="24"/>
              </w:rPr>
            </w:pPr>
          </w:p>
          <w:p>
            <w:pPr>
              <w:pStyle w:val="TableParagraph"/>
              <w:spacing w:line="290" w:lineRule="atLeast"/>
              <w:ind w:right="709"/>
              <w:rPr>
                <w:sz w:val="24"/>
              </w:rPr>
            </w:pPr>
            <w:r>
              <w:rPr>
                <w:sz w:val="24"/>
              </w:rPr>
              <w:t>NWRDC has a Disaster Recovery Test in which we participate. Server used for recovery tests is in Philadelphia, PA.</w:t>
            </w:r>
          </w:p>
        </w:tc>
      </w:tr>
      <w:tr>
        <w:trPr>
          <w:trHeight w:val="877" w:hRule="atLeast"/>
        </w:trPr>
        <w:tc>
          <w:tcPr>
            <w:tcW w:w="4675" w:type="dxa"/>
          </w:tcPr>
          <w:p>
            <w:pPr>
              <w:pStyle w:val="TableParagraph"/>
              <w:spacing w:line="292" w:lineRule="exact"/>
              <w:rPr>
                <w:sz w:val="24"/>
              </w:rPr>
            </w:pPr>
            <w:r>
              <w:rPr>
                <w:sz w:val="24"/>
              </w:rPr>
              <w:t>CONTACTS</w:t>
            </w:r>
          </w:p>
        </w:tc>
        <w:tc>
          <w:tcPr>
            <w:tcW w:w="4675" w:type="dxa"/>
          </w:tcPr>
          <w:p>
            <w:pPr>
              <w:pStyle w:val="TableParagraph"/>
              <w:ind w:right="709"/>
              <w:rPr>
                <w:sz w:val="24"/>
              </w:rPr>
            </w:pPr>
            <w:r>
              <w:rPr>
                <w:sz w:val="24"/>
              </w:rPr>
              <w:t>PAEC – James Goines 877.873.7237 Katy Gunn</w:t>
            </w:r>
          </w:p>
          <w:p>
            <w:pPr>
              <w:pStyle w:val="TableParagraph"/>
              <w:spacing w:line="273" w:lineRule="exact"/>
              <w:rPr>
                <w:sz w:val="24"/>
              </w:rPr>
            </w:pPr>
            <w:r>
              <w:rPr>
                <w:sz w:val="24"/>
              </w:rPr>
              <w:t>Vicky Shuler</w:t>
            </w:r>
          </w:p>
        </w:tc>
      </w:tr>
    </w:tbl>
    <w:p>
      <w:pPr>
        <w:spacing w:after="0" w:line="273" w:lineRule="exact"/>
        <w:rPr>
          <w:sz w:val="24"/>
        </w:rPr>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ind w:left="0"/>
        <w:rPr>
          <w:sz w:val="20"/>
        </w:rPr>
      </w:pPr>
      <w:r>
        <w:rPr/>
        <w:pict>
          <v:group style="position:absolute;margin-left:24pt;margin-top:24pt;width:564pt;height:744pt;mso-position-horizontal-relative:page;mso-position-vertical-relative:page;z-index:-40936"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BodyText"/>
        <w:spacing w:before="4"/>
        <w:ind w:left="0"/>
        <w:rPr>
          <w:sz w:val="22"/>
        </w:rPr>
      </w:pPr>
    </w:p>
    <w:p>
      <w:pPr>
        <w:pStyle w:val="BodyText"/>
        <w:spacing w:before="51"/>
        <w:ind w:left="580"/>
      </w:pPr>
      <w:r>
        <w:rPr/>
        <w:t>TDRP for Heartland Mosaic Lunch System</w:t>
      </w:r>
    </w:p>
    <w:p>
      <w:pPr>
        <w:pStyle w:val="BodyText"/>
        <w:spacing w:before="2"/>
        <w:ind w:left="0"/>
        <w:rPr>
          <w:sz w:val="28"/>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2" w:hRule="atLeast"/>
        </w:trPr>
        <w:tc>
          <w:tcPr>
            <w:tcW w:w="4675" w:type="dxa"/>
            <w:shd w:val="clear" w:color="auto" w:fill="DADADA"/>
          </w:tcPr>
          <w:p>
            <w:pPr>
              <w:pStyle w:val="TableParagraph"/>
              <w:spacing w:line="272" w:lineRule="exact"/>
              <w:rPr>
                <w:sz w:val="24"/>
              </w:rPr>
            </w:pPr>
            <w:r>
              <w:rPr>
                <w:sz w:val="24"/>
              </w:rPr>
              <w:t>SYSTEM</w:t>
            </w:r>
          </w:p>
        </w:tc>
        <w:tc>
          <w:tcPr>
            <w:tcW w:w="4675" w:type="dxa"/>
            <w:shd w:val="clear" w:color="auto" w:fill="DADADA"/>
          </w:tcPr>
          <w:p>
            <w:pPr>
              <w:pStyle w:val="TableParagraph"/>
              <w:spacing w:line="272" w:lineRule="exact"/>
              <w:rPr>
                <w:sz w:val="24"/>
              </w:rPr>
            </w:pPr>
            <w:r>
              <w:rPr>
                <w:sz w:val="24"/>
              </w:rPr>
              <w:t>Heartland Mosaic</w:t>
            </w:r>
          </w:p>
        </w:tc>
      </w:tr>
      <w:tr>
        <w:trPr>
          <w:trHeight w:val="292" w:hRule="atLeast"/>
        </w:trPr>
        <w:tc>
          <w:tcPr>
            <w:tcW w:w="4675" w:type="dxa"/>
            <w:shd w:val="clear" w:color="auto" w:fill="DADADA"/>
          </w:tcPr>
          <w:p>
            <w:pPr>
              <w:pStyle w:val="TableParagraph"/>
              <w:spacing w:line="272" w:lineRule="exact"/>
              <w:rPr>
                <w:sz w:val="24"/>
              </w:rPr>
            </w:pPr>
            <w:r>
              <w:rPr>
                <w:sz w:val="24"/>
              </w:rPr>
              <w:t>OVERVIEW</w:t>
            </w:r>
          </w:p>
        </w:tc>
        <w:tc>
          <w:tcPr>
            <w:tcW w:w="4675" w:type="dxa"/>
          </w:tcPr>
          <w:p>
            <w:pPr>
              <w:pStyle w:val="TableParagraph"/>
              <w:ind w:left="0"/>
              <w:rPr>
                <w:rFonts w:ascii="Times New Roman"/>
                <w:sz w:val="20"/>
              </w:rPr>
            </w:pPr>
          </w:p>
        </w:tc>
      </w:tr>
      <w:tr>
        <w:trPr>
          <w:trHeight w:val="587" w:hRule="atLeast"/>
        </w:trPr>
        <w:tc>
          <w:tcPr>
            <w:tcW w:w="4675" w:type="dxa"/>
          </w:tcPr>
          <w:p>
            <w:pPr>
              <w:pStyle w:val="TableParagraph"/>
              <w:spacing w:before="1"/>
              <w:rPr>
                <w:sz w:val="24"/>
              </w:rPr>
            </w:pPr>
            <w:r>
              <w:rPr>
                <w:sz w:val="24"/>
              </w:rPr>
              <w:t>PRODUCTION SERVER</w:t>
            </w:r>
          </w:p>
        </w:tc>
        <w:tc>
          <w:tcPr>
            <w:tcW w:w="4675" w:type="dxa"/>
          </w:tcPr>
          <w:p>
            <w:pPr>
              <w:pStyle w:val="TableParagraph"/>
              <w:spacing w:line="290" w:lineRule="atLeast" w:before="1"/>
              <w:ind w:right="828"/>
              <w:rPr>
                <w:sz w:val="24"/>
              </w:rPr>
            </w:pPr>
            <w:r>
              <w:rPr>
                <w:sz w:val="24"/>
              </w:rPr>
              <w:t>Location: Hosted off-site by Heartland DNS Entry:</w:t>
            </w:r>
          </w:p>
        </w:tc>
      </w:tr>
      <w:tr>
        <w:trPr>
          <w:trHeight w:val="292" w:hRule="atLeast"/>
        </w:trPr>
        <w:tc>
          <w:tcPr>
            <w:tcW w:w="4675" w:type="dxa"/>
          </w:tcPr>
          <w:p>
            <w:pPr>
              <w:pStyle w:val="TableParagraph"/>
              <w:spacing w:line="272" w:lineRule="exact"/>
              <w:rPr>
                <w:sz w:val="24"/>
              </w:rPr>
            </w:pPr>
            <w:r>
              <w:rPr>
                <w:sz w:val="24"/>
              </w:rPr>
              <w:t>KEY CONTACT</w:t>
            </w:r>
          </w:p>
        </w:tc>
        <w:tc>
          <w:tcPr>
            <w:tcW w:w="4675" w:type="dxa"/>
          </w:tcPr>
          <w:p>
            <w:pPr>
              <w:pStyle w:val="TableParagraph"/>
              <w:spacing w:line="272" w:lineRule="exact"/>
              <w:rPr>
                <w:sz w:val="24"/>
              </w:rPr>
            </w:pPr>
            <w:r>
              <w:rPr>
                <w:sz w:val="24"/>
              </w:rPr>
              <w:t>Joyce Fountain</w:t>
            </w:r>
          </w:p>
        </w:tc>
      </w:tr>
      <w:tr>
        <w:trPr>
          <w:trHeight w:val="2051" w:hRule="atLeast"/>
        </w:trPr>
        <w:tc>
          <w:tcPr>
            <w:tcW w:w="4675" w:type="dxa"/>
          </w:tcPr>
          <w:p>
            <w:pPr>
              <w:pStyle w:val="TableParagraph"/>
              <w:spacing w:line="292" w:lineRule="exact"/>
              <w:rPr>
                <w:sz w:val="24"/>
              </w:rPr>
            </w:pPr>
            <w:r>
              <w:rPr>
                <w:sz w:val="24"/>
              </w:rPr>
              <w:t>DISASTER RECOVERY PROCEDURE</w:t>
            </w:r>
          </w:p>
          <w:p>
            <w:pPr>
              <w:pStyle w:val="TableParagraph"/>
              <w:rPr>
                <w:sz w:val="24"/>
              </w:rPr>
            </w:pPr>
            <w:r>
              <w:rPr>
                <w:sz w:val="24"/>
              </w:rPr>
              <w:t>Scenario 1: Total Loss of Data</w:t>
            </w:r>
          </w:p>
          <w:p>
            <w:pPr>
              <w:pStyle w:val="TableParagraph"/>
              <w:ind w:left="0"/>
              <w:rPr>
                <w:sz w:val="24"/>
              </w:rPr>
            </w:pPr>
          </w:p>
          <w:p>
            <w:pPr>
              <w:pStyle w:val="TableParagraph"/>
              <w:spacing w:before="11"/>
              <w:ind w:left="0"/>
              <w:rPr>
                <w:sz w:val="23"/>
              </w:rPr>
            </w:pPr>
          </w:p>
          <w:p>
            <w:pPr>
              <w:pStyle w:val="TableParagraph"/>
              <w:rPr>
                <w:sz w:val="24"/>
              </w:rPr>
            </w:pPr>
            <w:r>
              <w:rPr>
                <w:sz w:val="24"/>
              </w:rPr>
              <w:t>Scenario 2: Total Loss of Hardware</w:t>
            </w:r>
          </w:p>
        </w:tc>
        <w:tc>
          <w:tcPr>
            <w:tcW w:w="4675" w:type="dxa"/>
          </w:tcPr>
          <w:p>
            <w:pPr>
              <w:pStyle w:val="TableParagraph"/>
              <w:spacing w:before="11"/>
              <w:ind w:left="0"/>
              <w:rPr>
                <w:sz w:val="23"/>
              </w:rPr>
            </w:pPr>
          </w:p>
          <w:p>
            <w:pPr>
              <w:pStyle w:val="TableParagraph"/>
              <w:rPr>
                <w:sz w:val="24"/>
              </w:rPr>
            </w:pPr>
            <w:r>
              <w:rPr>
                <w:sz w:val="24"/>
              </w:rPr>
              <w:t>N/A</w:t>
            </w:r>
          </w:p>
          <w:p>
            <w:pPr>
              <w:pStyle w:val="TableParagraph"/>
              <w:ind w:left="0"/>
              <w:rPr>
                <w:sz w:val="24"/>
              </w:rPr>
            </w:pPr>
          </w:p>
          <w:p>
            <w:pPr>
              <w:pStyle w:val="TableParagraph"/>
              <w:spacing w:before="12"/>
              <w:ind w:left="0"/>
              <w:rPr>
                <w:sz w:val="23"/>
              </w:rPr>
            </w:pPr>
          </w:p>
          <w:p>
            <w:pPr>
              <w:pStyle w:val="TableParagraph"/>
              <w:ind w:right="80"/>
              <w:rPr>
                <w:sz w:val="24"/>
              </w:rPr>
            </w:pPr>
            <w:r>
              <w:rPr>
                <w:sz w:val="24"/>
              </w:rPr>
              <w:t>Once faulty hardware is isolated, District will replace equipment or contact vendor if under</w:t>
            </w:r>
          </w:p>
          <w:p>
            <w:pPr>
              <w:pStyle w:val="TableParagraph"/>
              <w:spacing w:line="273" w:lineRule="exact" w:before="2"/>
              <w:rPr>
                <w:sz w:val="24"/>
              </w:rPr>
            </w:pPr>
            <w:r>
              <w:rPr>
                <w:sz w:val="24"/>
              </w:rPr>
              <w:t>warranty.</w:t>
            </w:r>
          </w:p>
        </w:tc>
      </w:tr>
      <w:tr>
        <w:trPr>
          <w:trHeight w:val="877" w:hRule="atLeast"/>
        </w:trPr>
        <w:tc>
          <w:tcPr>
            <w:tcW w:w="4675" w:type="dxa"/>
          </w:tcPr>
          <w:p>
            <w:pPr>
              <w:pStyle w:val="TableParagraph"/>
              <w:spacing w:line="292" w:lineRule="exact"/>
              <w:rPr>
                <w:sz w:val="24"/>
              </w:rPr>
            </w:pPr>
            <w:r>
              <w:rPr>
                <w:sz w:val="24"/>
              </w:rPr>
              <w:t>CONTACTS</w:t>
            </w:r>
          </w:p>
        </w:tc>
        <w:tc>
          <w:tcPr>
            <w:tcW w:w="4675" w:type="dxa"/>
          </w:tcPr>
          <w:p>
            <w:pPr>
              <w:pStyle w:val="TableParagraph"/>
              <w:ind w:right="437"/>
              <w:rPr>
                <w:sz w:val="24"/>
              </w:rPr>
            </w:pPr>
            <w:r>
              <w:rPr>
                <w:sz w:val="24"/>
              </w:rPr>
              <w:t>Heartland – Joyce Fountain 800.724.9853 Amy Combs</w:t>
            </w:r>
            <w:r>
              <w:rPr>
                <w:spacing w:val="52"/>
                <w:sz w:val="24"/>
              </w:rPr>
              <w:t> </w:t>
            </w:r>
            <w:r>
              <w:rPr>
                <w:sz w:val="24"/>
              </w:rPr>
              <w:t>850.447.0283</w:t>
            </w:r>
          </w:p>
          <w:p>
            <w:pPr>
              <w:pStyle w:val="TableParagraph"/>
              <w:spacing w:line="273" w:lineRule="exact"/>
              <w:rPr>
                <w:sz w:val="24"/>
              </w:rPr>
            </w:pPr>
            <w:r>
              <w:rPr>
                <w:sz w:val="24"/>
              </w:rPr>
              <w:t>Stacie Fant 850.643.6227</w:t>
            </w:r>
          </w:p>
        </w:tc>
      </w:tr>
    </w:tbl>
    <w:p>
      <w:pPr>
        <w:spacing w:after="0" w:line="273" w:lineRule="exact"/>
        <w:rPr>
          <w:sz w:val="24"/>
        </w:rPr>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37"/>
        <w:ind w:left="580"/>
      </w:pPr>
      <w:r>
        <w:rPr/>
        <w:pict>
          <v:group style="position:absolute;margin-left:24pt;margin-top:24pt;width:564pt;height:744pt;mso-position-horizontal-relative:page;mso-position-vertical-relative:page;z-index:-40912"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TDRP for Local Area Network (LAN)</w:t>
      </w:r>
    </w:p>
    <w:p>
      <w:pPr>
        <w:pStyle w:val="BodyText"/>
        <w:spacing w:before="11"/>
        <w:ind w:left="0"/>
        <w:rPr>
          <w:sz w:val="27"/>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4" w:hRule="atLeast"/>
        </w:trPr>
        <w:tc>
          <w:tcPr>
            <w:tcW w:w="4675" w:type="dxa"/>
            <w:shd w:val="clear" w:color="auto" w:fill="DADADA"/>
          </w:tcPr>
          <w:p>
            <w:pPr>
              <w:pStyle w:val="TableParagraph"/>
              <w:spacing w:line="273" w:lineRule="exact" w:before="1"/>
              <w:rPr>
                <w:sz w:val="24"/>
              </w:rPr>
            </w:pPr>
            <w:r>
              <w:rPr>
                <w:sz w:val="24"/>
              </w:rPr>
              <w:t>SYSTEM</w:t>
            </w:r>
          </w:p>
        </w:tc>
        <w:tc>
          <w:tcPr>
            <w:tcW w:w="4675" w:type="dxa"/>
            <w:shd w:val="clear" w:color="auto" w:fill="DADADA"/>
          </w:tcPr>
          <w:p>
            <w:pPr>
              <w:pStyle w:val="TableParagraph"/>
              <w:spacing w:line="273" w:lineRule="exact" w:before="1"/>
              <w:rPr>
                <w:sz w:val="24"/>
              </w:rPr>
            </w:pPr>
            <w:r>
              <w:rPr>
                <w:sz w:val="24"/>
              </w:rPr>
              <w:t>District Local Area Network</w:t>
            </w:r>
          </w:p>
        </w:tc>
      </w:tr>
      <w:tr>
        <w:trPr>
          <w:trHeight w:val="292" w:hRule="atLeast"/>
        </w:trPr>
        <w:tc>
          <w:tcPr>
            <w:tcW w:w="4675" w:type="dxa"/>
            <w:shd w:val="clear" w:color="auto" w:fill="DADADA"/>
          </w:tcPr>
          <w:p>
            <w:pPr>
              <w:pStyle w:val="TableParagraph"/>
              <w:spacing w:line="272" w:lineRule="exact"/>
              <w:rPr>
                <w:sz w:val="24"/>
              </w:rPr>
            </w:pPr>
            <w:r>
              <w:rPr>
                <w:sz w:val="24"/>
              </w:rPr>
              <w:t>OVERVIEW</w:t>
            </w:r>
          </w:p>
        </w:tc>
        <w:tc>
          <w:tcPr>
            <w:tcW w:w="4675" w:type="dxa"/>
          </w:tcPr>
          <w:p>
            <w:pPr>
              <w:pStyle w:val="TableParagraph"/>
              <w:ind w:left="0"/>
              <w:rPr>
                <w:rFonts w:ascii="Times New Roman"/>
                <w:sz w:val="20"/>
              </w:rPr>
            </w:pPr>
          </w:p>
        </w:tc>
      </w:tr>
      <w:tr>
        <w:trPr>
          <w:trHeight w:val="292" w:hRule="atLeast"/>
        </w:trPr>
        <w:tc>
          <w:tcPr>
            <w:tcW w:w="4675" w:type="dxa"/>
          </w:tcPr>
          <w:p>
            <w:pPr>
              <w:pStyle w:val="TableParagraph"/>
              <w:spacing w:line="272" w:lineRule="exact"/>
              <w:rPr>
                <w:sz w:val="24"/>
              </w:rPr>
            </w:pPr>
            <w:r>
              <w:rPr>
                <w:sz w:val="24"/>
              </w:rPr>
              <w:t>PRODUCTION SERVER</w:t>
            </w:r>
          </w:p>
        </w:tc>
        <w:tc>
          <w:tcPr>
            <w:tcW w:w="4675" w:type="dxa"/>
          </w:tcPr>
          <w:p>
            <w:pPr>
              <w:pStyle w:val="TableParagraph"/>
              <w:spacing w:line="272" w:lineRule="exact"/>
              <w:rPr>
                <w:sz w:val="24"/>
              </w:rPr>
            </w:pPr>
            <w:r>
              <w:rPr>
                <w:sz w:val="24"/>
              </w:rPr>
              <w:t>Location: District Wide</w:t>
            </w:r>
          </w:p>
        </w:tc>
      </w:tr>
      <w:tr>
        <w:trPr>
          <w:trHeight w:val="292" w:hRule="atLeast"/>
        </w:trPr>
        <w:tc>
          <w:tcPr>
            <w:tcW w:w="4675" w:type="dxa"/>
          </w:tcPr>
          <w:p>
            <w:pPr>
              <w:pStyle w:val="TableParagraph"/>
              <w:spacing w:line="272" w:lineRule="exact"/>
              <w:rPr>
                <w:sz w:val="24"/>
              </w:rPr>
            </w:pPr>
            <w:r>
              <w:rPr>
                <w:sz w:val="24"/>
              </w:rPr>
              <w:t>KEY CONTACT</w:t>
            </w:r>
          </w:p>
        </w:tc>
        <w:tc>
          <w:tcPr>
            <w:tcW w:w="4675" w:type="dxa"/>
          </w:tcPr>
          <w:p>
            <w:pPr>
              <w:pStyle w:val="TableParagraph"/>
              <w:spacing w:line="272" w:lineRule="exact"/>
              <w:rPr>
                <w:sz w:val="24"/>
              </w:rPr>
            </w:pPr>
            <w:r>
              <w:rPr>
                <w:sz w:val="24"/>
              </w:rPr>
              <w:t>Jack Glunt</w:t>
            </w:r>
          </w:p>
        </w:tc>
      </w:tr>
      <w:tr>
        <w:trPr>
          <w:trHeight w:val="294" w:hRule="atLeast"/>
        </w:trPr>
        <w:tc>
          <w:tcPr>
            <w:tcW w:w="4675" w:type="dxa"/>
          </w:tcPr>
          <w:p>
            <w:pPr>
              <w:pStyle w:val="TableParagraph"/>
              <w:spacing w:line="273" w:lineRule="exact" w:before="1"/>
              <w:rPr>
                <w:sz w:val="24"/>
              </w:rPr>
            </w:pPr>
            <w:r>
              <w:rPr>
                <w:sz w:val="24"/>
              </w:rPr>
              <w:t>BACKUP STRATEGY FOR SYSTEM</w:t>
            </w:r>
          </w:p>
        </w:tc>
        <w:tc>
          <w:tcPr>
            <w:tcW w:w="4675" w:type="dxa"/>
          </w:tcPr>
          <w:p>
            <w:pPr>
              <w:pStyle w:val="TableParagraph"/>
              <w:ind w:left="0"/>
              <w:rPr>
                <w:rFonts w:ascii="Times New Roman"/>
                <w:sz w:val="22"/>
              </w:rPr>
            </w:pPr>
          </w:p>
        </w:tc>
      </w:tr>
      <w:tr>
        <w:trPr>
          <w:trHeight w:val="292" w:hRule="atLeast"/>
        </w:trPr>
        <w:tc>
          <w:tcPr>
            <w:tcW w:w="4675" w:type="dxa"/>
          </w:tcPr>
          <w:p>
            <w:pPr>
              <w:pStyle w:val="TableParagraph"/>
              <w:spacing w:line="272" w:lineRule="exact"/>
              <w:rPr>
                <w:sz w:val="24"/>
              </w:rPr>
            </w:pPr>
            <w:r>
              <w:rPr>
                <w:sz w:val="24"/>
              </w:rPr>
              <w:t>Weekly</w:t>
            </w:r>
          </w:p>
        </w:tc>
        <w:tc>
          <w:tcPr>
            <w:tcW w:w="4675" w:type="dxa"/>
          </w:tcPr>
          <w:p>
            <w:pPr>
              <w:pStyle w:val="TableParagraph"/>
              <w:spacing w:line="272" w:lineRule="exact"/>
              <w:rPr>
                <w:sz w:val="24"/>
              </w:rPr>
            </w:pPr>
            <w:r>
              <w:rPr>
                <w:sz w:val="24"/>
              </w:rPr>
              <w:t>Backed up utilizing Veritas Backup Exec</w:t>
            </w:r>
          </w:p>
        </w:tc>
      </w:tr>
      <w:tr>
        <w:trPr>
          <w:trHeight w:val="292" w:hRule="atLeast"/>
        </w:trPr>
        <w:tc>
          <w:tcPr>
            <w:tcW w:w="4675" w:type="dxa"/>
          </w:tcPr>
          <w:p>
            <w:pPr>
              <w:pStyle w:val="TableParagraph"/>
              <w:spacing w:line="272" w:lineRule="exact"/>
              <w:rPr>
                <w:sz w:val="24"/>
              </w:rPr>
            </w:pPr>
            <w:r>
              <w:rPr>
                <w:sz w:val="24"/>
              </w:rPr>
              <w:t>Monthly</w:t>
            </w:r>
          </w:p>
        </w:tc>
        <w:tc>
          <w:tcPr>
            <w:tcW w:w="4675" w:type="dxa"/>
          </w:tcPr>
          <w:p>
            <w:pPr>
              <w:pStyle w:val="TableParagraph"/>
              <w:spacing w:line="272" w:lineRule="exact"/>
              <w:rPr>
                <w:sz w:val="24"/>
              </w:rPr>
            </w:pPr>
            <w:r>
              <w:rPr>
                <w:sz w:val="24"/>
              </w:rPr>
              <w:t>As Needed</w:t>
            </w:r>
          </w:p>
        </w:tc>
      </w:tr>
      <w:tr>
        <w:trPr>
          <w:trHeight w:val="292" w:hRule="atLeast"/>
        </w:trPr>
        <w:tc>
          <w:tcPr>
            <w:tcW w:w="4675" w:type="dxa"/>
          </w:tcPr>
          <w:p>
            <w:pPr>
              <w:pStyle w:val="TableParagraph"/>
              <w:spacing w:line="272" w:lineRule="exact"/>
              <w:rPr>
                <w:sz w:val="24"/>
              </w:rPr>
            </w:pPr>
            <w:r>
              <w:rPr>
                <w:sz w:val="24"/>
              </w:rPr>
              <w:t>Quarterly</w:t>
            </w:r>
          </w:p>
        </w:tc>
        <w:tc>
          <w:tcPr>
            <w:tcW w:w="4675" w:type="dxa"/>
          </w:tcPr>
          <w:p>
            <w:pPr>
              <w:pStyle w:val="TableParagraph"/>
              <w:spacing w:line="272" w:lineRule="exact"/>
              <w:rPr>
                <w:sz w:val="24"/>
              </w:rPr>
            </w:pPr>
            <w:r>
              <w:rPr>
                <w:sz w:val="24"/>
              </w:rPr>
              <w:t>As Needed</w:t>
            </w:r>
          </w:p>
        </w:tc>
      </w:tr>
      <w:tr>
        <w:trPr>
          <w:trHeight w:val="2051" w:hRule="atLeast"/>
        </w:trPr>
        <w:tc>
          <w:tcPr>
            <w:tcW w:w="4675" w:type="dxa"/>
          </w:tcPr>
          <w:p>
            <w:pPr>
              <w:pStyle w:val="TableParagraph"/>
              <w:spacing w:before="1"/>
              <w:rPr>
                <w:sz w:val="24"/>
              </w:rPr>
            </w:pPr>
            <w:r>
              <w:rPr>
                <w:sz w:val="24"/>
              </w:rPr>
              <w:t>DISASTER RECOVERY PROCEDURE</w:t>
            </w:r>
          </w:p>
          <w:p>
            <w:pPr>
              <w:pStyle w:val="TableParagraph"/>
              <w:rPr>
                <w:sz w:val="24"/>
              </w:rPr>
            </w:pPr>
            <w:r>
              <w:rPr>
                <w:sz w:val="24"/>
              </w:rPr>
              <w:t>Scenario 1: Total Loss of Data</w:t>
            </w:r>
          </w:p>
          <w:p>
            <w:pPr>
              <w:pStyle w:val="TableParagraph"/>
              <w:ind w:left="0"/>
              <w:rPr>
                <w:sz w:val="24"/>
              </w:rPr>
            </w:pPr>
          </w:p>
          <w:p>
            <w:pPr>
              <w:pStyle w:val="TableParagraph"/>
              <w:ind w:left="0"/>
              <w:rPr>
                <w:sz w:val="24"/>
              </w:rPr>
            </w:pPr>
          </w:p>
          <w:p>
            <w:pPr>
              <w:pStyle w:val="TableParagraph"/>
              <w:rPr>
                <w:sz w:val="24"/>
              </w:rPr>
            </w:pPr>
            <w:r>
              <w:rPr>
                <w:sz w:val="24"/>
              </w:rPr>
              <w:t>Scenario 2: Total Loss of Hardware</w:t>
            </w:r>
          </w:p>
        </w:tc>
        <w:tc>
          <w:tcPr>
            <w:tcW w:w="4675" w:type="dxa"/>
          </w:tcPr>
          <w:p>
            <w:pPr>
              <w:pStyle w:val="TableParagraph"/>
              <w:spacing w:before="1"/>
              <w:ind w:left="0"/>
              <w:rPr>
                <w:sz w:val="24"/>
              </w:rPr>
            </w:pPr>
          </w:p>
          <w:p>
            <w:pPr>
              <w:pStyle w:val="TableParagraph"/>
              <w:rPr>
                <w:sz w:val="24"/>
              </w:rPr>
            </w:pPr>
            <w:r>
              <w:rPr>
                <w:sz w:val="24"/>
              </w:rPr>
              <w:t>N/A</w:t>
            </w:r>
          </w:p>
          <w:p>
            <w:pPr>
              <w:pStyle w:val="TableParagraph"/>
              <w:ind w:left="0"/>
              <w:rPr>
                <w:sz w:val="24"/>
              </w:rPr>
            </w:pPr>
          </w:p>
          <w:p>
            <w:pPr>
              <w:pStyle w:val="TableParagraph"/>
              <w:ind w:left="0"/>
              <w:rPr>
                <w:sz w:val="24"/>
              </w:rPr>
            </w:pPr>
          </w:p>
          <w:p>
            <w:pPr>
              <w:pStyle w:val="TableParagraph"/>
              <w:spacing w:line="290" w:lineRule="atLeast"/>
              <w:ind w:right="193"/>
              <w:rPr>
                <w:sz w:val="24"/>
              </w:rPr>
            </w:pPr>
            <w:r>
              <w:rPr>
                <w:sz w:val="24"/>
              </w:rPr>
              <w:t>Once faulty hardware is isolated, District will contact Network Consultant for recommendation if needed.</w:t>
            </w:r>
          </w:p>
        </w:tc>
      </w:tr>
      <w:tr>
        <w:trPr>
          <w:trHeight w:val="880" w:hRule="atLeast"/>
        </w:trPr>
        <w:tc>
          <w:tcPr>
            <w:tcW w:w="4675" w:type="dxa"/>
          </w:tcPr>
          <w:p>
            <w:pPr>
              <w:pStyle w:val="TableParagraph"/>
              <w:spacing w:line="292" w:lineRule="exact"/>
              <w:rPr>
                <w:sz w:val="24"/>
              </w:rPr>
            </w:pPr>
            <w:r>
              <w:rPr>
                <w:sz w:val="24"/>
              </w:rPr>
              <w:t>CONTACTS</w:t>
            </w:r>
          </w:p>
          <w:p>
            <w:pPr>
              <w:pStyle w:val="TableParagraph"/>
              <w:spacing w:before="11"/>
              <w:ind w:left="0"/>
              <w:rPr>
                <w:sz w:val="23"/>
              </w:rPr>
            </w:pPr>
          </w:p>
          <w:p>
            <w:pPr>
              <w:pStyle w:val="TableParagraph"/>
              <w:spacing w:line="276" w:lineRule="exact" w:before="1"/>
              <w:rPr>
                <w:sz w:val="24"/>
              </w:rPr>
            </w:pPr>
            <w:r>
              <w:rPr>
                <w:sz w:val="24"/>
              </w:rPr>
              <w:t>Hardware</w:t>
            </w:r>
          </w:p>
        </w:tc>
        <w:tc>
          <w:tcPr>
            <w:tcW w:w="4675" w:type="dxa"/>
          </w:tcPr>
          <w:p>
            <w:pPr>
              <w:pStyle w:val="TableParagraph"/>
              <w:ind w:right="1808"/>
              <w:rPr>
                <w:sz w:val="24"/>
              </w:rPr>
            </w:pPr>
            <w:r>
              <w:rPr>
                <w:sz w:val="24"/>
              </w:rPr>
              <w:t>Jack Glunt – 850.528.6506 Jeani Griffin – 850.447.4381</w:t>
            </w:r>
          </w:p>
          <w:p>
            <w:pPr>
              <w:pStyle w:val="TableParagraph"/>
              <w:spacing w:line="275" w:lineRule="exact"/>
              <w:rPr>
                <w:sz w:val="24"/>
              </w:rPr>
            </w:pPr>
            <w:r>
              <w:rPr>
                <w:sz w:val="24"/>
              </w:rPr>
              <w:t>A3/Mark Johnson – 478.414.8424</w:t>
            </w:r>
          </w:p>
        </w:tc>
      </w:tr>
    </w:tbl>
    <w:p>
      <w:pPr>
        <w:spacing w:after="0" w:line="275" w:lineRule="exac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37"/>
        <w:ind w:left="580"/>
      </w:pPr>
      <w:r>
        <w:rPr/>
        <w:pict>
          <v:group style="position:absolute;margin-left:24pt;margin-top:24pt;width:564pt;height:744pt;mso-position-horizontal-relative:page;mso-position-vertical-relative:page;z-index:-40888"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TDRP for Wide Area Network (WAN)</w:t>
      </w:r>
    </w:p>
    <w:p>
      <w:pPr>
        <w:pStyle w:val="BodyText"/>
        <w:spacing w:before="11"/>
        <w:ind w:left="0"/>
        <w:rPr>
          <w:sz w:val="27"/>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4" w:hRule="atLeast"/>
        </w:trPr>
        <w:tc>
          <w:tcPr>
            <w:tcW w:w="4675" w:type="dxa"/>
            <w:shd w:val="clear" w:color="auto" w:fill="DADADA"/>
          </w:tcPr>
          <w:p>
            <w:pPr>
              <w:pStyle w:val="TableParagraph"/>
              <w:spacing w:line="273" w:lineRule="exact" w:before="1"/>
              <w:rPr>
                <w:sz w:val="24"/>
              </w:rPr>
            </w:pPr>
            <w:r>
              <w:rPr>
                <w:sz w:val="24"/>
              </w:rPr>
              <w:t>SYSTEM</w:t>
            </w:r>
          </w:p>
        </w:tc>
        <w:tc>
          <w:tcPr>
            <w:tcW w:w="4675" w:type="dxa"/>
            <w:shd w:val="clear" w:color="auto" w:fill="DADADA"/>
          </w:tcPr>
          <w:p>
            <w:pPr>
              <w:pStyle w:val="TableParagraph"/>
              <w:spacing w:line="273" w:lineRule="exact" w:before="1"/>
              <w:rPr>
                <w:sz w:val="24"/>
              </w:rPr>
            </w:pPr>
            <w:r>
              <w:rPr>
                <w:sz w:val="24"/>
              </w:rPr>
              <w:t>District Wide Area Network</w:t>
            </w:r>
          </w:p>
        </w:tc>
      </w:tr>
      <w:tr>
        <w:trPr>
          <w:trHeight w:val="292" w:hRule="atLeast"/>
        </w:trPr>
        <w:tc>
          <w:tcPr>
            <w:tcW w:w="4675" w:type="dxa"/>
            <w:shd w:val="clear" w:color="auto" w:fill="DADADA"/>
          </w:tcPr>
          <w:p>
            <w:pPr>
              <w:pStyle w:val="TableParagraph"/>
              <w:spacing w:line="272" w:lineRule="exact"/>
              <w:rPr>
                <w:sz w:val="24"/>
              </w:rPr>
            </w:pPr>
            <w:r>
              <w:rPr>
                <w:sz w:val="24"/>
              </w:rPr>
              <w:t>OVERVIEW</w:t>
            </w:r>
          </w:p>
        </w:tc>
        <w:tc>
          <w:tcPr>
            <w:tcW w:w="4675" w:type="dxa"/>
          </w:tcPr>
          <w:p>
            <w:pPr>
              <w:pStyle w:val="TableParagraph"/>
              <w:ind w:left="0"/>
              <w:rPr>
                <w:rFonts w:ascii="Times New Roman"/>
                <w:sz w:val="20"/>
              </w:rPr>
            </w:pPr>
          </w:p>
        </w:tc>
      </w:tr>
      <w:tr>
        <w:trPr>
          <w:trHeight w:val="292" w:hRule="atLeast"/>
        </w:trPr>
        <w:tc>
          <w:tcPr>
            <w:tcW w:w="4675" w:type="dxa"/>
          </w:tcPr>
          <w:p>
            <w:pPr>
              <w:pStyle w:val="TableParagraph"/>
              <w:spacing w:line="272" w:lineRule="exact"/>
              <w:rPr>
                <w:sz w:val="24"/>
              </w:rPr>
            </w:pPr>
            <w:r>
              <w:rPr>
                <w:sz w:val="24"/>
              </w:rPr>
              <w:t>PRODUCTION SERVER</w:t>
            </w:r>
          </w:p>
        </w:tc>
        <w:tc>
          <w:tcPr>
            <w:tcW w:w="4675" w:type="dxa"/>
          </w:tcPr>
          <w:p>
            <w:pPr>
              <w:pStyle w:val="TableParagraph"/>
              <w:spacing w:line="272" w:lineRule="exact"/>
              <w:rPr>
                <w:sz w:val="24"/>
              </w:rPr>
            </w:pPr>
            <w:r>
              <w:rPr>
                <w:sz w:val="24"/>
              </w:rPr>
              <w:t>Location: District Wide</w:t>
            </w:r>
          </w:p>
        </w:tc>
      </w:tr>
      <w:tr>
        <w:trPr>
          <w:trHeight w:val="292" w:hRule="atLeast"/>
        </w:trPr>
        <w:tc>
          <w:tcPr>
            <w:tcW w:w="4675" w:type="dxa"/>
          </w:tcPr>
          <w:p>
            <w:pPr>
              <w:pStyle w:val="TableParagraph"/>
              <w:spacing w:line="272" w:lineRule="exact"/>
              <w:rPr>
                <w:sz w:val="24"/>
              </w:rPr>
            </w:pPr>
            <w:r>
              <w:rPr>
                <w:sz w:val="24"/>
              </w:rPr>
              <w:t>KEY CONTACT</w:t>
            </w:r>
          </w:p>
        </w:tc>
        <w:tc>
          <w:tcPr>
            <w:tcW w:w="4675" w:type="dxa"/>
          </w:tcPr>
          <w:p>
            <w:pPr>
              <w:pStyle w:val="TableParagraph"/>
              <w:spacing w:line="272" w:lineRule="exact"/>
              <w:rPr>
                <w:sz w:val="24"/>
              </w:rPr>
            </w:pPr>
            <w:r>
              <w:rPr>
                <w:sz w:val="24"/>
              </w:rPr>
              <w:t>Jack Glunt</w:t>
            </w:r>
          </w:p>
        </w:tc>
      </w:tr>
      <w:tr>
        <w:trPr>
          <w:trHeight w:val="294" w:hRule="atLeast"/>
        </w:trPr>
        <w:tc>
          <w:tcPr>
            <w:tcW w:w="4675" w:type="dxa"/>
          </w:tcPr>
          <w:p>
            <w:pPr>
              <w:pStyle w:val="TableParagraph"/>
              <w:spacing w:line="273" w:lineRule="exact" w:before="1"/>
              <w:rPr>
                <w:sz w:val="24"/>
              </w:rPr>
            </w:pPr>
            <w:r>
              <w:rPr>
                <w:sz w:val="24"/>
              </w:rPr>
              <w:t>BACKUP STRATEGY FOR SYSTEM</w:t>
            </w:r>
          </w:p>
        </w:tc>
        <w:tc>
          <w:tcPr>
            <w:tcW w:w="4675" w:type="dxa"/>
          </w:tcPr>
          <w:p>
            <w:pPr>
              <w:pStyle w:val="TableParagraph"/>
              <w:ind w:left="0"/>
              <w:rPr>
                <w:rFonts w:ascii="Times New Roman"/>
                <w:sz w:val="22"/>
              </w:rPr>
            </w:pPr>
          </w:p>
        </w:tc>
      </w:tr>
      <w:tr>
        <w:trPr>
          <w:trHeight w:val="292" w:hRule="atLeast"/>
        </w:trPr>
        <w:tc>
          <w:tcPr>
            <w:tcW w:w="4675" w:type="dxa"/>
          </w:tcPr>
          <w:p>
            <w:pPr>
              <w:pStyle w:val="TableParagraph"/>
              <w:spacing w:line="272" w:lineRule="exact"/>
              <w:rPr>
                <w:sz w:val="24"/>
              </w:rPr>
            </w:pPr>
            <w:r>
              <w:rPr>
                <w:sz w:val="24"/>
              </w:rPr>
              <w:t>Daily</w:t>
            </w:r>
          </w:p>
        </w:tc>
        <w:tc>
          <w:tcPr>
            <w:tcW w:w="4675" w:type="dxa"/>
          </w:tcPr>
          <w:p>
            <w:pPr>
              <w:pStyle w:val="TableParagraph"/>
              <w:spacing w:line="272" w:lineRule="exact"/>
              <w:rPr>
                <w:sz w:val="24"/>
              </w:rPr>
            </w:pPr>
            <w:r>
              <w:rPr>
                <w:sz w:val="24"/>
              </w:rPr>
              <w:t>N/A</w:t>
            </w:r>
          </w:p>
        </w:tc>
      </w:tr>
      <w:tr>
        <w:trPr>
          <w:trHeight w:val="292" w:hRule="atLeast"/>
        </w:trPr>
        <w:tc>
          <w:tcPr>
            <w:tcW w:w="4675" w:type="dxa"/>
          </w:tcPr>
          <w:p>
            <w:pPr>
              <w:pStyle w:val="TableParagraph"/>
              <w:spacing w:line="272" w:lineRule="exact"/>
              <w:rPr>
                <w:sz w:val="24"/>
              </w:rPr>
            </w:pPr>
            <w:r>
              <w:rPr>
                <w:sz w:val="24"/>
              </w:rPr>
              <w:t>Monthly</w:t>
            </w:r>
          </w:p>
        </w:tc>
        <w:tc>
          <w:tcPr>
            <w:tcW w:w="4675" w:type="dxa"/>
          </w:tcPr>
          <w:p>
            <w:pPr>
              <w:pStyle w:val="TableParagraph"/>
              <w:spacing w:line="272" w:lineRule="exact"/>
              <w:rPr>
                <w:sz w:val="24"/>
              </w:rPr>
            </w:pPr>
            <w:r>
              <w:rPr>
                <w:sz w:val="24"/>
              </w:rPr>
              <w:t>N/A</w:t>
            </w:r>
          </w:p>
        </w:tc>
      </w:tr>
      <w:tr>
        <w:trPr>
          <w:trHeight w:val="292" w:hRule="atLeast"/>
        </w:trPr>
        <w:tc>
          <w:tcPr>
            <w:tcW w:w="4675" w:type="dxa"/>
          </w:tcPr>
          <w:p>
            <w:pPr>
              <w:pStyle w:val="TableParagraph"/>
              <w:spacing w:line="272" w:lineRule="exact"/>
              <w:rPr>
                <w:sz w:val="24"/>
              </w:rPr>
            </w:pPr>
            <w:r>
              <w:rPr>
                <w:sz w:val="24"/>
              </w:rPr>
              <w:t>Quarterly</w:t>
            </w:r>
          </w:p>
        </w:tc>
        <w:tc>
          <w:tcPr>
            <w:tcW w:w="4675" w:type="dxa"/>
          </w:tcPr>
          <w:p>
            <w:pPr>
              <w:pStyle w:val="TableParagraph"/>
              <w:spacing w:line="272" w:lineRule="exact"/>
              <w:rPr>
                <w:sz w:val="24"/>
              </w:rPr>
            </w:pPr>
            <w:r>
              <w:rPr>
                <w:sz w:val="24"/>
              </w:rPr>
              <w:t>N/A</w:t>
            </w:r>
          </w:p>
        </w:tc>
      </w:tr>
      <w:tr>
        <w:trPr>
          <w:trHeight w:val="3222" w:hRule="atLeast"/>
        </w:trPr>
        <w:tc>
          <w:tcPr>
            <w:tcW w:w="4675" w:type="dxa"/>
          </w:tcPr>
          <w:p>
            <w:pPr>
              <w:pStyle w:val="TableParagraph"/>
              <w:spacing w:before="1"/>
              <w:rPr>
                <w:sz w:val="24"/>
              </w:rPr>
            </w:pPr>
            <w:r>
              <w:rPr>
                <w:sz w:val="24"/>
              </w:rPr>
              <w:t>DISASTER RECOVERY PROCEDURE</w:t>
            </w:r>
          </w:p>
          <w:p>
            <w:pPr>
              <w:pStyle w:val="TableParagraph"/>
              <w:rPr>
                <w:sz w:val="24"/>
              </w:rPr>
            </w:pPr>
            <w:r>
              <w:rPr>
                <w:sz w:val="24"/>
              </w:rPr>
              <w:t>Scenario 1: Total Loss of Data</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23"/>
              </w:rPr>
            </w:pPr>
          </w:p>
          <w:p>
            <w:pPr>
              <w:pStyle w:val="TableParagraph"/>
              <w:rPr>
                <w:sz w:val="24"/>
              </w:rPr>
            </w:pPr>
            <w:r>
              <w:rPr>
                <w:sz w:val="24"/>
              </w:rPr>
              <w:t>Scenario 2: Total Loss of Hardware</w:t>
            </w:r>
          </w:p>
        </w:tc>
        <w:tc>
          <w:tcPr>
            <w:tcW w:w="4675" w:type="dxa"/>
          </w:tcPr>
          <w:p>
            <w:pPr>
              <w:pStyle w:val="TableParagraph"/>
              <w:spacing w:before="1"/>
              <w:ind w:left="0"/>
              <w:rPr>
                <w:sz w:val="24"/>
              </w:rPr>
            </w:pPr>
          </w:p>
          <w:p>
            <w:pPr>
              <w:pStyle w:val="TableParagraph"/>
              <w:ind w:right="132"/>
              <w:rPr>
                <w:sz w:val="24"/>
              </w:rPr>
            </w:pPr>
            <w:r>
              <w:rPr>
                <w:sz w:val="24"/>
              </w:rPr>
              <w:t>Isolate issue to determine if problem is ITS or District. If it’s a District owned appliance that is faulty start Disaster Recovery Plan for LAN. If non-district, contact MFN. Once faulty hardware is isolated, District will contact Network Consultant for recommendation</w:t>
            </w:r>
          </w:p>
          <w:p>
            <w:pPr>
              <w:pStyle w:val="TableParagraph"/>
              <w:spacing w:before="11"/>
              <w:ind w:left="0"/>
              <w:rPr>
                <w:sz w:val="23"/>
              </w:rPr>
            </w:pPr>
          </w:p>
          <w:p>
            <w:pPr>
              <w:pStyle w:val="TableParagraph"/>
              <w:spacing w:line="290" w:lineRule="atLeast"/>
              <w:ind w:right="193"/>
              <w:rPr>
                <w:sz w:val="24"/>
              </w:rPr>
            </w:pPr>
            <w:r>
              <w:rPr>
                <w:sz w:val="24"/>
              </w:rPr>
              <w:t>Once faulty hardware is isolated, District will contact Network Consultant for recommendation if needed.</w:t>
            </w:r>
          </w:p>
        </w:tc>
      </w:tr>
      <w:tr>
        <w:trPr>
          <w:trHeight w:val="1466" w:hRule="atLeast"/>
        </w:trPr>
        <w:tc>
          <w:tcPr>
            <w:tcW w:w="4675" w:type="dxa"/>
          </w:tcPr>
          <w:p>
            <w:pPr>
              <w:pStyle w:val="TableParagraph"/>
              <w:spacing w:line="292" w:lineRule="exact"/>
              <w:rPr>
                <w:sz w:val="24"/>
              </w:rPr>
            </w:pPr>
            <w:r>
              <w:rPr>
                <w:sz w:val="24"/>
              </w:rPr>
              <w:t>CONTACTS</w:t>
            </w:r>
          </w:p>
          <w:p>
            <w:pPr>
              <w:pStyle w:val="TableParagraph"/>
              <w:spacing w:before="2"/>
              <w:ind w:left="0"/>
              <w:rPr>
                <w:sz w:val="24"/>
              </w:rPr>
            </w:pPr>
          </w:p>
          <w:p>
            <w:pPr>
              <w:pStyle w:val="TableParagraph"/>
              <w:rPr>
                <w:sz w:val="24"/>
              </w:rPr>
            </w:pPr>
            <w:r>
              <w:rPr>
                <w:sz w:val="24"/>
              </w:rPr>
              <w:t>Hardware</w:t>
            </w:r>
          </w:p>
        </w:tc>
        <w:tc>
          <w:tcPr>
            <w:tcW w:w="4675" w:type="dxa"/>
          </w:tcPr>
          <w:p>
            <w:pPr>
              <w:pStyle w:val="TableParagraph"/>
              <w:spacing w:line="242" w:lineRule="auto"/>
              <w:ind w:right="1808"/>
              <w:rPr>
                <w:sz w:val="24"/>
              </w:rPr>
            </w:pPr>
            <w:r>
              <w:rPr>
                <w:sz w:val="24"/>
              </w:rPr>
              <w:t>Jack Glunt – 850.528.6506 Jeani Griffin – 850.447.4381</w:t>
            </w:r>
          </w:p>
          <w:p>
            <w:pPr>
              <w:pStyle w:val="TableParagraph"/>
              <w:spacing w:line="289" w:lineRule="exact"/>
              <w:ind w:left="108"/>
              <w:rPr>
                <w:sz w:val="24"/>
              </w:rPr>
            </w:pPr>
            <w:r>
              <w:rPr>
                <w:sz w:val="24"/>
              </w:rPr>
              <w:t>ITS/Barry Franklin – 334.850.0364</w:t>
            </w:r>
          </w:p>
          <w:p>
            <w:pPr>
              <w:pStyle w:val="TableParagraph"/>
              <w:spacing w:line="290" w:lineRule="atLeast"/>
              <w:ind w:right="719"/>
              <w:rPr>
                <w:sz w:val="24"/>
              </w:rPr>
            </w:pPr>
            <w:r>
              <w:rPr>
                <w:sz w:val="24"/>
              </w:rPr>
              <w:t>A3/Mark Johnson – 478.414.8424 Cloud 59/Matt Boyette – 478.278.6453</w:t>
            </w:r>
          </w:p>
        </w:tc>
      </w:tr>
    </w:tbl>
    <w:p>
      <w:pPr>
        <w:spacing w:after="0" w:line="290" w:lineRule="atLeas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37"/>
        <w:ind w:left="580"/>
      </w:pPr>
      <w:r>
        <w:rPr/>
        <w:pict>
          <v:group style="position:absolute;margin-left:24pt;margin-top:24pt;width:564pt;height:744pt;mso-position-horizontal-relative:page;mso-position-vertical-relative:page;z-index:-40864"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TDRP for Voice Communications</w:t>
      </w:r>
    </w:p>
    <w:p>
      <w:pPr>
        <w:pStyle w:val="BodyText"/>
        <w:spacing w:before="11"/>
        <w:ind w:left="0"/>
        <w:rPr>
          <w:sz w:val="27"/>
        </w:rPr>
      </w:pPr>
    </w:p>
    <w:tbl>
      <w:tblPr>
        <w:tblW w:w="0" w:type="auto"/>
        <w:jc w:val="left"/>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94" w:hRule="atLeast"/>
        </w:trPr>
        <w:tc>
          <w:tcPr>
            <w:tcW w:w="4675" w:type="dxa"/>
            <w:shd w:val="clear" w:color="auto" w:fill="DADADA"/>
          </w:tcPr>
          <w:p>
            <w:pPr>
              <w:pStyle w:val="TableParagraph"/>
              <w:spacing w:line="273" w:lineRule="exact" w:before="1"/>
              <w:rPr>
                <w:sz w:val="24"/>
              </w:rPr>
            </w:pPr>
            <w:r>
              <w:rPr>
                <w:sz w:val="24"/>
              </w:rPr>
              <w:t>SYSTEM</w:t>
            </w:r>
          </w:p>
        </w:tc>
        <w:tc>
          <w:tcPr>
            <w:tcW w:w="4675" w:type="dxa"/>
            <w:shd w:val="clear" w:color="auto" w:fill="DADADA"/>
          </w:tcPr>
          <w:p>
            <w:pPr>
              <w:pStyle w:val="TableParagraph"/>
              <w:spacing w:line="273" w:lineRule="exact" w:before="1"/>
              <w:rPr>
                <w:sz w:val="24"/>
              </w:rPr>
            </w:pPr>
            <w:r>
              <w:rPr>
                <w:sz w:val="24"/>
              </w:rPr>
              <w:t>Voice Communications</w:t>
            </w:r>
          </w:p>
        </w:tc>
      </w:tr>
      <w:tr>
        <w:trPr>
          <w:trHeight w:val="292" w:hRule="atLeast"/>
        </w:trPr>
        <w:tc>
          <w:tcPr>
            <w:tcW w:w="4675" w:type="dxa"/>
            <w:shd w:val="clear" w:color="auto" w:fill="DADADA"/>
          </w:tcPr>
          <w:p>
            <w:pPr>
              <w:pStyle w:val="TableParagraph"/>
              <w:spacing w:line="272" w:lineRule="exact"/>
              <w:rPr>
                <w:sz w:val="24"/>
              </w:rPr>
            </w:pPr>
            <w:r>
              <w:rPr>
                <w:sz w:val="24"/>
              </w:rPr>
              <w:t>OVERVIEW</w:t>
            </w:r>
          </w:p>
        </w:tc>
        <w:tc>
          <w:tcPr>
            <w:tcW w:w="4675" w:type="dxa"/>
          </w:tcPr>
          <w:p>
            <w:pPr>
              <w:pStyle w:val="TableParagraph"/>
              <w:ind w:left="0"/>
              <w:rPr>
                <w:rFonts w:ascii="Times New Roman"/>
                <w:sz w:val="20"/>
              </w:rPr>
            </w:pPr>
          </w:p>
        </w:tc>
      </w:tr>
      <w:tr>
        <w:trPr>
          <w:trHeight w:val="585" w:hRule="atLeast"/>
        </w:trPr>
        <w:tc>
          <w:tcPr>
            <w:tcW w:w="4675" w:type="dxa"/>
          </w:tcPr>
          <w:p>
            <w:pPr>
              <w:pStyle w:val="TableParagraph"/>
              <w:spacing w:line="292" w:lineRule="exact"/>
              <w:rPr>
                <w:sz w:val="24"/>
              </w:rPr>
            </w:pPr>
            <w:r>
              <w:rPr>
                <w:sz w:val="24"/>
              </w:rPr>
              <w:t>EQUIPMENT</w:t>
            </w:r>
          </w:p>
        </w:tc>
        <w:tc>
          <w:tcPr>
            <w:tcW w:w="4675" w:type="dxa"/>
          </w:tcPr>
          <w:p>
            <w:pPr>
              <w:pStyle w:val="TableParagraph"/>
              <w:spacing w:line="292" w:lineRule="exact"/>
              <w:rPr>
                <w:sz w:val="24"/>
              </w:rPr>
            </w:pPr>
            <w:r>
              <w:rPr>
                <w:sz w:val="24"/>
              </w:rPr>
              <w:t>Fairpoint Communications to Demark and</w:t>
            </w:r>
          </w:p>
          <w:p>
            <w:pPr>
              <w:pStyle w:val="TableParagraph"/>
              <w:spacing w:line="273" w:lineRule="exact"/>
              <w:rPr>
                <w:sz w:val="24"/>
              </w:rPr>
            </w:pPr>
            <w:r>
              <w:rPr>
                <w:sz w:val="24"/>
              </w:rPr>
              <w:t>Century Link Phone System</w:t>
            </w:r>
          </w:p>
        </w:tc>
      </w:tr>
      <w:tr>
        <w:trPr>
          <w:trHeight w:val="292" w:hRule="atLeast"/>
        </w:trPr>
        <w:tc>
          <w:tcPr>
            <w:tcW w:w="4675" w:type="dxa"/>
          </w:tcPr>
          <w:p>
            <w:pPr>
              <w:pStyle w:val="TableParagraph"/>
              <w:spacing w:line="272" w:lineRule="exact"/>
              <w:rPr>
                <w:sz w:val="24"/>
              </w:rPr>
            </w:pPr>
            <w:r>
              <w:rPr>
                <w:sz w:val="24"/>
              </w:rPr>
              <w:t>KEY CONTACT</w:t>
            </w:r>
          </w:p>
        </w:tc>
        <w:tc>
          <w:tcPr>
            <w:tcW w:w="4675" w:type="dxa"/>
          </w:tcPr>
          <w:p>
            <w:pPr>
              <w:pStyle w:val="TableParagraph"/>
              <w:spacing w:line="272" w:lineRule="exact"/>
              <w:rPr>
                <w:sz w:val="24"/>
              </w:rPr>
            </w:pPr>
            <w:r>
              <w:rPr>
                <w:sz w:val="24"/>
              </w:rPr>
              <w:t>Lynn Guthrie</w:t>
            </w:r>
          </w:p>
        </w:tc>
      </w:tr>
      <w:tr>
        <w:trPr>
          <w:trHeight w:val="294" w:hRule="atLeast"/>
        </w:trPr>
        <w:tc>
          <w:tcPr>
            <w:tcW w:w="4675" w:type="dxa"/>
          </w:tcPr>
          <w:p>
            <w:pPr>
              <w:pStyle w:val="TableParagraph"/>
              <w:spacing w:line="273" w:lineRule="exact" w:before="1"/>
              <w:rPr>
                <w:sz w:val="24"/>
              </w:rPr>
            </w:pPr>
            <w:r>
              <w:rPr>
                <w:sz w:val="24"/>
              </w:rPr>
              <w:t>BACKUP STRATEGY FOR SYSTEM</w:t>
            </w:r>
          </w:p>
        </w:tc>
        <w:tc>
          <w:tcPr>
            <w:tcW w:w="4675" w:type="dxa"/>
          </w:tcPr>
          <w:p>
            <w:pPr>
              <w:pStyle w:val="TableParagraph"/>
              <w:ind w:left="0"/>
              <w:rPr>
                <w:rFonts w:ascii="Times New Roman"/>
                <w:sz w:val="22"/>
              </w:rPr>
            </w:pPr>
          </w:p>
        </w:tc>
      </w:tr>
      <w:tr>
        <w:trPr>
          <w:trHeight w:val="292" w:hRule="atLeast"/>
        </w:trPr>
        <w:tc>
          <w:tcPr>
            <w:tcW w:w="4675" w:type="dxa"/>
          </w:tcPr>
          <w:p>
            <w:pPr>
              <w:pStyle w:val="TableParagraph"/>
              <w:spacing w:line="272" w:lineRule="exact"/>
              <w:rPr>
                <w:sz w:val="24"/>
              </w:rPr>
            </w:pPr>
            <w:r>
              <w:rPr>
                <w:sz w:val="24"/>
              </w:rPr>
              <w:t>Daily</w:t>
            </w:r>
          </w:p>
        </w:tc>
        <w:tc>
          <w:tcPr>
            <w:tcW w:w="4675" w:type="dxa"/>
          </w:tcPr>
          <w:p>
            <w:pPr>
              <w:pStyle w:val="TableParagraph"/>
              <w:ind w:left="0"/>
              <w:rPr>
                <w:rFonts w:ascii="Times New Roman"/>
                <w:sz w:val="20"/>
              </w:rPr>
            </w:pPr>
          </w:p>
        </w:tc>
      </w:tr>
      <w:tr>
        <w:trPr>
          <w:trHeight w:val="292" w:hRule="atLeast"/>
        </w:trPr>
        <w:tc>
          <w:tcPr>
            <w:tcW w:w="4675" w:type="dxa"/>
          </w:tcPr>
          <w:p>
            <w:pPr>
              <w:pStyle w:val="TableParagraph"/>
              <w:spacing w:line="272" w:lineRule="exact"/>
              <w:rPr>
                <w:sz w:val="24"/>
              </w:rPr>
            </w:pPr>
            <w:r>
              <w:rPr>
                <w:sz w:val="24"/>
              </w:rPr>
              <w:t>Monthly</w:t>
            </w:r>
          </w:p>
        </w:tc>
        <w:tc>
          <w:tcPr>
            <w:tcW w:w="4675" w:type="dxa"/>
          </w:tcPr>
          <w:p>
            <w:pPr>
              <w:pStyle w:val="TableParagraph"/>
              <w:ind w:left="0"/>
              <w:rPr>
                <w:rFonts w:ascii="Times New Roman"/>
                <w:sz w:val="20"/>
              </w:rPr>
            </w:pPr>
          </w:p>
        </w:tc>
      </w:tr>
      <w:tr>
        <w:trPr>
          <w:trHeight w:val="292" w:hRule="atLeast"/>
        </w:trPr>
        <w:tc>
          <w:tcPr>
            <w:tcW w:w="4675" w:type="dxa"/>
          </w:tcPr>
          <w:p>
            <w:pPr>
              <w:pStyle w:val="TableParagraph"/>
              <w:spacing w:line="272" w:lineRule="exact"/>
              <w:rPr>
                <w:sz w:val="24"/>
              </w:rPr>
            </w:pPr>
            <w:r>
              <w:rPr>
                <w:sz w:val="24"/>
              </w:rPr>
              <w:t>Quarterly</w:t>
            </w:r>
          </w:p>
        </w:tc>
        <w:tc>
          <w:tcPr>
            <w:tcW w:w="4675" w:type="dxa"/>
          </w:tcPr>
          <w:p>
            <w:pPr>
              <w:pStyle w:val="TableParagraph"/>
              <w:ind w:left="0"/>
              <w:rPr>
                <w:rFonts w:ascii="Times New Roman"/>
                <w:sz w:val="20"/>
              </w:rPr>
            </w:pPr>
          </w:p>
        </w:tc>
      </w:tr>
      <w:tr>
        <w:trPr>
          <w:trHeight w:val="2051" w:hRule="atLeast"/>
        </w:trPr>
        <w:tc>
          <w:tcPr>
            <w:tcW w:w="4675" w:type="dxa"/>
          </w:tcPr>
          <w:p>
            <w:pPr>
              <w:pStyle w:val="TableParagraph"/>
              <w:spacing w:before="1"/>
              <w:rPr>
                <w:sz w:val="24"/>
              </w:rPr>
            </w:pPr>
            <w:r>
              <w:rPr>
                <w:sz w:val="24"/>
              </w:rPr>
              <w:t>DISASTER RECOVERY PROCEDURE</w:t>
            </w:r>
          </w:p>
          <w:p>
            <w:pPr>
              <w:pStyle w:val="TableParagraph"/>
              <w:rPr>
                <w:sz w:val="24"/>
              </w:rPr>
            </w:pPr>
            <w:r>
              <w:rPr>
                <w:sz w:val="24"/>
              </w:rPr>
              <w:t>Scenario 1: Total Loss of Voice Lines</w:t>
            </w:r>
          </w:p>
          <w:p>
            <w:pPr>
              <w:pStyle w:val="TableParagraph"/>
              <w:ind w:left="0"/>
              <w:rPr>
                <w:sz w:val="24"/>
              </w:rPr>
            </w:pPr>
          </w:p>
          <w:p>
            <w:pPr>
              <w:pStyle w:val="TableParagraph"/>
              <w:ind w:left="0"/>
              <w:rPr>
                <w:sz w:val="24"/>
              </w:rPr>
            </w:pPr>
          </w:p>
          <w:p>
            <w:pPr>
              <w:pStyle w:val="TableParagraph"/>
              <w:spacing w:before="12"/>
              <w:ind w:left="0"/>
              <w:rPr>
                <w:sz w:val="23"/>
              </w:rPr>
            </w:pPr>
          </w:p>
          <w:p>
            <w:pPr>
              <w:pStyle w:val="TableParagraph"/>
              <w:rPr>
                <w:sz w:val="24"/>
              </w:rPr>
            </w:pPr>
            <w:r>
              <w:rPr>
                <w:sz w:val="24"/>
              </w:rPr>
              <w:t>Scenario 2: Total Loss of Hardware</w:t>
            </w:r>
          </w:p>
        </w:tc>
        <w:tc>
          <w:tcPr>
            <w:tcW w:w="4675" w:type="dxa"/>
          </w:tcPr>
          <w:p>
            <w:pPr>
              <w:pStyle w:val="TableParagraph"/>
              <w:spacing w:before="1"/>
              <w:ind w:left="0"/>
              <w:rPr>
                <w:sz w:val="24"/>
              </w:rPr>
            </w:pPr>
          </w:p>
          <w:p>
            <w:pPr>
              <w:pStyle w:val="TableParagraph"/>
              <w:ind w:right="711"/>
              <w:rPr>
                <w:sz w:val="24"/>
              </w:rPr>
            </w:pPr>
            <w:r>
              <w:rPr>
                <w:sz w:val="24"/>
              </w:rPr>
              <w:t>Contact Century Link – isolate issue to determine if problem is Century Link or Fairpoint. Contact appropriate vendor</w:t>
            </w:r>
          </w:p>
          <w:p>
            <w:pPr>
              <w:pStyle w:val="TableParagraph"/>
              <w:spacing w:before="12"/>
              <w:ind w:left="0"/>
              <w:rPr>
                <w:sz w:val="23"/>
              </w:rPr>
            </w:pPr>
          </w:p>
          <w:p>
            <w:pPr>
              <w:pStyle w:val="TableParagraph"/>
              <w:spacing w:line="290" w:lineRule="atLeast"/>
              <w:ind w:right="193"/>
              <w:rPr>
                <w:sz w:val="24"/>
              </w:rPr>
            </w:pPr>
            <w:r>
              <w:rPr>
                <w:sz w:val="24"/>
              </w:rPr>
              <w:t>Once faulty hardware is isolated, District will contact vendor for recommendation.</w:t>
            </w:r>
          </w:p>
        </w:tc>
      </w:tr>
      <w:tr>
        <w:trPr>
          <w:trHeight w:val="1466" w:hRule="atLeast"/>
        </w:trPr>
        <w:tc>
          <w:tcPr>
            <w:tcW w:w="4675" w:type="dxa"/>
          </w:tcPr>
          <w:p>
            <w:pPr>
              <w:pStyle w:val="TableParagraph"/>
              <w:spacing w:line="292" w:lineRule="exact"/>
              <w:rPr>
                <w:sz w:val="24"/>
              </w:rPr>
            </w:pPr>
            <w:r>
              <w:rPr>
                <w:sz w:val="24"/>
              </w:rPr>
              <w:t>CONTACTS</w:t>
            </w:r>
          </w:p>
        </w:tc>
        <w:tc>
          <w:tcPr>
            <w:tcW w:w="4675" w:type="dxa"/>
          </w:tcPr>
          <w:p>
            <w:pPr>
              <w:pStyle w:val="TableParagraph"/>
              <w:ind w:right="1714"/>
              <w:rPr>
                <w:sz w:val="24"/>
              </w:rPr>
            </w:pPr>
            <w:r>
              <w:rPr>
                <w:sz w:val="24"/>
              </w:rPr>
              <w:t>Lynn Guthrie – 850.643.8825 Jeani Griffin – 850.447.4381</w:t>
            </w:r>
          </w:p>
          <w:p>
            <w:pPr>
              <w:pStyle w:val="TableParagraph"/>
              <w:ind w:left="108" w:right="478"/>
              <w:rPr>
                <w:sz w:val="24"/>
              </w:rPr>
            </w:pPr>
            <w:r>
              <w:rPr>
                <w:sz w:val="24"/>
              </w:rPr>
              <w:t>Facility Level Technology Support Contact Fairpoint – 800.400.5568</w:t>
            </w:r>
          </w:p>
          <w:p>
            <w:pPr>
              <w:pStyle w:val="TableParagraph"/>
              <w:spacing w:line="273" w:lineRule="exact" w:before="1"/>
              <w:rPr>
                <w:sz w:val="24"/>
              </w:rPr>
            </w:pPr>
            <w:r>
              <w:rPr>
                <w:sz w:val="24"/>
              </w:rPr>
              <w:t>Century Link - 800.786.6272</w:t>
            </w:r>
          </w:p>
        </w:tc>
      </w:tr>
    </w:tbl>
    <w:p>
      <w:pPr>
        <w:spacing w:after="0" w:line="273" w:lineRule="exac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Heading1"/>
        <w:spacing w:line="259" w:lineRule="auto" w:before="37"/>
        <w:ind w:left="580" w:right="6256" w:firstLine="0"/>
      </w:pPr>
      <w:r>
        <w:rPr/>
        <w:pict>
          <v:group style="position:absolute;margin-left:24pt;margin-top:24pt;width:564pt;height:744pt;mso-position-horizontal-relative:page;mso-position-vertical-relative:page;z-index:-40840"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Information Technology Department Outline and Procedures</w:t>
      </w:r>
    </w:p>
    <w:p>
      <w:pPr>
        <w:pStyle w:val="BodyText"/>
        <w:spacing w:before="10"/>
        <w:ind w:left="0"/>
        <w:rPr>
          <w:b/>
          <w:sz w:val="25"/>
        </w:rPr>
      </w:pPr>
    </w:p>
    <w:p>
      <w:pPr>
        <w:tabs>
          <w:tab w:pos="1299" w:val="left" w:leader="none"/>
        </w:tabs>
        <w:spacing w:before="0"/>
        <w:ind w:left="580" w:right="0" w:firstLine="0"/>
        <w:jc w:val="left"/>
        <w:rPr>
          <w:b/>
          <w:sz w:val="24"/>
        </w:rPr>
      </w:pPr>
      <w:r>
        <w:rPr>
          <w:b/>
          <w:sz w:val="24"/>
        </w:rPr>
        <w:t>1.0</w:t>
        <w:tab/>
        <w:t>Overview</w:t>
      </w:r>
    </w:p>
    <w:p>
      <w:pPr>
        <w:pStyle w:val="BodyText"/>
        <w:spacing w:line="259" w:lineRule="auto" w:before="24"/>
        <w:ind w:left="579" w:right="606"/>
      </w:pPr>
      <w:r>
        <w:rPr/>
        <w:t>The IT Department's intention for publishing Policies and Procedures is to provide clear guidelines and expectations aligned with established mission of providing users with the best resources possible to educate every student. The IT Department is committed to protecting Liberty County School District's users from illegal or damaging actions by individuals, either knowingly or unknowingly. Network related systems, including but not limited to computer equipment, software, operating systems, storage media, mobile devices, network accounts providing electronic mail and or resources, WWW browsing, and FTP, are the property of Liberty County School District. These systems are to be used for educational and school business-related purposes with the intent of serving the interests of the students, teachers, and other staff members of Liberty County School District. Maintaining a network requires proper planning, organization, monitoring, and effective security. A team effort involving the participation and support of every liberty County School District employee and affiliate is required to meet and exceed the standards set forth by Florida State Law, Federal Law, the Liberty County School Board and administrators. It is the responsibility of every computer user to know these guidelines, and to govern themselves accordingly.</w:t>
      </w:r>
    </w:p>
    <w:p>
      <w:pPr>
        <w:pStyle w:val="BodyText"/>
        <w:spacing w:before="7"/>
        <w:ind w:left="0"/>
        <w:rPr>
          <w:sz w:val="25"/>
        </w:rPr>
      </w:pPr>
    </w:p>
    <w:p>
      <w:pPr>
        <w:pStyle w:val="Heading1"/>
        <w:tabs>
          <w:tab w:pos="1299" w:val="left" w:leader="none"/>
        </w:tabs>
        <w:spacing w:before="1"/>
        <w:ind w:left="580" w:firstLine="0"/>
      </w:pPr>
      <w:r>
        <w:rPr/>
        <w:t>2.0</w:t>
        <w:tab/>
        <w:t>Purpose</w:t>
      </w:r>
    </w:p>
    <w:p>
      <w:pPr>
        <w:pStyle w:val="BodyText"/>
        <w:spacing w:line="259" w:lineRule="auto" w:before="21"/>
        <w:ind w:left="580" w:right="669"/>
      </w:pPr>
      <w:r>
        <w:rPr/>
        <w:t>The purpose of this policy is to outline the acceptable use of the network-related systems within the Liberty County School District. These rules are in place to protect the students, staff, and the Liberty County School District. Inappropriate use, improper planning, and disregard of these procedures exposes Liberty County School District to risks including compromise of network systems and services, possible damage to the network, and legal issues.</w:t>
      </w:r>
    </w:p>
    <w:p>
      <w:pPr>
        <w:pStyle w:val="BodyText"/>
        <w:spacing w:before="11"/>
        <w:ind w:left="0"/>
        <w:rPr>
          <w:sz w:val="25"/>
        </w:rPr>
      </w:pPr>
    </w:p>
    <w:p>
      <w:pPr>
        <w:pStyle w:val="Heading1"/>
        <w:tabs>
          <w:tab w:pos="1299" w:val="left" w:leader="none"/>
        </w:tabs>
        <w:ind w:left="580" w:firstLine="0"/>
      </w:pPr>
      <w:r>
        <w:rPr/>
        <w:t>3.0</w:t>
        <w:tab/>
        <w:t>Scope</w:t>
      </w:r>
    </w:p>
    <w:p>
      <w:pPr>
        <w:pStyle w:val="BodyText"/>
        <w:spacing w:line="259" w:lineRule="auto" w:before="24"/>
        <w:ind w:left="579" w:right="784"/>
      </w:pPr>
      <w:r>
        <w:rPr/>
        <w:t>This policy applies to students, employees, contractors, consultants, temporary employees, authorized guests, and other workers at Liberty County School District, including all personnel affiliated with third parties. This policy applies to all equipment that is owned or leased by Liberty County School District to include all future purchases.</w:t>
      </w:r>
    </w:p>
    <w:p>
      <w:pPr>
        <w:pStyle w:val="BodyText"/>
        <w:spacing w:before="8"/>
        <w:ind w:left="0"/>
        <w:rPr>
          <w:sz w:val="25"/>
        </w:rPr>
      </w:pPr>
    </w:p>
    <w:p>
      <w:pPr>
        <w:pStyle w:val="Heading1"/>
        <w:numPr>
          <w:ilvl w:val="1"/>
          <w:numId w:val="9"/>
        </w:numPr>
        <w:tabs>
          <w:tab w:pos="1299" w:val="left" w:leader="none"/>
          <w:tab w:pos="1300" w:val="left" w:leader="none"/>
        </w:tabs>
        <w:spacing w:line="240" w:lineRule="auto" w:before="0" w:after="0"/>
        <w:ind w:left="1300" w:right="0" w:hanging="720"/>
        <w:jc w:val="left"/>
      </w:pPr>
      <w:r>
        <w:rPr/>
        <w:t>Acceptable Use</w:t>
      </w:r>
      <w:r>
        <w:rPr>
          <w:spacing w:val="-1"/>
        </w:rPr>
        <w:t> </w:t>
      </w:r>
      <w:r>
        <w:rPr/>
        <w:t>Policy</w:t>
      </w:r>
    </w:p>
    <w:p>
      <w:pPr>
        <w:pStyle w:val="BodyText"/>
        <w:spacing w:before="11"/>
        <w:ind w:left="0"/>
        <w:rPr>
          <w:b/>
          <w:sz w:val="27"/>
        </w:rPr>
      </w:pPr>
    </w:p>
    <w:p>
      <w:pPr>
        <w:pStyle w:val="ListParagraph"/>
        <w:numPr>
          <w:ilvl w:val="1"/>
          <w:numId w:val="9"/>
        </w:numPr>
        <w:tabs>
          <w:tab w:pos="1299" w:val="left" w:leader="none"/>
          <w:tab w:pos="1300" w:val="left" w:leader="none"/>
        </w:tabs>
        <w:spacing w:line="240" w:lineRule="auto" w:before="0" w:after="0"/>
        <w:ind w:left="1300" w:right="0" w:hanging="720"/>
        <w:jc w:val="left"/>
        <w:rPr>
          <w:b/>
          <w:sz w:val="24"/>
        </w:rPr>
      </w:pPr>
      <w:r>
        <w:rPr>
          <w:b/>
          <w:sz w:val="24"/>
        </w:rPr>
        <w:t>General Use and Ownership</w:t>
      </w:r>
    </w:p>
    <w:p>
      <w:pPr>
        <w:pStyle w:val="ListParagraph"/>
        <w:numPr>
          <w:ilvl w:val="2"/>
          <w:numId w:val="9"/>
        </w:numPr>
        <w:tabs>
          <w:tab w:pos="1299" w:val="left" w:leader="none"/>
          <w:tab w:pos="1300" w:val="left" w:leader="none"/>
        </w:tabs>
        <w:spacing w:line="259" w:lineRule="auto" w:before="24" w:after="0"/>
        <w:ind w:left="1300" w:right="646" w:hanging="360"/>
        <w:jc w:val="left"/>
        <w:rPr>
          <w:sz w:val="24"/>
        </w:rPr>
      </w:pPr>
      <w:r>
        <w:rPr>
          <w:sz w:val="24"/>
        </w:rPr>
        <w:t>Users should be aware that the data they create on the network remains the property of the Liberty County School District. Users should have no expectations of expressed or implied</w:t>
      </w:r>
      <w:r>
        <w:rPr>
          <w:spacing w:val="-1"/>
          <w:sz w:val="24"/>
        </w:rPr>
        <w:t> </w:t>
      </w:r>
      <w:r>
        <w:rPr>
          <w:sz w:val="24"/>
        </w:rPr>
        <w:t>privacy.</w:t>
      </w:r>
    </w:p>
    <w:p>
      <w:pPr>
        <w:spacing w:after="0" w:line="259" w:lineRule="auto"/>
        <w:jc w:val="lef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2"/>
          <w:numId w:val="9"/>
        </w:numPr>
        <w:tabs>
          <w:tab w:pos="1299" w:val="left" w:leader="none"/>
          <w:tab w:pos="1300" w:val="left" w:leader="none"/>
        </w:tabs>
        <w:spacing w:line="259" w:lineRule="auto" w:before="78" w:after="0"/>
        <w:ind w:left="1300" w:right="762" w:hanging="360"/>
        <w:jc w:val="left"/>
        <w:rPr>
          <w:sz w:val="24"/>
        </w:rPr>
      </w:pPr>
      <w:r>
        <w:rPr/>
        <w:pict>
          <v:group style="position:absolute;margin-left:24pt;margin-top:24pt;width:564pt;height:744pt;mso-position-horizontal-relative:page;mso-position-vertical-relative:page;z-index:-40816"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Employees are responsible for exercising good judgment regarding the reasonableness of personal use. Individual departments are responsible for creating guidelines concerning personal use of Network/Internet systems. In the absence of such policies, employees should be guided by departmental policies on personal use, and if there is any uncertainty, employees should consult their supervisor or</w:t>
      </w:r>
      <w:r>
        <w:rPr>
          <w:spacing w:val="-13"/>
          <w:sz w:val="24"/>
        </w:rPr>
        <w:t> </w:t>
      </w:r>
      <w:r>
        <w:rPr>
          <w:sz w:val="24"/>
        </w:rPr>
        <w:t>manager.</w:t>
      </w:r>
    </w:p>
    <w:p>
      <w:pPr>
        <w:pStyle w:val="ListParagraph"/>
        <w:numPr>
          <w:ilvl w:val="2"/>
          <w:numId w:val="9"/>
        </w:numPr>
        <w:tabs>
          <w:tab w:pos="1300" w:val="left" w:leader="none"/>
        </w:tabs>
        <w:spacing w:line="259" w:lineRule="auto" w:before="0" w:after="0"/>
        <w:ind w:left="1300" w:right="647" w:hanging="360"/>
        <w:jc w:val="both"/>
        <w:rPr>
          <w:sz w:val="24"/>
        </w:rPr>
      </w:pPr>
      <w:r>
        <w:rPr>
          <w:sz w:val="24"/>
        </w:rPr>
        <w:t>Using the Liberty County School District network is a privilege. As with all privileges, it is the responsibility of the user to use this service appropriately and in compliance with all school board policies and procedures, Florida state law, and Federal</w:t>
      </w:r>
      <w:r>
        <w:rPr>
          <w:spacing w:val="-6"/>
          <w:sz w:val="24"/>
        </w:rPr>
        <w:t> </w:t>
      </w:r>
      <w:r>
        <w:rPr>
          <w:sz w:val="24"/>
        </w:rPr>
        <w:t>laws.</w:t>
      </w:r>
    </w:p>
    <w:p>
      <w:pPr>
        <w:pStyle w:val="ListParagraph"/>
        <w:numPr>
          <w:ilvl w:val="2"/>
          <w:numId w:val="9"/>
        </w:numPr>
        <w:tabs>
          <w:tab w:pos="1299" w:val="left" w:leader="none"/>
          <w:tab w:pos="1300" w:val="left" w:leader="none"/>
        </w:tabs>
        <w:spacing w:line="256" w:lineRule="auto" w:before="0" w:after="0"/>
        <w:ind w:left="1300" w:right="1017" w:hanging="360"/>
        <w:jc w:val="left"/>
        <w:rPr>
          <w:sz w:val="24"/>
        </w:rPr>
      </w:pPr>
      <w:r>
        <w:rPr>
          <w:sz w:val="24"/>
        </w:rPr>
        <w:t>The use of excessive bandwidth and reproduction of copyrighted materials is strictly forbidden and will result in the termination of network</w:t>
      </w:r>
      <w:r>
        <w:rPr>
          <w:spacing w:val="-7"/>
          <w:sz w:val="24"/>
        </w:rPr>
        <w:t> </w:t>
      </w:r>
      <w:r>
        <w:rPr>
          <w:sz w:val="24"/>
        </w:rPr>
        <w:t>services.</w:t>
      </w:r>
    </w:p>
    <w:p>
      <w:pPr>
        <w:pStyle w:val="ListParagraph"/>
        <w:numPr>
          <w:ilvl w:val="2"/>
          <w:numId w:val="9"/>
        </w:numPr>
        <w:tabs>
          <w:tab w:pos="1299" w:val="left" w:leader="none"/>
          <w:tab w:pos="1300" w:val="left" w:leader="none"/>
        </w:tabs>
        <w:spacing w:line="259" w:lineRule="auto" w:before="3" w:after="0"/>
        <w:ind w:left="1300" w:right="912" w:hanging="360"/>
        <w:jc w:val="left"/>
        <w:rPr>
          <w:sz w:val="24"/>
        </w:rPr>
      </w:pPr>
      <w:r>
        <w:rPr>
          <w:sz w:val="24"/>
        </w:rPr>
        <w:t>The Liberty County School District assumes no responsibility for costs associated with loss or damage to devices not owned by Liberty County School District while on the network.</w:t>
      </w:r>
    </w:p>
    <w:p>
      <w:pPr>
        <w:pStyle w:val="ListParagraph"/>
        <w:numPr>
          <w:ilvl w:val="2"/>
          <w:numId w:val="9"/>
        </w:numPr>
        <w:tabs>
          <w:tab w:pos="1299" w:val="left" w:leader="none"/>
          <w:tab w:pos="1300" w:val="left" w:leader="none"/>
        </w:tabs>
        <w:spacing w:line="256" w:lineRule="auto" w:before="0" w:after="0"/>
        <w:ind w:left="1300" w:right="1271" w:hanging="360"/>
        <w:jc w:val="left"/>
        <w:rPr>
          <w:sz w:val="24"/>
        </w:rPr>
      </w:pPr>
      <w:r>
        <w:rPr>
          <w:sz w:val="24"/>
        </w:rPr>
        <w:t>For security and network maintenance purposes, the IT Department may monitor equipment, systems, and network traffic at any</w:t>
      </w:r>
      <w:r>
        <w:rPr>
          <w:spacing w:val="-2"/>
          <w:sz w:val="24"/>
        </w:rPr>
        <w:t> </w:t>
      </w:r>
      <w:r>
        <w:rPr>
          <w:sz w:val="24"/>
        </w:rPr>
        <w:t>time.</w:t>
      </w:r>
    </w:p>
    <w:p>
      <w:pPr>
        <w:pStyle w:val="ListParagraph"/>
        <w:numPr>
          <w:ilvl w:val="2"/>
          <w:numId w:val="9"/>
        </w:numPr>
        <w:tabs>
          <w:tab w:pos="1299" w:val="left" w:leader="none"/>
          <w:tab w:pos="1300" w:val="left" w:leader="none"/>
        </w:tabs>
        <w:spacing w:line="256" w:lineRule="auto" w:before="6" w:after="0"/>
        <w:ind w:left="1300" w:right="751" w:hanging="360"/>
        <w:jc w:val="left"/>
        <w:rPr>
          <w:sz w:val="24"/>
        </w:rPr>
      </w:pPr>
      <w:r>
        <w:rPr>
          <w:sz w:val="24"/>
        </w:rPr>
        <w:t>The Liberty County School District's IT Department reserves the right to audit</w:t>
      </w:r>
      <w:r>
        <w:rPr>
          <w:spacing w:val="-31"/>
          <w:sz w:val="24"/>
        </w:rPr>
        <w:t> </w:t>
      </w:r>
      <w:r>
        <w:rPr>
          <w:sz w:val="24"/>
        </w:rPr>
        <w:t>networks and systems on a periodic basis to ensure compliance with this</w:t>
      </w:r>
      <w:r>
        <w:rPr>
          <w:spacing w:val="-6"/>
          <w:sz w:val="24"/>
        </w:rPr>
        <w:t> </w:t>
      </w:r>
      <w:r>
        <w:rPr>
          <w:sz w:val="24"/>
        </w:rPr>
        <w:t>policy.</w:t>
      </w:r>
    </w:p>
    <w:p>
      <w:pPr>
        <w:pStyle w:val="BodyText"/>
        <w:spacing w:before="1"/>
        <w:ind w:left="0"/>
        <w:rPr>
          <w:sz w:val="26"/>
        </w:rPr>
      </w:pPr>
    </w:p>
    <w:p>
      <w:pPr>
        <w:pStyle w:val="Heading1"/>
        <w:numPr>
          <w:ilvl w:val="1"/>
          <w:numId w:val="9"/>
        </w:numPr>
        <w:tabs>
          <w:tab w:pos="1358" w:val="left" w:leader="none"/>
        </w:tabs>
        <w:spacing w:line="240" w:lineRule="auto" w:before="0" w:after="0"/>
        <w:ind w:left="1357" w:right="0" w:hanging="417"/>
        <w:jc w:val="left"/>
      </w:pPr>
      <w:r>
        <w:rPr/>
        <w:t>Security</w:t>
      </w:r>
    </w:p>
    <w:p>
      <w:pPr>
        <w:pStyle w:val="BodyText"/>
        <w:spacing w:before="11"/>
        <w:ind w:left="0"/>
        <w:rPr>
          <w:b/>
          <w:sz w:val="27"/>
        </w:rPr>
      </w:pPr>
    </w:p>
    <w:p>
      <w:pPr>
        <w:pStyle w:val="ListParagraph"/>
        <w:numPr>
          <w:ilvl w:val="2"/>
          <w:numId w:val="10"/>
        </w:numPr>
        <w:tabs>
          <w:tab w:pos="1545" w:val="left" w:leader="none"/>
        </w:tabs>
        <w:spacing w:line="240" w:lineRule="auto" w:before="0" w:after="0"/>
        <w:ind w:left="1544" w:right="0" w:hanging="604"/>
        <w:jc w:val="left"/>
        <w:rPr>
          <w:b/>
          <w:sz w:val="24"/>
        </w:rPr>
      </w:pPr>
      <w:r>
        <w:rPr>
          <w:b/>
          <w:sz w:val="24"/>
        </w:rPr>
        <w:t>Passwords, Accounts, and Antivirus</w:t>
      </w:r>
    </w:p>
    <w:p>
      <w:pPr>
        <w:pStyle w:val="ListParagraph"/>
        <w:numPr>
          <w:ilvl w:val="0"/>
          <w:numId w:val="11"/>
        </w:numPr>
        <w:tabs>
          <w:tab w:pos="1299" w:val="left" w:leader="none"/>
          <w:tab w:pos="1300" w:val="left" w:leader="none"/>
        </w:tabs>
        <w:spacing w:line="259" w:lineRule="auto" w:before="22" w:after="0"/>
        <w:ind w:left="1300" w:right="746" w:hanging="360"/>
        <w:jc w:val="left"/>
        <w:rPr>
          <w:sz w:val="24"/>
        </w:rPr>
      </w:pPr>
      <w:r>
        <w:rPr>
          <w:sz w:val="24"/>
        </w:rPr>
        <w:t>Users, which includes employees and students of Liberty County School District, will be granted access to the network after they have signed the appropriate Network Usage Agreements forms and forwarded them to designated</w:t>
      </w:r>
      <w:r>
        <w:rPr>
          <w:spacing w:val="-7"/>
          <w:sz w:val="24"/>
        </w:rPr>
        <w:t> </w:t>
      </w:r>
      <w:r>
        <w:rPr>
          <w:sz w:val="24"/>
        </w:rPr>
        <w:t>administrator.</w:t>
      </w:r>
    </w:p>
    <w:p>
      <w:pPr>
        <w:pStyle w:val="ListParagraph"/>
        <w:numPr>
          <w:ilvl w:val="0"/>
          <w:numId w:val="11"/>
        </w:numPr>
        <w:tabs>
          <w:tab w:pos="1299" w:val="left" w:leader="none"/>
          <w:tab w:pos="1300" w:val="left" w:leader="none"/>
        </w:tabs>
        <w:spacing w:line="256" w:lineRule="auto" w:before="1" w:after="0"/>
        <w:ind w:left="1300" w:right="1069" w:hanging="360"/>
        <w:jc w:val="left"/>
        <w:rPr>
          <w:sz w:val="24"/>
        </w:rPr>
      </w:pPr>
      <w:r>
        <w:rPr>
          <w:sz w:val="24"/>
        </w:rPr>
        <w:t>Users must keep passwords secure and should not share their accounts. Authorized users are responsible for the security of their passwords and</w:t>
      </w:r>
      <w:r>
        <w:rPr>
          <w:spacing w:val="-8"/>
          <w:sz w:val="24"/>
        </w:rPr>
        <w:t> </w:t>
      </w:r>
      <w:r>
        <w:rPr>
          <w:sz w:val="24"/>
        </w:rPr>
        <w:t>accounts.</w:t>
      </w:r>
    </w:p>
    <w:p>
      <w:pPr>
        <w:pStyle w:val="ListParagraph"/>
        <w:numPr>
          <w:ilvl w:val="0"/>
          <w:numId w:val="11"/>
        </w:numPr>
        <w:tabs>
          <w:tab w:pos="1299" w:val="left" w:leader="none"/>
          <w:tab w:pos="1300" w:val="left" w:leader="none"/>
        </w:tabs>
        <w:spacing w:line="240" w:lineRule="auto" w:before="4" w:after="0"/>
        <w:ind w:left="1300" w:right="0" w:hanging="360"/>
        <w:jc w:val="left"/>
        <w:rPr>
          <w:sz w:val="24"/>
        </w:rPr>
      </w:pPr>
      <w:r>
        <w:rPr>
          <w:sz w:val="24"/>
        </w:rPr>
        <w:t>Users shall not leave computer unattended while logged</w:t>
      </w:r>
      <w:r>
        <w:rPr>
          <w:spacing w:val="-6"/>
          <w:sz w:val="24"/>
        </w:rPr>
        <w:t> </w:t>
      </w:r>
      <w:r>
        <w:rPr>
          <w:sz w:val="24"/>
        </w:rPr>
        <w:t>on.</w:t>
      </w:r>
    </w:p>
    <w:p>
      <w:pPr>
        <w:pStyle w:val="ListParagraph"/>
        <w:numPr>
          <w:ilvl w:val="0"/>
          <w:numId w:val="11"/>
        </w:numPr>
        <w:tabs>
          <w:tab w:pos="1299" w:val="left" w:leader="none"/>
          <w:tab w:pos="1300" w:val="left" w:leader="none"/>
        </w:tabs>
        <w:spacing w:line="256" w:lineRule="auto" w:before="24" w:after="0"/>
        <w:ind w:left="1300" w:right="860" w:hanging="360"/>
        <w:jc w:val="left"/>
        <w:rPr>
          <w:sz w:val="24"/>
        </w:rPr>
      </w:pPr>
      <w:r>
        <w:rPr>
          <w:sz w:val="24"/>
        </w:rPr>
        <w:t>Users of Windows based computer's will be required to change their passwords every 60 days as prompted automatically by Windows Active</w:t>
      </w:r>
      <w:r>
        <w:rPr>
          <w:spacing w:val="-3"/>
          <w:sz w:val="24"/>
        </w:rPr>
        <w:t> </w:t>
      </w:r>
      <w:r>
        <w:rPr>
          <w:sz w:val="24"/>
        </w:rPr>
        <w:t>Directory.</w:t>
      </w:r>
    </w:p>
    <w:p>
      <w:pPr>
        <w:pStyle w:val="ListParagraph"/>
        <w:numPr>
          <w:ilvl w:val="0"/>
          <w:numId w:val="12"/>
        </w:numPr>
        <w:tabs>
          <w:tab w:pos="1299" w:val="left" w:leader="none"/>
          <w:tab w:pos="1300" w:val="left" w:leader="none"/>
        </w:tabs>
        <w:spacing w:line="259" w:lineRule="auto" w:before="6" w:after="0"/>
        <w:ind w:left="1300" w:right="829" w:hanging="360"/>
        <w:jc w:val="left"/>
        <w:rPr>
          <w:sz w:val="24"/>
        </w:rPr>
      </w:pPr>
      <w:r>
        <w:rPr>
          <w:sz w:val="24"/>
        </w:rPr>
        <w:t>Users needing password resets for various programs must contact the IT Department. Every attempt will be made to identify the user by positive identification. This method may include sight/voice reconciliation, a predetermined security question, or other questions as determined by the Technology</w:t>
      </w:r>
      <w:r>
        <w:rPr>
          <w:spacing w:val="-7"/>
          <w:sz w:val="24"/>
        </w:rPr>
        <w:t> </w:t>
      </w:r>
      <w:r>
        <w:rPr>
          <w:sz w:val="24"/>
        </w:rPr>
        <w:t>Coordinator.</w:t>
      </w:r>
    </w:p>
    <w:p>
      <w:pPr>
        <w:pStyle w:val="ListParagraph"/>
        <w:numPr>
          <w:ilvl w:val="0"/>
          <w:numId w:val="12"/>
        </w:numPr>
        <w:tabs>
          <w:tab w:pos="1300" w:val="left" w:leader="none"/>
        </w:tabs>
        <w:spacing w:line="259" w:lineRule="auto" w:before="0" w:after="0"/>
        <w:ind w:left="1300" w:right="693" w:hanging="360"/>
        <w:jc w:val="both"/>
        <w:rPr>
          <w:sz w:val="24"/>
        </w:rPr>
      </w:pPr>
      <w:r>
        <w:rPr>
          <w:sz w:val="24"/>
        </w:rPr>
        <w:t>All computers used by students, employees, or guests that are connected to the Liberty County School's network, whether owned by the user or Liberty County School District, shall be continually executing virus-scanning software with a current virus</w:t>
      </w:r>
      <w:r>
        <w:rPr>
          <w:spacing w:val="-15"/>
          <w:sz w:val="24"/>
        </w:rPr>
        <w:t> </w:t>
      </w:r>
      <w:r>
        <w:rPr>
          <w:sz w:val="24"/>
        </w:rPr>
        <w:t>database.</w:t>
      </w:r>
    </w:p>
    <w:p>
      <w:pPr>
        <w:pStyle w:val="ListParagraph"/>
        <w:numPr>
          <w:ilvl w:val="0"/>
          <w:numId w:val="12"/>
        </w:numPr>
        <w:tabs>
          <w:tab w:pos="1299" w:val="left" w:leader="none"/>
          <w:tab w:pos="1300" w:val="left" w:leader="none"/>
        </w:tabs>
        <w:spacing w:line="256" w:lineRule="auto" w:before="0" w:after="0"/>
        <w:ind w:left="1300" w:right="1159" w:hanging="360"/>
        <w:jc w:val="left"/>
        <w:rPr>
          <w:sz w:val="24"/>
        </w:rPr>
      </w:pPr>
      <w:r>
        <w:rPr>
          <w:sz w:val="24"/>
        </w:rPr>
        <w:t>Users must use extreme caution when opening e-mail attachments received from unknown senders, which may contain viruses, e-mail bombs, or Trojan horse</w:t>
      </w:r>
      <w:r>
        <w:rPr>
          <w:spacing w:val="-22"/>
          <w:sz w:val="24"/>
        </w:rPr>
        <w:t> </w:t>
      </w:r>
      <w:r>
        <w:rPr>
          <w:sz w:val="24"/>
        </w:rPr>
        <w:t>code.</w:t>
      </w:r>
    </w:p>
    <w:p>
      <w:pPr>
        <w:spacing w:after="0" w:line="256" w:lineRule="auto"/>
        <w:jc w:val="left"/>
        <w:rPr>
          <w:sz w:val="24"/>
        </w:rPr>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Heading1"/>
        <w:numPr>
          <w:ilvl w:val="2"/>
          <w:numId w:val="10"/>
        </w:numPr>
        <w:tabs>
          <w:tab w:pos="1299" w:val="left" w:leader="none"/>
          <w:tab w:pos="1300" w:val="left" w:leader="none"/>
        </w:tabs>
        <w:spacing w:line="240" w:lineRule="auto" w:before="37" w:after="0"/>
        <w:ind w:left="1300" w:right="0" w:hanging="720"/>
        <w:jc w:val="left"/>
      </w:pPr>
      <w:r>
        <w:rPr/>
        <w:pict>
          <v:group style="position:absolute;margin-left:24pt;margin-top:24pt;width:564pt;height:744pt;mso-position-horizontal-relative:page;mso-position-vertical-relative:page;z-index:-40792"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t>Network Security and Administrator</w:t>
      </w:r>
      <w:r>
        <w:rPr>
          <w:spacing w:val="-2"/>
        </w:rPr>
        <w:t> </w:t>
      </w:r>
      <w:r>
        <w:rPr/>
        <w:t>Rights</w:t>
      </w:r>
    </w:p>
    <w:p>
      <w:pPr>
        <w:pStyle w:val="ListParagraph"/>
        <w:numPr>
          <w:ilvl w:val="0"/>
          <w:numId w:val="11"/>
        </w:numPr>
        <w:tabs>
          <w:tab w:pos="1299" w:val="left" w:leader="none"/>
          <w:tab w:pos="1300" w:val="left" w:leader="none"/>
        </w:tabs>
        <w:spacing w:line="259" w:lineRule="auto" w:before="24" w:after="0"/>
        <w:ind w:left="1300" w:right="604" w:hanging="360"/>
        <w:jc w:val="left"/>
        <w:rPr>
          <w:sz w:val="24"/>
        </w:rPr>
      </w:pPr>
      <w:r>
        <w:rPr>
          <w:sz w:val="24"/>
        </w:rPr>
        <w:t>Administrative passwords for the network, servers, computers, wireless access points, and other electronic devices are to be kept strictly confidential and known only by the</w:t>
      </w:r>
      <w:r>
        <w:rPr>
          <w:spacing w:val="-31"/>
          <w:sz w:val="24"/>
        </w:rPr>
        <w:t> </w:t>
      </w:r>
      <w:r>
        <w:rPr>
          <w:sz w:val="24"/>
        </w:rPr>
        <w:t>IT staff members that need them to perform their duties. Distributing passwords of any kind is strictly</w:t>
      </w:r>
      <w:r>
        <w:rPr>
          <w:spacing w:val="-3"/>
          <w:sz w:val="24"/>
        </w:rPr>
        <w:t> </w:t>
      </w:r>
      <w:r>
        <w:rPr>
          <w:sz w:val="24"/>
        </w:rPr>
        <w:t>forbidden.</w:t>
      </w:r>
    </w:p>
    <w:p>
      <w:pPr>
        <w:pStyle w:val="ListParagraph"/>
        <w:numPr>
          <w:ilvl w:val="0"/>
          <w:numId w:val="11"/>
        </w:numPr>
        <w:tabs>
          <w:tab w:pos="1300" w:val="left" w:leader="none"/>
        </w:tabs>
        <w:spacing w:line="259" w:lineRule="auto" w:before="0" w:after="0"/>
        <w:ind w:left="1300" w:right="820" w:hanging="360"/>
        <w:jc w:val="both"/>
        <w:rPr>
          <w:sz w:val="24"/>
        </w:rPr>
      </w:pPr>
      <w:r>
        <w:rPr>
          <w:sz w:val="24"/>
        </w:rPr>
        <w:t>Wireless access points will be secured with a security mechanism to be determined by the IT Administrator. Any attempt to circumvent and/or distribute ways to circumvent this security mechanism is strictly</w:t>
      </w:r>
      <w:r>
        <w:rPr>
          <w:spacing w:val="-6"/>
          <w:sz w:val="24"/>
        </w:rPr>
        <w:t> </w:t>
      </w:r>
      <w:r>
        <w:rPr>
          <w:sz w:val="24"/>
        </w:rPr>
        <w:t>forbidden.</w:t>
      </w:r>
    </w:p>
    <w:p>
      <w:pPr>
        <w:pStyle w:val="BodyText"/>
        <w:spacing w:before="9"/>
        <w:ind w:left="0"/>
        <w:rPr>
          <w:sz w:val="25"/>
        </w:rPr>
      </w:pPr>
    </w:p>
    <w:p>
      <w:pPr>
        <w:pStyle w:val="Heading1"/>
        <w:numPr>
          <w:ilvl w:val="1"/>
          <w:numId w:val="10"/>
        </w:numPr>
        <w:tabs>
          <w:tab w:pos="1299" w:val="left" w:leader="none"/>
          <w:tab w:pos="1300" w:val="left" w:leader="none"/>
        </w:tabs>
        <w:spacing w:line="240" w:lineRule="auto" w:before="0" w:after="0"/>
        <w:ind w:left="1300" w:right="0" w:hanging="720"/>
        <w:jc w:val="left"/>
      </w:pPr>
      <w:r>
        <w:rPr/>
        <w:t>Sensitive and Confidential Information</w:t>
      </w:r>
    </w:p>
    <w:p>
      <w:pPr>
        <w:pStyle w:val="BodyText"/>
        <w:spacing w:before="9"/>
        <w:ind w:left="0"/>
        <w:rPr>
          <w:b/>
          <w:sz w:val="27"/>
        </w:rPr>
      </w:pPr>
    </w:p>
    <w:p>
      <w:pPr>
        <w:pStyle w:val="ListParagraph"/>
        <w:numPr>
          <w:ilvl w:val="2"/>
          <w:numId w:val="10"/>
        </w:numPr>
        <w:tabs>
          <w:tab w:pos="1292" w:val="left" w:leader="none"/>
          <w:tab w:pos="1293" w:val="left" w:leader="none"/>
        </w:tabs>
        <w:spacing w:line="240" w:lineRule="auto" w:before="0" w:after="0"/>
        <w:ind w:left="1292" w:right="0" w:hanging="712"/>
        <w:jc w:val="left"/>
        <w:rPr>
          <w:b/>
          <w:sz w:val="24"/>
        </w:rPr>
      </w:pPr>
      <w:r>
        <w:rPr>
          <w:b/>
          <w:sz w:val="24"/>
        </w:rPr>
        <w:t>Definition and</w:t>
      </w:r>
      <w:r>
        <w:rPr>
          <w:b/>
          <w:spacing w:val="-1"/>
          <w:sz w:val="24"/>
        </w:rPr>
        <w:t> </w:t>
      </w:r>
      <w:r>
        <w:rPr>
          <w:b/>
          <w:sz w:val="24"/>
        </w:rPr>
        <w:t>Protection</w:t>
      </w:r>
    </w:p>
    <w:p>
      <w:pPr>
        <w:pStyle w:val="BodyText"/>
        <w:spacing w:line="259" w:lineRule="auto" w:before="24"/>
        <w:ind w:left="580" w:right="730"/>
      </w:pPr>
      <w:r>
        <w:rPr/>
        <w:t>When handling sensitive and confidential information, precautions must be taken to prevent unauthorized access to the information. Staff members may not disclose sensitive information to persons not authorized to receive it. This includes non-public information such as Social Security Numbers, credit card numbers, bank account numbers, health information, or other confidential student and user data.</w:t>
      </w:r>
    </w:p>
    <w:p>
      <w:pPr>
        <w:pStyle w:val="BodyText"/>
        <w:spacing w:before="8"/>
        <w:ind w:left="0"/>
        <w:rPr>
          <w:sz w:val="25"/>
        </w:rPr>
      </w:pPr>
    </w:p>
    <w:p>
      <w:pPr>
        <w:pStyle w:val="BodyText"/>
        <w:spacing w:line="259" w:lineRule="auto"/>
        <w:ind w:left="580" w:right="759"/>
      </w:pPr>
      <w:r>
        <w:rPr/>
        <w:t>Access to student data is limited by Statute. Section 1002.22(3)(d) F.S. guarantees every student a right of privacy with respect to his or her educational needs. In addition, the Family Educational Rights and Privacy Act (FERPA) 20 U.S.C. 123g; 34 CRF Part 99 protects the privacy of student educational records and applies to all schools that receive funds from the Department of Education.</w:t>
      </w:r>
    </w:p>
    <w:p>
      <w:pPr>
        <w:pStyle w:val="BodyText"/>
        <w:spacing w:before="11"/>
        <w:ind w:left="0"/>
        <w:rPr>
          <w:sz w:val="25"/>
        </w:rPr>
      </w:pPr>
    </w:p>
    <w:p>
      <w:pPr>
        <w:pStyle w:val="BodyText"/>
        <w:spacing w:line="259" w:lineRule="auto" w:before="1"/>
        <w:ind w:left="580" w:right="690"/>
      </w:pPr>
      <w:r>
        <w:rPr/>
        <w:t>All users who have access to or may have access to personally identifiable student and user records shall adhere to all standards included in the Family Educational Rights and Privacy Act (FERPA), Health Insurance Portability and Accountability Act (HIPAA), Liberty County School Board Policies and Procedures, and all other applicable State and Federal laws and regulations, as they relate to the release of such information.</w:t>
      </w:r>
    </w:p>
    <w:p>
      <w:pPr>
        <w:pStyle w:val="BodyText"/>
        <w:spacing w:before="8"/>
        <w:ind w:left="0"/>
        <w:rPr>
          <w:sz w:val="25"/>
        </w:rPr>
      </w:pPr>
    </w:p>
    <w:p>
      <w:pPr>
        <w:pStyle w:val="BodyText"/>
        <w:ind w:left="580"/>
      </w:pPr>
      <w:r>
        <w:rPr/>
        <w:t>Below are the guidelines that must be followed where applicable:</w:t>
      </w:r>
    </w:p>
    <w:p>
      <w:pPr>
        <w:pStyle w:val="ListParagraph"/>
        <w:numPr>
          <w:ilvl w:val="0"/>
          <w:numId w:val="12"/>
        </w:numPr>
        <w:tabs>
          <w:tab w:pos="1299" w:val="left" w:leader="none"/>
          <w:tab w:pos="1300" w:val="left" w:leader="none"/>
        </w:tabs>
        <w:spacing w:line="240" w:lineRule="auto" w:before="26" w:after="0"/>
        <w:ind w:left="1300" w:right="0" w:hanging="360"/>
        <w:jc w:val="left"/>
        <w:rPr>
          <w:sz w:val="24"/>
        </w:rPr>
      </w:pPr>
      <w:r>
        <w:rPr>
          <w:sz w:val="24"/>
        </w:rPr>
        <w:t>Encrypt</w:t>
      </w:r>
      <w:r>
        <w:rPr>
          <w:spacing w:val="-1"/>
          <w:sz w:val="24"/>
        </w:rPr>
        <w:t> </w:t>
      </w:r>
      <w:r>
        <w:rPr>
          <w:sz w:val="24"/>
        </w:rPr>
        <w:t>data.</w:t>
      </w:r>
    </w:p>
    <w:p>
      <w:pPr>
        <w:pStyle w:val="ListParagraph"/>
        <w:numPr>
          <w:ilvl w:val="0"/>
          <w:numId w:val="12"/>
        </w:numPr>
        <w:tabs>
          <w:tab w:pos="1299" w:val="left" w:leader="none"/>
          <w:tab w:pos="1300" w:val="left" w:leader="none"/>
        </w:tabs>
        <w:spacing w:line="240" w:lineRule="auto" w:before="23" w:after="0"/>
        <w:ind w:left="1300" w:right="0" w:hanging="360"/>
        <w:jc w:val="left"/>
        <w:rPr>
          <w:sz w:val="24"/>
        </w:rPr>
      </w:pPr>
      <w:r>
        <w:rPr>
          <w:sz w:val="24"/>
        </w:rPr>
        <w:t>Password protect data.</w:t>
      </w:r>
    </w:p>
    <w:p>
      <w:pPr>
        <w:pStyle w:val="ListParagraph"/>
        <w:numPr>
          <w:ilvl w:val="0"/>
          <w:numId w:val="12"/>
        </w:numPr>
        <w:tabs>
          <w:tab w:pos="1299" w:val="left" w:leader="none"/>
          <w:tab w:pos="1300" w:val="left" w:leader="none"/>
        </w:tabs>
        <w:spacing w:line="256" w:lineRule="auto" w:before="23" w:after="0"/>
        <w:ind w:left="1300" w:right="938" w:hanging="360"/>
        <w:jc w:val="left"/>
        <w:rPr>
          <w:sz w:val="24"/>
        </w:rPr>
      </w:pPr>
      <w:r>
        <w:rPr>
          <w:sz w:val="24"/>
        </w:rPr>
        <w:t>Physically protect devices that can be easily moved such as PDA and Laptops that are used to access sensitive</w:t>
      </w:r>
      <w:r>
        <w:rPr>
          <w:spacing w:val="-4"/>
          <w:sz w:val="24"/>
        </w:rPr>
        <w:t> </w:t>
      </w:r>
      <w:r>
        <w:rPr>
          <w:sz w:val="24"/>
        </w:rPr>
        <w:t>data.</w:t>
      </w:r>
    </w:p>
    <w:p>
      <w:pPr>
        <w:pStyle w:val="ListParagraph"/>
        <w:numPr>
          <w:ilvl w:val="0"/>
          <w:numId w:val="12"/>
        </w:numPr>
        <w:tabs>
          <w:tab w:pos="1299" w:val="left" w:leader="none"/>
          <w:tab w:pos="1300" w:val="left" w:leader="none"/>
        </w:tabs>
        <w:spacing w:line="256" w:lineRule="auto" w:before="6" w:after="0"/>
        <w:ind w:left="1300" w:right="1358" w:hanging="360"/>
        <w:jc w:val="left"/>
        <w:rPr>
          <w:sz w:val="24"/>
        </w:rPr>
      </w:pPr>
      <w:r>
        <w:rPr>
          <w:sz w:val="24"/>
        </w:rPr>
        <w:t>Avoid creating files that use social security numbers as identifiers. Use employee numbers and/or student local identification number</w:t>
      </w:r>
      <w:r>
        <w:rPr>
          <w:spacing w:val="-2"/>
          <w:sz w:val="24"/>
        </w:rPr>
        <w:t> </w:t>
      </w:r>
      <w:r>
        <w:rPr>
          <w:sz w:val="24"/>
        </w:rPr>
        <w:t>instead.</w:t>
      </w:r>
    </w:p>
    <w:p>
      <w:pPr>
        <w:pStyle w:val="ListParagraph"/>
        <w:numPr>
          <w:ilvl w:val="0"/>
          <w:numId w:val="12"/>
        </w:numPr>
        <w:tabs>
          <w:tab w:pos="1299" w:val="left" w:leader="none"/>
          <w:tab w:pos="1300" w:val="left" w:leader="none"/>
        </w:tabs>
        <w:spacing w:line="240" w:lineRule="auto" w:before="3" w:after="0"/>
        <w:ind w:left="1300" w:right="0" w:hanging="360"/>
        <w:jc w:val="left"/>
        <w:rPr>
          <w:sz w:val="24"/>
        </w:rPr>
      </w:pPr>
      <w:r>
        <w:rPr>
          <w:sz w:val="24"/>
        </w:rPr>
        <w:t>Never download or copy sensitive data to your home</w:t>
      </w:r>
      <w:r>
        <w:rPr>
          <w:spacing w:val="-10"/>
          <w:sz w:val="24"/>
        </w:rPr>
        <w:t> </w:t>
      </w:r>
      <w:r>
        <w:rPr>
          <w:sz w:val="24"/>
        </w:rPr>
        <w:t>computer.</w:t>
      </w:r>
    </w:p>
    <w:p>
      <w:pPr>
        <w:spacing w:after="0" w:line="240" w:lineRule="auto"/>
        <w:jc w:val="left"/>
        <w:rPr>
          <w:sz w:val="24"/>
        </w:rPr>
        <w:sectPr>
          <w:pgSz w:w="12240" w:h="15840"/>
          <w:pgMar w:top="14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0"/>
          <w:numId w:val="12"/>
        </w:numPr>
        <w:tabs>
          <w:tab w:pos="1300" w:val="left" w:leader="none"/>
        </w:tabs>
        <w:spacing w:line="259" w:lineRule="auto" w:before="78" w:after="0"/>
        <w:ind w:left="1300" w:right="623" w:hanging="360"/>
        <w:jc w:val="both"/>
        <w:rPr>
          <w:sz w:val="24"/>
        </w:rPr>
      </w:pPr>
      <w:r>
        <w:rPr/>
        <w:pict>
          <v:group style="position:absolute;margin-left:24pt;margin-top:24pt;width:564pt;height:744pt;mso-position-horizontal-relative:page;mso-position-vertical-relative:page;z-index:-40768"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Protect printed sensitive data. Store sensitive data in locked desk, drawer or cabinet. Do not leave unattended sensitive data on copier, FAX, or printer. Shred sensitive data that need to be disposed.</w:t>
      </w:r>
    </w:p>
    <w:p>
      <w:pPr>
        <w:pStyle w:val="ListParagraph"/>
        <w:numPr>
          <w:ilvl w:val="0"/>
          <w:numId w:val="12"/>
        </w:numPr>
        <w:tabs>
          <w:tab w:pos="1299" w:val="left" w:leader="none"/>
          <w:tab w:pos="1300" w:val="left" w:leader="none"/>
        </w:tabs>
        <w:spacing w:line="256" w:lineRule="auto" w:before="1" w:after="0"/>
        <w:ind w:left="1300" w:right="994" w:hanging="360"/>
        <w:jc w:val="left"/>
        <w:rPr>
          <w:sz w:val="24"/>
        </w:rPr>
      </w:pPr>
      <w:r>
        <w:rPr>
          <w:sz w:val="24"/>
        </w:rPr>
        <w:t>Contact school administrator, department supervisor, or district administrator when questions arise regarding protected</w:t>
      </w:r>
      <w:r>
        <w:rPr>
          <w:spacing w:val="-5"/>
          <w:sz w:val="24"/>
        </w:rPr>
        <w:t> </w:t>
      </w:r>
      <w:r>
        <w:rPr>
          <w:sz w:val="24"/>
        </w:rPr>
        <w:t>data.</w:t>
      </w:r>
    </w:p>
    <w:p>
      <w:pPr>
        <w:pStyle w:val="BodyText"/>
        <w:spacing w:before="1"/>
        <w:ind w:left="0"/>
        <w:rPr>
          <w:sz w:val="26"/>
        </w:rPr>
      </w:pPr>
    </w:p>
    <w:p>
      <w:pPr>
        <w:pStyle w:val="Heading1"/>
        <w:numPr>
          <w:ilvl w:val="2"/>
          <w:numId w:val="10"/>
        </w:numPr>
        <w:tabs>
          <w:tab w:pos="1292" w:val="left" w:leader="none"/>
          <w:tab w:pos="1293" w:val="left" w:leader="none"/>
        </w:tabs>
        <w:spacing w:line="240" w:lineRule="auto" w:before="0" w:after="0"/>
        <w:ind w:left="1292" w:right="0" w:hanging="712"/>
        <w:jc w:val="left"/>
      </w:pPr>
      <w:r>
        <w:rPr/>
        <w:t>Access and End User</w:t>
      </w:r>
      <w:r>
        <w:rPr>
          <w:spacing w:val="2"/>
        </w:rPr>
        <w:t> </w:t>
      </w:r>
      <w:r>
        <w:rPr/>
        <w:t>Support</w:t>
      </w:r>
    </w:p>
    <w:p>
      <w:pPr>
        <w:pStyle w:val="BodyText"/>
        <w:spacing w:line="259" w:lineRule="auto" w:before="24"/>
        <w:ind w:left="579" w:right="576"/>
      </w:pPr>
      <w:r>
        <w:rPr/>
        <w:t>Sensitive data access is restricted to only those personnel who need to perform their job duties. Access restrictions to such data are maintained by the IT Department in conjunction with the Finance Department, the Human Resources Department, the Superintendent of Liberty County School District, and the School Board. Access to sensitive information is only granted at the request of an administrator with an accompanying and verifiable need. Reviews of accesses and privileges are conducted twice per year and monitored to ensure compliance with all School Board Policies as well as State and Federal laws and regulations.</w:t>
      </w:r>
    </w:p>
    <w:p>
      <w:pPr>
        <w:pStyle w:val="BodyText"/>
        <w:spacing w:before="9"/>
        <w:ind w:left="0"/>
        <w:rPr>
          <w:sz w:val="25"/>
        </w:rPr>
      </w:pPr>
    </w:p>
    <w:p>
      <w:pPr>
        <w:pStyle w:val="Heading1"/>
        <w:numPr>
          <w:ilvl w:val="1"/>
          <w:numId w:val="10"/>
        </w:numPr>
        <w:tabs>
          <w:tab w:pos="1268" w:val="left" w:leader="none"/>
          <w:tab w:pos="1269" w:val="left" w:leader="none"/>
        </w:tabs>
        <w:spacing w:line="240" w:lineRule="auto" w:before="0" w:after="0"/>
        <w:ind w:left="1268" w:right="0" w:hanging="688"/>
        <w:jc w:val="left"/>
      </w:pPr>
      <w:r>
        <w:rPr/>
        <w:t>Guest and Vendor</w:t>
      </w:r>
      <w:r>
        <w:rPr>
          <w:spacing w:val="1"/>
        </w:rPr>
        <w:t> </w:t>
      </w:r>
      <w:r>
        <w:rPr/>
        <w:t>Access</w:t>
      </w:r>
    </w:p>
    <w:p>
      <w:pPr>
        <w:pStyle w:val="ListParagraph"/>
        <w:numPr>
          <w:ilvl w:val="3"/>
          <w:numId w:val="10"/>
        </w:numPr>
        <w:tabs>
          <w:tab w:pos="1299" w:val="left" w:leader="none"/>
          <w:tab w:pos="1300" w:val="left" w:leader="none"/>
        </w:tabs>
        <w:spacing w:line="256" w:lineRule="auto" w:before="23" w:after="0"/>
        <w:ind w:left="1300" w:right="1056" w:hanging="360"/>
        <w:jc w:val="left"/>
        <w:rPr>
          <w:sz w:val="24"/>
        </w:rPr>
      </w:pPr>
      <w:r>
        <w:rPr>
          <w:sz w:val="24"/>
        </w:rPr>
        <w:t>Guest and Vendor access will granted through a Guest Portal which contains an electronic Guest Access Agreement that must be accepted before access is</w:t>
      </w:r>
      <w:r>
        <w:rPr>
          <w:spacing w:val="-26"/>
          <w:sz w:val="24"/>
        </w:rPr>
        <w:t> </w:t>
      </w:r>
      <w:r>
        <w:rPr>
          <w:sz w:val="24"/>
        </w:rPr>
        <w:t>allowed.</w:t>
      </w:r>
    </w:p>
    <w:p>
      <w:pPr>
        <w:pStyle w:val="ListParagraph"/>
        <w:numPr>
          <w:ilvl w:val="3"/>
          <w:numId w:val="10"/>
        </w:numPr>
        <w:tabs>
          <w:tab w:pos="1299" w:val="left" w:leader="none"/>
          <w:tab w:pos="1300" w:val="left" w:leader="none"/>
        </w:tabs>
        <w:spacing w:line="259" w:lineRule="auto" w:before="6" w:after="0"/>
        <w:ind w:left="1300" w:right="678" w:hanging="360"/>
        <w:jc w:val="left"/>
        <w:rPr>
          <w:sz w:val="24"/>
        </w:rPr>
      </w:pPr>
      <w:r>
        <w:rPr>
          <w:sz w:val="24"/>
        </w:rPr>
        <w:t>Using the Liberty County School District network is a privilege. As with all privileges, it is the responsibility of the guest user to use this service appropriately and in compliance with all school board policies and procedures, Florida state law, and Federal</w:t>
      </w:r>
      <w:r>
        <w:rPr>
          <w:spacing w:val="-14"/>
          <w:sz w:val="24"/>
        </w:rPr>
        <w:t> </w:t>
      </w:r>
      <w:r>
        <w:rPr>
          <w:sz w:val="24"/>
        </w:rPr>
        <w:t>laws.</w:t>
      </w:r>
    </w:p>
    <w:p>
      <w:pPr>
        <w:pStyle w:val="ListParagraph"/>
        <w:numPr>
          <w:ilvl w:val="3"/>
          <w:numId w:val="10"/>
        </w:numPr>
        <w:tabs>
          <w:tab w:pos="1299" w:val="left" w:leader="none"/>
          <w:tab w:pos="1300" w:val="left" w:leader="none"/>
        </w:tabs>
        <w:spacing w:line="256" w:lineRule="auto" w:before="1" w:after="0"/>
        <w:ind w:left="1300" w:right="1018" w:hanging="360"/>
        <w:jc w:val="left"/>
        <w:rPr>
          <w:sz w:val="24"/>
        </w:rPr>
      </w:pPr>
      <w:r>
        <w:rPr>
          <w:sz w:val="24"/>
        </w:rPr>
        <w:t>The use of excessive bandwidth and reproduction of copyrighted materials is strictly forbidden and will result in the termination of network</w:t>
      </w:r>
      <w:r>
        <w:rPr>
          <w:spacing w:val="-7"/>
          <w:sz w:val="24"/>
        </w:rPr>
        <w:t> </w:t>
      </w:r>
      <w:r>
        <w:rPr>
          <w:sz w:val="24"/>
        </w:rPr>
        <w:t>services.</w:t>
      </w:r>
    </w:p>
    <w:p>
      <w:pPr>
        <w:pStyle w:val="ListParagraph"/>
        <w:numPr>
          <w:ilvl w:val="3"/>
          <w:numId w:val="10"/>
        </w:numPr>
        <w:tabs>
          <w:tab w:pos="1299" w:val="left" w:leader="none"/>
          <w:tab w:pos="1300" w:val="left" w:leader="none"/>
        </w:tabs>
        <w:spacing w:line="259" w:lineRule="auto" w:before="3" w:after="0"/>
        <w:ind w:left="1300" w:right="912" w:hanging="360"/>
        <w:jc w:val="left"/>
        <w:rPr>
          <w:sz w:val="24"/>
        </w:rPr>
      </w:pPr>
      <w:r>
        <w:rPr>
          <w:sz w:val="24"/>
        </w:rPr>
        <w:t>The Liberty County School District assumes no responsibility for costs associated with loss or damage to devices not owned by Liberty County School District while on the network.</w:t>
      </w:r>
    </w:p>
    <w:p>
      <w:pPr>
        <w:pStyle w:val="ListParagraph"/>
        <w:numPr>
          <w:ilvl w:val="3"/>
          <w:numId w:val="10"/>
        </w:numPr>
        <w:tabs>
          <w:tab w:pos="1299" w:val="left" w:leader="none"/>
          <w:tab w:pos="1300" w:val="left" w:leader="none"/>
        </w:tabs>
        <w:spacing w:line="256" w:lineRule="auto" w:before="0" w:after="0"/>
        <w:ind w:left="1300" w:right="707" w:hanging="360"/>
        <w:jc w:val="left"/>
        <w:rPr>
          <w:sz w:val="24"/>
        </w:rPr>
      </w:pPr>
      <w:r>
        <w:rPr>
          <w:sz w:val="24"/>
        </w:rPr>
        <w:t>The Liberty County School District IT staff can only provide limited support in aspects of network connectivity and access of network</w:t>
      </w:r>
      <w:r>
        <w:rPr>
          <w:spacing w:val="-1"/>
          <w:sz w:val="24"/>
        </w:rPr>
        <w:t> </w:t>
      </w:r>
      <w:r>
        <w:rPr>
          <w:sz w:val="24"/>
        </w:rPr>
        <w:t>resources.</w:t>
      </w:r>
    </w:p>
    <w:p>
      <w:pPr>
        <w:pStyle w:val="ListParagraph"/>
        <w:numPr>
          <w:ilvl w:val="3"/>
          <w:numId w:val="10"/>
        </w:numPr>
        <w:tabs>
          <w:tab w:pos="1299" w:val="left" w:leader="none"/>
          <w:tab w:pos="1300" w:val="left" w:leader="none"/>
        </w:tabs>
        <w:spacing w:line="256" w:lineRule="auto" w:before="6" w:after="0"/>
        <w:ind w:left="1300" w:right="680" w:hanging="360"/>
        <w:jc w:val="left"/>
        <w:rPr>
          <w:sz w:val="24"/>
        </w:rPr>
      </w:pPr>
      <w:r>
        <w:rPr>
          <w:sz w:val="24"/>
        </w:rPr>
        <w:t>Backing up data and ensuring the security of network devices are the sole responsibility of the</w:t>
      </w:r>
      <w:r>
        <w:rPr>
          <w:spacing w:val="-2"/>
          <w:sz w:val="24"/>
        </w:rPr>
        <w:t> </w:t>
      </w:r>
      <w:r>
        <w:rPr>
          <w:sz w:val="24"/>
        </w:rPr>
        <w:t>owner.</w:t>
      </w:r>
    </w:p>
    <w:p>
      <w:pPr>
        <w:pStyle w:val="ListParagraph"/>
        <w:numPr>
          <w:ilvl w:val="3"/>
          <w:numId w:val="10"/>
        </w:numPr>
        <w:tabs>
          <w:tab w:pos="1300" w:val="left" w:leader="none"/>
        </w:tabs>
        <w:spacing w:line="256" w:lineRule="auto" w:before="6" w:after="0"/>
        <w:ind w:left="1300" w:right="630" w:hanging="360"/>
        <w:jc w:val="both"/>
        <w:rPr>
          <w:sz w:val="24"/>
        </w:rPr>
      </w:pPr>
      <w:r>
        <w:rPr>
          <w:sz w:val="24"/>
        </w:rPr>
        <w:t>Vendor supplied user ID's, program passwords, guest accounts, and security devices are administrated by the IT Department. This information and these devices are kept secure from general users unless knowledge of them is imperative to the course of their</w:t>
      </w:r>
      <w:r>
        <w:rPr>
          <w:spacing w:val="-21"/>
          <w:sz w:val="24"/>
        </w:rPr>
        <w:t> </w:t>
      </w:r>
      <w:r>
        <w:rPr>
          <w:sz w:val="24"/>
        </w:rPr>
        <w:t>job.</w:t>
      </w:r>
    </w:p>
    <w:p>
      <w:pPr>
        <w:pStyle w:val="BodyText"/>
        <w:spacing w:before="4"/>
        <w:ind w:left="0"/>
        <w:rPr>
          <w:sz w:val="26"/>
        </w:rPr>
      </w:pPr>
    </w:p>
    <w:p>
      <w:pPr>
        <w:pStyle w:val="Heading1"/>
        <w:numPr>
          <w:ilvl w:val="1"/>
          <w:numId w:val="10"/>
        </w:numPr>
        <w:tabs>
          <w:tab w:pos="1299" w:val="left" w:leader="none"/>
          <w:tab w:pos="1300" w:val="left" w:leader="none"/>
        </w:tabs>
        <w:spacing w:line="240" w:lineRule="auto" w:before="0" w:after="0"/>
        <w:ind w:left="1300" w:right="0" w:hanging="720"/>
        <w:jc w:val="left"/>
      </w:pPr>
      <w:r>
        <w:rPr/>
        <w:t>User Laptop</w:t>
      </w:r>
      <w:r>
        <w:rPr>
          <w:spacing w:val="2"/>
        </w:rPr>
        <w:t> </w:t>
      </w:r>
      <w:r>
        <w:rPr/>
        <w:t>Policy</w:t>
      </w:r>
    </w:p>
    <w:p>
      <w:pPr>
        <w:pStyle w:val="ListParagraph"/>
        <w:numPr>
          <w:ilvl w:val="3"/>
          <w:numId w:val="10"/>
        </w:numPr>
        <w:tabs>
          <w:tab w:pos="1299" w:val="left" w:leader="none"/>
          <w:tab w:pos="1300" w:val="left" w:leader="none"/>
        </w:tabs>
        <w:spacing w:line="256" w:lineRule="auto" w:before="26" w:after="0"/>
        <w:ind w:left="1300" w:right="752" w:hanging="360"/>
        <w:jc w:val="left"/>
        <w:rPr>
          <w:sz w:val="24"/>
        </w:rPr>
      </w:pPr>
      <w:r>
        <w:rPr>
          <w:sz w:val="24"/>
        </w:rPr>
        <w:t>Users will be responsible for the security of the laptop while assigned to them whether on or off campus.</w:t>
      </w:r>
    </w:p>
    <w:p>
      <w:pPr>
        <w:pStyle w:val="ListParagraph"/>
        <w:numPr>
          <w:ilvl w:val="3"/>
          <w:numId w:val="10"/>
        </w:numPr>
        <w:tabs>
          <w:tab w:pos="1299" w:val="left" w:leader="none"/>
          <w:tab w:pos="1300" w:val="left" w:leader="none"/>
        </w:tabs>
        <w:spacing w:line="256" w:lineRule="auto" w:before="3" w:after="0"/>
        <w:ind w:left="1300" w:right="580" w:hanging="360"/>
        <w:jc w:val="left"/>
        <w:rPr>
          <w:sz w:val="24"/>
        </w:rPr>
      </w:pPr>
      <w:r>
        <w:rPr>
          <w:sz w:val="24"/>
        </w:rPr>
        <w:t>Users must understand that issued laptops are property of Liberty County School District and must be returned in their original condition upon</w:t>
      </w:r>
      <w:r>
        <w:rPr>
          <w:spacing w:val="-12"/>
          <w:sz w:val="24"/>
        </w:rPr>
        <w:t> </w:t>
      </w:r>
      <w:r>
        <w:rPr>
          <w:sz w:val="24"/>
        </w:rPr>
        <w:t>request.</w:t>
      </w:r>
    </w:p>
    <w:p>
      <w:pPr>
        <w:spacing w:after="0" w:line="256" w:lineRule="auto"/>
        <w:jc w:val="left"/>
        <w:rPr>
          <w:sz w:val="24"/>
        </w:rPr>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3"/>
          <w:numId w:val="10"/>
        </w:numPr>
        <w:tabs>
          <w:tab w:pos="1299" w:val="left" w:leader="none"/>
          <w:tab w:pos="1300" w:val="left" w:leader="none"/>
        </w:tabs>
        <w:spacing w:line="256" w:lineRule="auto" w:before="78" w:after="0"/>
        <w:ind w:left="1300" w:right="1249" w:hanging="360"/>
        <w:jc w:val="left"/>
        <w:rPr>
          <w:sz w:val="24"/>
        </w:rPr>
      </w:pPr>
      <w:r>
        <w:rPr/>
        <w:pict>
          <v:group style="position:absolute;margin-left:24pt;margin-top:24pt;width:564pt;height:744pt;mso-position-horizontal-relative:page;mso-position-vertical-relative:page;z-index:-40744"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Users assume all risk of injury or harm associated with the use of the laptop off- premises, including but not limited to, physical damage or loss, or personal</w:t>
      </w:r>
      <w:r>
        <w:rPr>
          <w:spacing w:val="-28"/>
          <w:sz w:val="24"/>
        </w:rPr>
        <w:t> </w:t>
      </w:r>
      <w:r>
        <w:rPr>
          <w:sz w:val="24"/>
        </w:rPr>
        <w:t>injury.</w:t>
      </w:r>
    </w:p>
    <w:p>
      <w:pPr>
        <w:pStyle w:val="ListParagraph"/>
        <w:numPr>
          <w:ilvl w:val="3"/>
          <w:numId w:val="10"/>
        </w:numPr>
        <w:tabs>
          <w:tab w:pos="1299" w:val="left" w:leader="none"/>
          <w:tab w:pos="1300" w:val="left" w:leader="none"/>
        </w:tabs>
        <w:spacing w:line="259" w:lineRule="auto" w:before="6" w:after="0"/>
        <w:ind w:left="1300" w:right="1180" w:hanging="360"/>
        <w:jc w:val="left"/>
        <w:rPr>
          <w:sz w:val="24"/>
        </w:rPr>
      </w:pPr>
      <w:r>
        <w:rPr>
          <w:sz w:val="24"/>
        </w:rPr>
        <w:t>While laptops are being used off campus, the Liberty County School District has no control over the information accessed through the internet and cannot be held responsible for content</w:t>
      </w:r>
      <w:r>
        <w:rPr>
          <w:spacing w:val="-2"/>
          <w:sz w:val="24"/>
        </w:rPr>
        <w:t> </w:t>
      </w:r>
      <w:r>
        <w:rPr>
          <w:sz w:val="24"/>
        </w:rPr>
        <w:t>viewed.</w:t>
      </w:r>
    </w:p>
    <w:p>
      <w:pPr>
        <w:pStyle w:val="ListParagraph"/>
        <w:numPr>
          <w:ilvl w:val="3"/>
          <w:numId w:val="10"/>
        </w:numPr>
        <w:tabs>
          <w:tab w:pos="1299" w:val="left" w:leader="none"/>
          <w:tab w:pos="1300" w:val="left" w:leader="none"/>
        </w:tabs>
        <w:spacing w:line="256" w:lineRule="auto" w:before="0" w:after="0"/>
        <w:ind w:left="1300" w:right="727" w:hanging="360"/>
        <w:jc w:val="left"/>
        <w:rPr>
          <w:sz w:val="24"/>
        </w:rPr>
      </w:pPr>
      <w:r>
        <w:rPr>
          <w:sz w:val="24"/>
        </w:rPr>
        <w:t>Liberty County School District and its users will not be held liable for claims or damages that may arise from the use of issued laptops while not on school</w:t>
      </w:r>
      <w:r>
        <w:rPr>
          <w:spacing w:val="-13"/>
          <w:sz w:val="24"/>
        </w:rPr>
        <w:t> </w:t>
      </w:r>
      <w:r>
        <w:rPr>
          <w:sz w:val="24"/>
        </w:rPr>
        <w:t>property.</w:t>
      </w:r>
    </w:p>
    <w:p>
      <w:pPr>
        <w:pStyle w:val="BodyText"/>
        <w:spacing w:before="2"/>
        <w:ind w:left="0"/>
        <w:rPr>
          <w:sz w:val="26"/>
        </w:rPr>
      </w:pPr>
    </w:p>
    <w:p>
      <w:pPr>
        <w:pStyle w:val="Heading1"/>
        <w:numPr>
          <w:ilvl w:val="1"/>
          <w:numId w:val="10"/>
        </w:numPr>
        <w:tabs>
          <w:tab w:pos="1299" w:val="left" w:leader="none"/>
          <w:tab w:pos="1300" w:val="left" w:leader="none"/>
        </w:tabs>
        <w:spacing w:line="240" w:lineRule="auto" w:before="0" w:after="0"/>
        <w:ind w:left="1300" w:right="0" w:hanging="720"/>
        <w:jc w:val="left"/>
      </w:pPr>
      <w:r>
        <w:rPr/>
        <w:t>Revocation of</w:t>
      </w:r>
      <w:r>
        <w:rPr>
          <w:spacing w:val="-1"/>
        </w:rPr>
        <w:t> </w:t>
      </w:r>
      <w:r>
        <w:rPr/>
        <w:t>Privileges</w:t>
      </w:r>
    </w:p>
    <w:p>
      <w:pPr>
        <w:pStyle w:val="BodyText"/>
        <w:spacing w:line="256" w:lineRule="auto" w:before="24"/>
        <w:ind w:left="580" w:right="783"/>
      </w:pPr>
      <w:r>
        <w:rPr/>
        <w:t>Privileges and accesses to all Liberty County School District network devices, software, email, and information systems will be revised or revoked as necessary in the event of the following:</w:t>
      </w:r>
    </w:p>
    <w:p>
      <w:pPr>
        <w:pStyle w:val="ListParagraph"/>
        <w:numPr>
          <w:ilvl w:val="3"/>
          <w:numId w:val="10"/>
        </w:numPr>
        <w:tabs>
          <w:tab w:pos="1299" w:val="left" w:leader="none"/>
          <w:tab w:pos="1300" w:val="left" w:leader="none"/>
        </w:tabs>
        <w:spacing w:line="240" w:lineRule="auto" w:before="5" w:after="0"/>
        <w:ind w:left="1300" w:right="0" w:hanging="360"/>
        <w:jc w:val="left"/>
        <w:rPr>
          <w:sz w:val="24"/>
        </w:rPr>
      </w:pPr>
      <w:r>
        <w:rPr>
          <w:sz w:val="24"/>
        </w:rPr>
        <w:t>Transfer of</w:t>
      </w:r>
      <w:r>
        <w:rPr>
          <w:spacing w:val="2"/>
          <w:sz w:val="24"/>
        </w:rPr>
        <w:t> </w:t>
      </w:r>
      <w:r>
        <w:rPr>
          <w:sz w:val="24"/>
        </w:rPr>
        <w:t>employee</w:t>
      </w:r>
    </w:p>
    <w:p>
      <w:pPr>
        <w:pStyle w:val="ListParagraph"/>
        <w:numPr>
          <w:ilvl w:val="3"/>
          <w:numId w:val="10"/>
        </w:numPr>
        <w:tabs>
          <w:tab w:pos="1299" w:val="left" w:leader="none"/>
          <w:tab w:pos="1300" w:val="left" w:leader="none"/>
        </w:tabs>
        <w:spacing w:line="240" w:lineRule="auto" w:before="23" w:after="0"/>
        <w:ind w:left="1300" w:right="0" w:hanging="360"/>
        <w:jc w:val="left"/>
        <w:rPr>
          <w:sz w:val="24"/>
        </w:rPr>
      </w:pPr>
      <w:r>
        <w:rPr>
          <w:sz w:val="24"/>
        </w:rPr>
        <w:t>Resignation of</w:t>
      </w:r>
      <w:r>
        <w:rPr>
          <w:spacing w:val="2"/>
          <w:sz w:val="24"/>
        </w:rPr>
        <w:t> </w:t>
      </w:r>
      <w:r>
        <w:rPr>
          <w:sz w:val="24"/>
        </w:rPr>
        <w:t>employee</w:t>
      </w:r>
    </w:p>
    <w:p>
      <w:pPr>
        <w:pStyle w:val="ListParagraph"/>
        <w:numPr>
          <w:ilvl w:val="3"/>
          <w:numId w:val="10"/>
        </w:numPr>
        <w:tabs>
          <w:tab w:pos="1299" w:val="left" w:leader="none"/>
          <w:tab w:pos="1300" w:val="left" w:leader="none"/>
        </w:tabs>
        <w:spacing w:line="240" w:lineRule="auto" w:before="24" w:after="0"/>
        <w:ind w:left="1300" w:right="0" w:hanging="360"/>
        <w:jc w:val="left"/>
        <w:rPr>
          <w:sz w:val="24"/>
        </w:rPr>
      </w:pPr>
      <w:r>
        <w:rPr>
          <w:sz w:val="24"/>
        </w:rPr>
        <w:t>Termination of</w:t>
      </w:r>
      <w:r>
        <w:rPr>
          <w:spacing w:val="3"/>
          <w:sz w:val="24"/>
        </w:rPr>
        <w:t> </w:t>
      </w:r>
      <w:r>
        <w:rPr>
          <w:sz w:val="24"/>
        </w:rPr>
        <w:t>employee</w:t>
      </w:r>
    </w:p>
    <w:p>
      <w:pPr>
        <w:pStyle w:val="ListParagraph"/>
        <w:numPr>
          <w:ilvl w:val="3"/>
          <w:numId w:val="10"/>
        </w:numPr>
        <w:tabs>
          <w:tab w:pos="1299" w:val="left" w:leader="none"/>
          <w:tab w:pos="1300" w:val="left" w:leader="none"/>
        </w:tabs>
        <w:spacing w:line="240" w:lineRule="auto" w:before="23" w:after="0"/>
        <w:ind w:left="1300" w:right="0" w:hanging="360"/>
        <w:jc w:val="left"/>
        <w:rPr>
          <w:sz w:val="24"/>
        </w:rPr>
      </w:pPr>
      <w:r>
        <w:rPr>
          <w:sz w:val="24"/>
        </w:rPr>
        <w:t>Termination of consulting</w:t>
      </w:r>
      <w:r>
        <w:rPr>
          <w:spacing w:val="3"/>
          <w:sz w:val="24"/>
        </w:rPr>
        <w:t> </w:t>
      </w:r>
      <w:r>
        <w:rPr>
          <w:sz w:val="24"/>
        </w:rPr>
        <w:t>contract</w:t>
      </w:r>
    </w:p>
    <w:p>
      <w:pPr>
        <w:pStyle w:val="ListParagraph"/>
        <w:numPr>
          <w:ilvl w:val="3"/>
          <w:numId w:val="10"/>
        </w:numPr>
        <w:tabs>
          <w:tab w:pos="1299" w:val="left" w:leader="none"/>
          <w:tab w:pos="1300" w:val="left" w:leader="none"/>
        </w:tabs>
        <w:spacing w:line="256" w:lineRule="auto" w:before="23" w:after="0"/>
        <w:ind w:left="1300" w:right="931" w:hanging="360"/>
        <w:jc w:val="left"/>
        <w:rPr>
          <w:sz w:val="24"/>
        </w:rPr>
      </w:pPr>
      <w:r>
        <w:rPr>
          <w:sz w:val="24"/>
        </w:rPr>
        <w:t>In the event of an investigation of employee, vendor, or consultant where revision or revocation of privileges and access is</w:t>
      </w:r>
      <w:r>
        <w:rPr>
          <w:spacing w:val="-1"/>
          <w:sz w:val="24"/>
        </w:rPr>
        <w:t> </w:t>
      </w:r>
      <w:r>
        <w:rPr>
          <w:sz w:val="24"/>
        </w:rPr>
        <w:t>necessary.</w:t>
      </w:r>
    </w:p>
    <w:p>
      <w:pPr>
        <w:pStyle w:val="BodyText"/>
        <w:spacing w:before="3"/>
        <w:ind w:left="0"/>
        <w:rPr>
          <w:sz w:val="26"/>
        </w:rPr>
      </w:pPr>
    </w:p>
    <w:p>
      <w:pPr>
        <w:pStyle w:val="Heading1"/>
        <w:numPr>
          <w:ilvl w:val="1"/>
          <w:numId w:val="13"/>
        </w:numPr>
        <w:tabs>
          <w:tab w:pos="1299" w:val="left" w:leader="none"/>
          <w:tab w:pos="1300" w:val="left" w:leader="none"/>
        </w:tabs>
        <w:spacing w:line="240" w:lineRule="auto" w:before="0" w:after="0"/>
        <w:ind w:left="1300" w:right="0" w:hanging="720"/>
        <w:jc w:val="left"/>
      </w:pPr>
      <w:r>
        <w:rPr/>
        <w:t>Unacceptable</w:t>
      </w:r>
      <w:r>
        <w:rPr>
          <w:spacing w:val="-1"/>
        </w:rPr>
        <w:t> </w:t>
      </w:r>
      <w:r>
        <w:rPr/>
        <w:t>Use</w:t>
      </w:r>
    </w:p>
    <w:p>
      <w:pPr>
        <w:pStyle w:val="BodyText"/>
        <w:spacing w:line="259" w:lineRule="auto" w:before="24"/>
        <w:ind w:left="580" w:right="984"/>
      </w:pPr>
      <w:r>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w:t>
      </w:r>
    </w:p>
    <w:p>
      <w:pPr>
        <w:pStyle w:val="ListParagraph"/>
        <w:numPr>
          <w:ilvl w:val="2"/>
          <w:numId w:val="13"/>
        </w:numPr>
        <w:tabs>
          <w:tab w:pos="1299" w:val="left" w:leader="none"/>
          <w:tab w:pos="1300" w:val="left" w:leader="none"/>
        </w:tabs>
        <w:spacing w:line="259" w:lineRule="auto" w:before="0" w:after="0"/>
        <w:ind w:left="1300" w:right="719" w:hanging="360"/>
        <w:jc w:val="left"/>
        <w:rPr>
          <w:sz w:val="24"/>
        </w:rPr>
      </w:pPr>
      <w:r>
        <w:rPr>
          <w:sz w:val="24"/>
        </w:rPr>
        <w:t>Under no circumstances is an employee, student, or authorized guest of Liberty County School District authorized to engage in any activity that is illegal under local, state, federal or international law, while utilizing Liberty County School owned resources, to include the network and</w:t>
      </w:r>
      <w:r>
        <w:rPr>
          <w:spacing w:val="-8"/>
          <w:sz w:val="24"/>
        </w:rPr>
        <w:t> </w:t>
      </w:r>
      <w:r>
        <w:rPr>
          <w:sz w:val="24"/>
        </w:rPr>
        <w:t>Internet.</w:t>
      </w:r>
    </w:p>
    <w:p>
      <w:pPr>
        <w:pStyle w:val="ListParagraph"/>
        <w:numPr>
          <w:ilvl w:val="2"/>
          <w:numId w:val="13"/>
        </w:numPr>
        <w:tabs>
          <w:tab w:pos="1299" w:val="left" w:leader="none"/>
          <w:tab w:pos="1300" w:val="left" w:leader="none"/>
        </w:tabs>
        <w:spacing w:line="256" w:lineRule="auto" w:before="0" w:after="0"/>
        <w:ind w:left="1300" w:right="640" w:hanging="360"/>
        <w:jc w:val="left"/>
        <w:rPr>
          <w:sz w:val="24"/>
        </w:rPr>
      </w:pPr>
      <w:r>
        <w:rPr>
          <w:sz w:val="24"/>
        </w:rPr>
        <w:t>Users shall not access, download, store, send, or display text, images, movies, or sounds that contain pornography, obscenity, or language that offends or degrades</w:t>
      </w:r>
      <w:r>
        <w:rPr>
          <w:spacing w:val="-16"/>
          <w:sz w:val="24"/>
        </w:rPr>
        <w:t> </w:t>
      </w:r>
      <w:r>
        <w:rPr>
          <w:sz w:val="24"/>
        </w:rPr>
        <w:t>others.</w:t>
      </w:r>
    </w:p>
    <w:p>
      <w:pPr>
        <w:pStyle w:val="ListParagraph"/>
        <w:numPr>
          <w:ilvl w:val="2"/>
          <w:numId w:val="13"/>
        </w:numPr>
        <w:tabs>
          <w:tab w:pos="1299" w:val="left" w:leader="none"/>
          <w:tab w:pos="1300" w:val="left" w:leader="none"/>
        </w:tabs>
        <w:spacing w:line="256" w:lineRule="auto" w:before="5" w:after="0"/>
        <w:ind w:left="1300" w:right="633" w:hanging="360"/>
        <w:jc w:val="left"/>
        <w:rPr>
          <w:sz w:val="24"/>
        </w:rPr>
      </w:pPr>
      <w:r>
        <w:rPr>
          <w:sz w:val="24"/>
        </w:rPr>
        <w:t>Attempts to circumvent or defeat mechanisms put in place by the Liberty County School District staff to manage the network is strictly</w:t>
      </w:r>
      <w:r>
        <w:rPr>
          <w:spacing w:val="-9"/>
          <w:sz w:val="24"/>
        </w:rPr>
        <w:t> </w:t>
      </w:r>
      <w:r>
        <w:rPr>
          <w:sz w:val="24"/>
        </w:rPr>
        <w:t>forbidden.</w:t>
      </w:r>
    </w:p>
    <w:p>
      <w:pPr>
        <w:pStyle w:val="ListParagraph"/>
        <w:numPr>
          <w:ilvl w:val="2"/>
          <w:numId w:val="13"/>
        </w:numPr>
        <w:tabs>
          <w:tab w:pos="1299" w:val="left" w:leader="none"/>
          <w:tab w:pos="1300" w:val="left" w:leader="none"/>
        </w:tabs>
        <w:spacing w:line="240" w:lineRule="auto" w:before="3" w:after="0"/>
        <w:ind w:left="1300" w:right="0" w:hanging="360"/>
        <w:jc w:val="left"/>
        <w:rPr>
          <w:sz w:val="24"/>
        </w:rPr>
      </w:pPr>
      <w:r>
        <w:rPr>
          <w:sz w:val="24"/>
        </w:rPr>
        <w:t>Users shall not attempt to download and/or install services, electronic file</w:t>
      </w:r>
      <w:r>
        <w:rPr>
          <w:spacing w:val="-14"/>
          <w:sz w:val="24"/>
        </w:rPr>
        <w:t> </w:t>
      </w:r>
      <w:r>
        <w:rPr>
          <w:sz w:val="24"/>
        </w:rPr>
        <w:t>sharing</w:t>
      </w:r>
    </w:p>
    <w:p>
      <w:pPr>
        <w:pStyle w:val="ListParagraph"/>
        <w:numPr>
          <w:ilvl w:val="2"/>
          <w:numId w:val="13"/>
        </w:numPr>
        <w:tabs>
          <w:tab w:pos="1299" w:val="left" w:leader="none"/>
          <w:tab w:pos="1300" w:val="left" w:leader="none"/>
        </w:tabs>
        <w:spacing w:line="256" w:lineRule="auto" w:before="23" w:after="0"/>
        <w:ind w:left="1300" w:right="764" w:hanging="360"/>
        <w:jc w:val="left"/>
        <w:rPr>
          <w:sz w:val="24"/>
        </w:rPr>
      </w:pPr>
      <w:r>
        <w:rPr>
          <w:sz w:val="24"/>
        </w:rPr>
        <w:t>mechanisms, games, software, tools, or any executable file including but not limited to the following file types: .exe, .bat, .cmd, .zip, .msi, and</w:t>
      </w:r>
      <w:r>
        <w:rPr>
          <w:spacing w:val="-10"/>
          <w:sz w:val="24"/>
        </w:rPr>
        <w:t> </w:t>
      </w:r>
      <w:r>
        <w:rPr>
          <w:sz w:val="24"/>
        </w:rPr>
        <w:t>.rar.</w:t>
      </w:r>
    </w:p>
    <w:p>
      <w:pPr>
        <w:pStyle w:val="ListParagraph"/>
        <w:numPr>
          <w:ilvl w:val="2"/>
          <w:numId w:val="13"/>
        </w:numPr>
        <w:tabs>
          <w:tab w:pos="1299" w:val="left" w:leader="none"/>
          <w:tab w:pos="1300" w:val="left" w:leader="none"/>
        </w:tabs>
        <w:spacing w:line="256" w:lineRule="auto" w:before="6" w:after="0"/>
        <w:ind w:left="1300" w:right="770" w:hanging="360"/>
        <w:jc w:val="left"/>
        <w:rPr>
          <w:sz w:val="24"/>
        </w:rPr>
      </w:pPr>
      <w:r>
        <w:rPr>
          <w:sz w:val="24"/>
        </w:rPr>
        <w:t>Users shall not download or install unlicensed or unauthorized software on any Liberty County School District device or using the LCSD network to do</w:t>
      </w:r>
      <w:r>
        <w:rPr>
          <w:spacing w:val="-13"/>
          <w:sz w:val="24"/>
        </w:rPr>
        <w:t> </w:t>
      </w:r>
      <w:r>
        <w:rPr>
          <w:sz w:val="24"/>
        </w:rPr>
        <w:t>so.</w:t>
      </w:r>
    </w:p>
    <w:p>
      <w:pPr>
        <w:pStyle w:val="BodyText"/>
        <w:spacing w:before="4"/>
        <w:ind w:left="0"/>
        <w:rPr>
          <w:sz w:val="26"/>
        </w:rPr>
      </w:pPr>
    </w:p>
    <w:p>
      <w:pPr>
        <w:pStyle w:val="BodyText"/>
        <w:spacing w:line="256" w:lineRule="auto"/>
        <w:ind w:left="580" w:right="734"/>
      </w:pPr>
      <w:r>
        <w:rPr/>
        <w:t>The list below is not exhaustive, it does, however, provide a framework for activities which fall into the category of unacceptable use.</w:t>
      </w:r>
    </w:p>
    <w:p>
      <w:pPr>
        <w:spacing w:after="0" w:line="256" w:lineRule="auto"/>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ind w:left="0"/>
        <w:rPr>
          <w:sz w:val="20"/>
        </w:rPr>
      </w:pPr>
      <w:r>
        <w:rPr/>
        <w:pict>
          <v:group style="position:absolute;margin-left:24pt;margin-top:24pt;width:564pt;height:744pt;mso-position-horizontal-relative:page;mso-position-vertical-relative:page;z-index:-40720"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BodyText"/>
        <w:spacing w:before="4"/>
        <w:ind w:left="0"/>
        <w:rPr>
          <w:sz w:val="22"/>
        </w:rPr>
      </w:pPr>
    </w:p>
    <w:p>
      <w:pPr>
        <w:pStyle w:val="Heading1"/>
        <w:numPr>
          <w:ilvl w:val="1"/>
          <w:numId w:val="13"/>
        </w:numPr>
        <w:tabs>
          <w:tab w:pos="1299" w:val="left" w:leader="none"/>
          <w:tab w:pos="1300" w:val="left" w:leader="none"/>
        </w:tabs>
        <w:spacing w:line="240" w:lineRule="auto" w:before="51" w:after="0"/>
        <w:ind w:left="1300" w:right="0" w:hanging="720"/>
        <w:jc w:val="left"/>
      </w:pPr>
      <w:r>
        <w:rPr/>
        <w:t>Unacceptable Use: System and Network</w:t>
      </w:r>
      <w:r>
        <w:rPr>
          <w:spacing w:val="-1"/>
        </w:rPr>
        <w:t> </w:t>
      </w:r>
      <w:r>
        <w:rPr/>
        <w:t>Activities</w:t>
      </w:r>
    </w:p>
    <w:p>
      <w:pPr>
        <w:pStyle w:val="BodyText"/>
        <w:spacing w:before="24"/>
        <w:ind w:left="579"/>
      </w:pPr>
      <w:r>
        <w:rPr/>
        <w:t>The following activities are strictly prohibited, with no exceptions:</w:t>
      </w:r>
    </w:p>
    <w:p>
      <w:pPr>
        <w:pStyle w:val="ListParagraph"/>
        <w:numPr>
          <w:ilvl w:val="2"/>
          <w:numId w:val="13"/>
        </w:numPr>
        <w:tabs>
          <w:tab w:pos="1299" w:val="left" w:leader="none"/>
          <w:tab w:pos="1300" w:val="left" w:leader="none"/>
        </w:tabs>
        <w:spacing w:line="256" w:lineRule="auto" w:before="26" w:after="0"/>
        <w:ind w:left="1300" w:right="773" w:hanging="360"/>
        <w:jc w:val="left"/>
        <w:rPr>
          <w:sz w:val="24"/>
        </w:rPr>
      </w:pPr>
      <w:r>
        <w:rPr>
          <w:sz w:val="24"/>
        </w:rPr>
        <w:t>Violations of the rights of any person or company protected by copyright, trade</w:t>
      </w:r>
      <w:r>
        <w:rPr>
          <w:spacing w:val="-26"/>
          <w:sz w:val="24"/>
        </w:rPr>
        <w:t> </w:t>
      </w:r>
      <w:r>
        <w:rPr>
          <w:sz w:val="24"/>
        </w:rPr>
        <w:t>secret, patent or other intellectual property, or similar laws or regulations, including, but not limited to, the installation or distribution of "pirated" or other software products that are not appropriately licensed for use by Liberty County School</w:t>
      </w:r>
      <w:r>
        <w:rPr>
          <w:spacing w:val="-13"/>
          <w:sz w:val="24"/>
        </w:rPr>
        <w:t> </w:t>
      </w:r>
      <w:r>
        <w:rPr>
          <w:sz w:val="24"/>
        </w:rPr>
        <w:t>District.</w:t>
      </w:r>
    </w:p>
    <w:p>
      <w:pPr>
        <w:pStyle w:val="ListParagraph"/>
        <w:numPr>
          <w:ilvl w:val="2"/>
          <w:numId w:val="13"/>
        </w:numPr>
        <w:tabs>
          <w:tab w:pos="1299" w:val="left" w:leader="none"/>
          <w:tab w:pos="1300" w:val="left" w:leader="none"/>
        </w:tabs>
        <w:spacing w:line="259" w:lineRule="auto" w:before="10" w:after="0"/>
        <w:ind w:left="1300" w:right="760" w:hanging="360"/>
        <w:jc w:val="left"/>
        <w:rPr>
          <w:sz w:val="24"/>
        </w:rPr>
      </w:pPr>
      <w:r>
        <w:rPr>
          <w:sz w:val="24"/>
        </w:rPr>
        <w:t>Unauthorized copying of copyrighted material including, but not limited to, digitization and distribution of photographs from magazines, books or other copyrighted sources, copyrighted music, and the installation of any copyrighted software for which Liberty County School District or the end user does not have an active license is strictly prohibited.</w:t>
      </w:r>
    </w:p>
    <w:p>
      <w:pPr>
        <w:pStyle w:val="ListParagraph"/>
        <w:numPr>
          <w:ilvl w:val="2"/>
          <w:numId w:val="13"/>
        </w:numPr>
        <w:tabs>
          <w:tab w:pos="1299" w:val="left" w:leader="none"/>
          <w:tab w:pos="1300" w:val="left" w:leader="none"/>
        </w:tabs>
        <w:spacing w:line="304" w:lineRule="exact" w:before="0" w:after="0"/>
        <w:ind w:left="1300" w:right="0" w:hanging="360"/>
        <w:jc w:val="left"/>
        <w:rPr>
          <w:sz w:val="24"/>
        </w:rPr>
      </w:pPr>
      <w:r>
        <w:rPr>
          <w:sz w:val="24"/>
        </w:rPr>
        <w:t>Exporting software, technical information, encryption software or</w:t>
      </w:r>
      <w:r>
        <w:rPr>
          <w:spacing w:val="-5"/>
          <w:sz w:val="24"/>
        </w:rPr>
        <w:t> </w:t>
      </w:r>
      <w:r>
        <w:rPr>
          <w:sz w:val="24"/>
        </w:rPr>
        <w:t>technology.</w:t>
      </w:r>
    </w:p>
    <w:p>
      <w:pPr>
        <w:pStyle w:val="ListParagraph"/>
        <w:numPr>
          <w:ilvl w:val="2"/>
          <w:numId w:val="13"/>
        </w:numPr>
        <w:tabs>
          <w:tab w:pos="1299" w:val="left" w:leader="none"/>
          <w:tab w:pos="1300" w:val="left" w:leader="none"/>
        </w:tabs>
        <w:spacing w:line="256" w:lineRule="auto" w:before="23" w:after="0"/>
        <w:ind w:left="1300" w:right="1042" w:hanging="360"/>
        <w:jc w:val="left"/>
        <w:rPr>
          <w:sz w:val="24"/>
        </w:rPr>
      </w:pPr>
      <w:r>
        <w:rPr>
          <w:sz w:val="24"/>
        </w:rPr>
        <w:t>Introduction of malicious programs into the network or server (e.g., viruses, worms, Trojan horses, e-mail bombs,</w:t>
      </w:r>
      <w:r>
        <w:rPr>
          <w:spacing w:val="-2"/>
          <w:sz w:val="24"/>
        </w:rPr>
        <w:t> </w:t>
      </w:r>
      <w:r>
        <w:rPr>
          <w:sz w:val="24"/>
        </w:rPr>
        <w:t>etc.).</w:t>
      </w:r>
    </w:p>
    <w:p>
      <w:pPr>
        <w:pStyle w:val="ListParagraph"/>
        <w:numPr>
          <w:ilvl w:val="2"/>
          <w:numId w:val="13"/>
        </w:numPr>
        <w:tabs>
          <w:tab w:pos="1299" w:val="left" w:leader="none"/>
          <w:tab w:pos="1300" w:val="left" w:leader="none"/>
        </w:tabs>
        <w:spacing w:line="256" w:lineRule="auto" w:before="5" w:after="0"/>
        <w:ind w:left="1300" w:right="821" w:hanging="360"/>
        <w:jc w:val="left"/>
        <w:rPr>
          <w:sz w:val="24"/>
        </w:rPr>
      </w:pPr>
      <w:r>
        <w:rPr>
          <w:sz w:val="24"/>
        </w:rPr>
        <w:t>Revealing your account password to others or allowing use of your account by others. This includes family and other household members when work is being done at</w:t>
      </w:r>
      <w:r>
        <w:rPr>
          <w:spacing w:val="-26"/>
          <w:sz w:val="24"/>
        </w:rPr>
        <w:t> </w:t>
      </w:r>
      <w:r>
        <w:rPr>
          <w:sz w:val="24"/>
        </w:rPr>
        <w:t>home.</w:t>
      </w:r>
    </w:p>
    <w:p>
      <w:pPr>
        <w:pStyle w:val="ListParagraph"/>
        <w:numPr>
          <w:ilvl w:val="2"/>
          <w:numId w:val="13"/>
        </w:numPr>
        <w:tabs>
          <w:tab w:pos="1299" w:val="left" w:leader="none"/>
          <w:tab w:pos="1300" w:val="left" w:leader="none"/>
        </w:tabs>
        <w:spacing w:line="259" w:lineRule="auto" w:before="6" w:after="0"/>
        <w:ind w:left="1300" w:right="602" w:hanging="360"/>
        <w:jc w:val="left"/>
        <w:rPr>
          <w:sz w:val="24"/>
        </w:rPr>
      </w:pPr>
      <w:r>
        <w:rPr>
          <w:sz w:val="24"/>
        </w:rPr>
        <w:t>Using a Liberty County School District computing asset to actively engage in procuring or transmitting material that is in violation of sexual harassment or hostile workplace laws in the user's local jurisdiction.</w:t>
      </w:r>
    </w:p>
    <w:p>
      <w:pPr>
        <w:pStyle w:val="ListParagraph"/>
        <w:numPr>
          <w:ilvl w:val="2"/>
          <w:numId w:val="13"/>
        </w:numPr>
        <w:tabs>
          <w:tab w:pos="1299" w:val="left" w:leader="none"/>
          <w:tab w:pos="1300" w:val="left" w:leader="none"/>
        </w:tabs>
        <w:spacing w:line="256" w:lineRule="auto" w:before="0" w:after="0"/>
        <w:ind w:left="1300" w:right="1035" w:hanging="360"/>
        <w:jc w:val="left"/>
        <w:rPr>
          <w:sz w:val="24"/>
        </w:rPr>
      </w:pPr>
      <w:r>
        <w:rPr>
          <w:sz w:val="24"/>
        </w:rPr>
        <w:t>Making fraudulent offers of products, items, or services originating from any Liberty County School District</w:t>
      </w:r>
      <w:r>
        <w:rPr>
          <w:spacing w:val="-4"/>
          <w:sz w:val="24"/>
        </w:rPr>
        <w:t> </w:t>
      </w:r>
      <w:r>
        <w:rPr>
          <w:sz w:val="24"/>
        </w:rPr>
        <w:t>account.</w:t>
      </w:r>
    </w:p>
    <w:p>
      <w:pPr>
        <w:pStyle w:val="ListParagraph"/>
        <w:numPr>
          <w:ilvl w:val="2"/>
          <w:numId w:val="13"/>
        </w:numPr>
        <w:tabs>
          <w:tab w:pos="1299" w:val="left" w:leader="none"/>
          <w:tab w:pos="1300" w:val="left" w:leader="none"/>
        </w:tabs>
        <w:spacing w:line="259" w:lineRule="auto" w:before="4" w:after="0"/>
        <w:ind w:left="1300" w:right="643" w:hanging="360"/>
        <w:jc w:val="left"/>
        <w:rPr>
          <w:sz w:val="24"/>
        </w:rPr>
      </w:pPr>
      <w:r>
        <w:rPr>
          <w:sz w:val="24"/>
        </w:rPr>
        <w:t>Effecting security breaches or disruptions of network communication. Security breaches include, but are not limited to, accessing data of which the user is not an intended recipient or logging into a server or account that the user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w:t>
      </w:r>
    </w:p>
    <w:p>
      <w:pPr>
        <w:pStyle w:val="ListParagraph"/>
        <w:numPr>
          <w:ilvl w:val="2"/>
          <w:numId w:val="13"/>
        </w:numPr>
        <w:tabs>
          <w:tab w:pos="1299" w:val="left" w:leader="none"/>
          <w:tab w:pos="1300" w:val="left" w:leader="none"/>
        </w:tabs>
        <w:spacing w:line="256" w:lineRule="auto" w:before="0" w:after="0"/>
        <w:ind w:left="1300" w:right="1097" w:hanging="360"/>
        <w:jc w:val="left"/>
        <w:rPr>
          <w:sz w:val="24"/>
        </w:rPr>
      </w:pPr>
      <w:r>
        <w:rPr>
          <w:sz w:val="24"/>
        </w:rPr>
        <w:t>Port scanning or security scanning unless prior notification and approval is received beforehand.</w:t>
      </w:r>
    </w:p>
    <w:p>
      <w:pPr>
        <w:pStyle w:val="ListParagraph"/>
        <w:numPr>
          <w:ilvl w:val="2"/>
          <w:numId w:val="13"/>
        </w:numPr>
        <w:tabs>
          <w:tab w:pos="1299" w:val="left" w:leader="none"/>
          <w:tab w:pos="1300" w:val="left" w:leader="none"/>
        </w:tabs>
        <w:spacing w:line="256" w:lineRule="auto" w:before="3" w:after="0"/>
        <w:ind w:left="1300" w:right="1164" w:hanging="360"/>
        <w:jc w:val="left"/>
        <w:rPr>
          <w:sz w:val="24"/>
        </w:rPr>
      </w:pPr>
      <w:r>
        <w:rPr>
          <w:sz w:val="24"/>
        </w:rPr>
        <w:t>Executing any form of network monitoring unless prior notification and approval is received</w:t>
      </w:r>
      <w:r>
        <w:rPr>
          <w:spacing w:val="-2"/>
          <w:sz w:val="24"/>
        </w:rPr>
        <w:t> </w:t>
      </w:r>
      <w:r>
        <w:rPr>
          <w:sz w:val="24"/>
        </w:rPr>
        <w:t>beforehand.</w:t>
      </w:r>
    </w:p>
    <w:p>
      <w:pPr>
        <w:pStyle w:val="ListParagraph"/>
        <w:numPr>
          <w:ilvl w:val="2"/>
          <w:numId w:val="13"/>
        </w:numPr>
        <w:tabs>
          <w:tab w:pos="1299" w:val="left" w:leader="none"/>
          <w:tab w:pos="1300" w:val="left" w:leader="none"/>
        </w:tabs>
        <w:spacing w:line="240" w:lineRule="auto" w:before="6" w:after="0"/>
        <w:ind w:left="1300" w:right="0" w:hanging="360"/>
        <w:jc w:val="left"/>
        <w:rPr>
          <w:sz w:val="24"/>
        </w:rPr>
      </w:pPr>
      <w:r>
        <w:rPr>
          <w:sz w:val="24"/>
        </w:rPr>
        <w:t>Circumventing user authentication or security of any host, network or</w:t>
      </w:r>
      <w:r>
        <w:rPr>
          <w:spacing w:val="-16"/>
          <w:sz w:val="24"/>
        </w:rPr>
        <w:t> </w:t>
      </w:r>
      <w:r>
        <w:rPr>
          <w:sz w:val="24"/>
        </w:rPr>
        <w:t>account.</w:t>
      </w:r>
    </w:p>
    <w:p>
      <w:pPr>
        <w:pStyle w:val="ListParagraph"/>
        <w:numPr>
          <w:ilvl w:val="2"/>
          <w:numId w:val="13"/>
        </w:numPr>
        <w:tabs>
          <w:tab w:pos="1299" w:val="left" w:leader="none"/>
          <w:tab w:pos="1300" w:val="left" w:leader="none"/>
        </w:tabs>
        <w:spacing w:line="256" w:lineRule="auto" w:before="23" w:after="0"/>
        <w:ind w:left="1300" w:right="783" w:hanging="360"/>
        <w:jc w:val="left"/>
        <w:rPr>
          <w:sz w:val="24"/>
        </w:rPr>
      </w:pPr>
      <w:r>
        <w:rPr>
          <w:sz w:val="24"/>
        </w:rPr>
        <w:t>Interfering with or denying service to any user other than the user's host (for example, denial of service</w:t>
      </w:r>
      <w:r>
        <w:rPr>
          <w:spacing w:val="-3"/>
          <w:sz w:val="24"/>
        </w:rPr>
        <w:t> </w:t>
      </w:r>
      <w:r>
        <w:rPr>
          <w:sz w:val="24"/>
        </w:rPr>
        <w:t>attack).</w:t>
      </w:r>
    </w:p>
    <w:p>
      <w:pPr>
        <w:pStyle w:val="ListParagraph"/>
        <w:numPr>
          <w:ilvl w:val="2"/>
          <w:numId w:val="13"/>
        </w:numPr>
        <w:tabs>
          <w:tab w:pos="1299" w:val="left" w:leader="none"/>
          <w:tab w:pos="1300" w:val="left" w:leader="none"/>
        </w:tabs>
        <w:spacing w:line="259" w:lineRule="auto" w:before="6" w:after="0"/>
        <w:ind w:left="1300" w:right="578" w:hanging="360"/>
        <w:jc w:val="left"/>
        <w:rPr>
          <w:sz w:val="24"/>
        </w:rPr>
      </w:pPr>
      <w:r>
        <w:rPr>
          <w:sz w:val="24"/>
        </w:rPr>
        <w:t>Using any program/script/command, or sending messages of any kind, with the intent to interfere with, or disable, a user's terminal session, via any means, locally or via the network/Internet.</w:t>
      </w:r>
    </w:p>
    <w:p>
      <w:pPr>
        <w:spacing w:after="0" w:line="259" w:lineRule="auto"/>
        <w:jc w:val="left"/>
        <w:rPr>
          <w:sz w:val="24"/>
        </w:rPr>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2"/>
          <w:numId w:val="13"/>
        </w:numPr>
        <w:tabs>
          <w:tab w:pos="1299" w:val="left" w:leader="none"/>
          <w:tab w:pos="1300" w:val="left" w:leader="none"/>
        </w:tabs>
        <w:spacing w:line="259" w:lineRule="auto" w:before="78" w:after="0"/>
        <w:ind w:left="1300" w:right="749" w:hanging="360"/>
        <w:jc w:val="left"/>
        <w:rPr>
          <w:sz w:val="24"/>
        </w:rPr>
      </w:pPr>
      <w:r>
        <w:rPr/>
        <w:pict>
          <v:group style="position:absolute;margin-left:24pt;margin-top:24pt;width:564pt;height:744pt;mso-position-horizontal-relative:page;mso-position-vertical-relative:page;z-index:-40696"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Providing information about, or lists of, Liberty County School District's users to parties outside the Liberty County School District without prior permission from the Superintendent of</w:t>
      </w:r>
      <w:r>
        <w:rPr>
          <w:spacing w:val="3"/>
          <w:sz w:val="24"/>
        </w:rPr>
        <w:t> </w:t>
      </w:r>
      <w:r>
        <w:rPr>
          <w:sz w:val="24"/>
        </w:rPr>
        <w:t>Schools.</w:t>
      </w:r>
    </w:p>
    <w:p>
      <w:pPr>
        <w:pStyle w:val="BodyText"/>
        <w:spacing w:before="8"/>
        <w:ind w:left="0"/>
        <w:rPr>
          <w:sz w:val="25"/>
        </w:rPr>
      </w:pPr>
    </w:p>
    <w:p>
      <w:pPr>
        <w:pStyle w:val="Heading1"/>
        <w:numPr>
          <w:ilvl w:val="1"/>
          <w:numId w:val="13"/>
        </w:numPr>
        <w:tabs>
          <w:tab w:pos="1299" w:val="left" w:leader="none"/>
          <w:tab w:pos="1300" w:val="left" w:leader="none"/>
        </w:tabs>
        <w:spacing w:line="240" w:lineRule="auto" w:before="0" w:after="0"/>
        <w:ind w:left="1300" w:right="0" w:hanging="720"/>
        <w:jc w:val="left"/>
      </w:pPr>
      <w:r>
        <w:rPr/>
        <w:t>Unacceptable Use: Email and Communications</w:t>
      </w:r>
      <w:r>
        <w:rPr>
          <w:spacing w:val="-2"/>
        </w:rPr>
        <w:t> </w:t>
      </w:r>
      <w:r>
        <w:rPr/>
        <w:t>Activities</w:t>
      </w:r>
    </w:p>
    <w:p>
      <w:pPr>
        <w:pStyle w:val="ListParagraph"/>
        <w:numPr>
          <w:ilvl w:val="2"/>
          <w:numId w:val="13"/>
        </w:numPr>
        <w:tabs>
          <w:tab w:pos="1299" w:val="left" w:leader="none"/>
          <w:tab w:pos="1300" w:val="left" w:leader="none"/>
        </w:tabs>
        <w:spacing w:line="259" w:lineRule="auto" w:before="26" w:after="0"/>
        <w:ind w:left="1300" w:right="732" w:hanging="360"/>
        <w:jc w:val="left"/>
        <w:rPr>
          <w:sz w:val="24"/>
        </w:rPr>
      </w:pPr>
      <w:r>
        <w:rPr>
          <w:sz w:val="24"/>
        </w:rPr>
        <w:t>Sending unsolicited email messages, including the sending of "junk mail" or other advertising material to individuals who did not specifically request such material (email spam).</w:t>
      </w:r>
    </w:p>
    <w:p>
      <w:pPr>
        <w:pStyle w:val="ListParagraph"/>
        <w:numPr>
          <w:ilvl w:val="2"/>
          <w:numId w:val="13"/>
        </w:numPr>
        <w:tabs>
          <w:tab w:pos="1299" w:val="left" w:leader="none"/>
          <w:tab w:pos="1300" w:val="left" w:leader="none"/>
        </w:tabs>
        <w:spacing w:line="256" w:lineRule="auto" w:before="0" w:after="0"/>
        <w:ind w:left="1300" w:right="1079" w:hanging="360"/>
        <w:jc w:val="left"/>
        <w:rPr>
          <w:sz w:val="24"/>
        </w:rPr>
      </w:pPr>
      <w:r>
        <w:rPr>
          <w:sz w:val="24"/>
        </w:rPr>
        <w:t>Any form of harassment via email, telephone or paging, whether through language, frequency, or size of</w:t>
      </w:r>
      <w:r>
        <w:rPr>
          <w:spacing w:val="1"/>
          <w:sz w:val="24"/>
        </w:rPr>
        <w:t> </w:t>
      </w:r>
      <w:r>
        <w:rPr>
          <w:sz w:val="24"/>
        </w:rPr>
        <w:t>messages.</w:t>
      </w:r>
    </w:p>
    <w:p>
      <w:pPr>
        <w:pStyle w:val="ListParagraph"/>
        <w:numPr>
          <w:ilvl w:val="2"/>
          <w:numId w:val="13"/>
        </w:numPr>
        <w:tabs>
          <w:tab w:pos="1299" w:val="left" w:leader="none"/>
          <w:tab w:pos="1300" w:val="left" w:leader="none"/>
        </w:tabs>
        <w:spacing w:line="256" w:lineRule="auto" w:before="4" w:after="0"/>
        <w:ind w:left="1300" w:right="826" w:hanging="360"/>
        <w:jc w:val="left"/>
        <w:rPr>
          <w:sz w:val="24"/>
        </w:rPr>
      </w:pPr>
      <w:r>
        <w:rPr>
          <w:sz w:val="24"/>
        </w:rPr>
        <w:t>Students shall not use social network sites including, but not limited to,</w:t>
      </w:r>
      <w:r>
        <w:rPr>
          <w:spacing w:val="-30"/>
          <w:sz w:val="24"/>
        </w:rPr>
        <w:t> </w:t>
      </w:r>
      <w:r>
        <w:rPr>
          <w:sz w:val="24"/>
        </w:rPr>
        <w:t>myspace.com, facebook.com, chat rooms,</w:t>
      </w:r>
      <w:r>
        <w:rPr>
          <w:spacing w:val="-1"/>
          <w:sz w:val="24"/>
        </w:rPr>
        <w:t> </w:t>
      </w:r>
      <w:r>
        <w:rPr>
          <w:sz w:val="24"/>
        </w:rPr>
        <w:t>etc.</w:t>
      </w:r>
    </w:p>
    <w:p>
      <w:pPr>
        <w:pStyle w:val="ListParagraph"/>
        <w:numPr>
          <w:ilvl w:val="2"/>
          <w:numId w:val="13"/>
        </w:numPr>
        <w:tabs>
          <w:tab w:pos="1299" w:val="left" w:leader="none"/>
          <w:tab w:pos="1300" w:val="left" w:leader="none"/>
        </w:tabs>
        <w:spacing w:line="240" w:lineRule="auto" w:before="5" w:after="0"/>
        <w:ind w:left="1300" w:right="0" w:hanging="360"/>
        <w:jc w:val="left"/>
        <w:rPr>
          <w:sz w:val="24"/>
        </w:rPr>
      </w:pPr>
      <w:r>
        <w:rPr>
          <w:sz w:val="24"/>
        </w:rPr>
        <w:t>Students shall not agree to meet with anyone met</w:t>
      </w:r>
      <w:r>
        <w:rPr>
          <w:spacing w:val="-7"/>
          <w:sz w:val="24"/>
        </w:rPr>
        <w:t> </w:t>
      </w:r>
      <w:r>
        <w:rPr>
          <w:sz w:val="24"/>
        </w:rPr>
        <w:t>online.</w:t>
      </w:r>
    </w:p>
    <w:p>
      <w:pPr>
        <w:pStyle w:val="ListParagraph"/>
        <w:numPr>
          <w:ilvl w:val="2"/>
          <w:numId w:val="13"/>
        </w:numPr>
        <w:tabs>
          <w:tab w:pos="1299" w:val="left" w:leader="none"/>
          <w:tab w:pos="1300" w:val="left" w:leader="none"/>
        </w:tabs>
        <w:spacing w:line="240" w:lineRule="auto" w:before="23" w:after="0"/>
        <w:ind w:left="1300" w:right="0" w:hanging="360"/>
        <w:jc w:val="left"/>
        <w:rPr>
          <w:sz w:val="24"/>
        </w:rPr>
      </w:pPr>
      <w:r>
        <w:rPr>
          <w:sz w:val="24"/>
        </w:rPr>
        <w:t>Unauthorized use, or forging, of email header</w:t>
      </w:r>
      <w:r>
        <w:rPr>
          <w:spacing w:val="-8"/>
          <w:sz w:val="24"/>
        </w:rPr>
        <w:t> </w:t>
      </w:r>
      <w:r>
        <w:rPr>
          <w:sz w:val="24"/>
        </w:rPr>
        <w:t>information.</w:t>
      </w:r>
    </w:p>
    <w:p>
      <w:pPr>
        <w:pStyle w:val="ListParagraph"/>
        <w:numPr>
          <w:ilvl w:val="2"/>
          <w:numId w:val="13"/>
        </w:numPr>
        <w:tabs>
          <w:tab w:pos="1299" w:val="left" w:leader="none"/>
          <w:tab w:pos="1300" w:val="left" w:leader="none"/>
        </w:tabs>
        <w:spacing w:line="256" w:lineRule="auto" w:before="23" w:after="0"/>
        <w:ind w:left="1300" w:right="582" w:hanging="360"/>
        <w:jc w:val="left"/>
        <w:rPr>
          <w:sz w:val="24"/>
        </w:rPr>
      </w:pPr>
      <w:r>
        <w:rPr>
          <w:sz w:val="24"/>
        </w:rPr>
        <w:t>Solicitation of email for any other email address, other than that of the poster's account, with the intent to harass or to collect</w:t>
      </w:r>
      <w:r>
        <w:rPr>
          <w:spacing w:val="-3"/>
          <w:sz w:val="24"/>
        </w:rPr>
        <w:t> </w:t>
      </w:r>
      <w:r>
        <w:rPr>
          <w:sz w:val="24"/>
        </w:rPr>
        <w:t>replies.</w:t>
      </w:r>
    </w:p>
    <w:p>
      <w:pPr>
        <w:pStyle w:val="ListParagraph"/>
        <w:numPr>
          <w:ilvl w:val="2"/>
          <w:numId w:val="13"/>
        </w:numPr>
        <w:tabs>
          <w:tab w:pos="1299" w:val="left" w:leader="none"/>
          <w:tab w:pos="1300" w:val="left" w:leader="none"/>
        </w:tabs>
        <w:spacing w:line="240" w:lineRule="auto" w:before="6" w:after="0"/>
        <w:ind w:left="1300" w:right="0" w:hanging="360"/>
        <w:jc w:val="left"/>
        <w:rPr>
          <w:sz w:val="24"/>
        </w:rPr>
      </w:pPr>
      <w:r>
        <w:rPr>
          <w:sz w:val="24"/>
        </w:rPr>
        <w:t>Creating or forwarding "chain letters", "Ponzi" or other "pyramid" schemes of any</w:t>
      </w:r>
      <w:r>
        <w:rPr>
          <w:spacing w:val="-18"/>
          <w:sz w:val="24"/>
        </w:rPr>
        <w:t> </w:t>
      </w:r>
      <w:r>
        <w:rPr>
          <w:sz w:val="24"/>
        </w:rPr>
        <w:t>type.</w:t>
      </w:r>
    </w:p>
    <w:p>
      <w:pPr>
        <w:pStyle w:val="ListParagraph"/>
        <w:numPr>
          <w:ilvl w:val="2"/>
          <w:numId w:val="13"/>
        </w:numPr>
        <w:tabs>
          <w:tab w:pos="1299" w:val="left" w:leader="none"/>
          <w:tab w:pos="1300" w:val="left" w:leader="none"/>
        </w:tabs>
        <w:spacing w:line="259" w:lineRule="auto" w:before="23" w:after="0"/>
        <w:ind w:left="1300" w:right="583" w:hanging="360"/>
        <w:jc w:val="left"/>
        <w:rPr>
          <w:sz w:val="24"/>
        </w:rPr>
      </w:pPr>
      <w:r>
        <w:rPr>
          <w:sz w:val="24"/>
        </w:rPr>
        <w:t>Use of unsolicited email originating from within Liberty County School District's networks of other internet/network service providers on behalf of, or to advertise, any service hosted by Liberty County School District or connected via Liberty County School's network.</w:t>
      </w:r>
    </w:p>
    <w:p>
      <w:pPr>
        <w:pStyle w:val="ListParagraph"/>
        <w:numPr>
          <w:ilvl w:val="2"/>
          <w:numId w:val="13"/>
        </w:numPr>
        <w:tabs>
          <w:tab w:pos="1299" w:val="left" w:leader="none"/>
          <w:tab w:pos="1300" w:val="left" w:leader="none"/>
        </w:tabs>
        <w:spacing w:line="256" w:lineRule="auto" w:before="0" w:after="0"/>
        <w:ind w:left="1300" w:right="744" w:hanging="360"/>
        <w:jc w:val="left"/>
        <w:rPr>
          <w:sz w:val="24"/>
        </w:rPr>
      </w:pPr>
      <w:r>
        <w:rPr>
          <w:sz w:val="24"/>
        </w:rPr>
        <w:t>Posting the same or similar non-business-related messages to large numbers of Usenet newsgroups (newsgroup</w:t>
      </w:r>
      <w:r>
        <w:rPr>
          <w:spacing w:val="-4"/>
          <w:sz w:val="24"/>
        </w:rPr>
        <w:t> </w:t>
      </w:r>
      <w:r>
        <w:rPr>
          <w:sz w:val="24"/>
        </w:rPr>
        <w:t>spam).</w:t>
      </w:r>
    </w:p>
    <w:p>
      <w:pPr>
        <w:pStyle w:val="BodyText"/>
        <w:spacing w:before="2"/>
        <w:ind w:left="0"/>
        <w:rPr>
          <w:sz w:val="26"/>
        </w:rPr>
      </w:pPr>
    </w:p>
    <w:p>
      <w:pPr>
        <w:pStyle w:val="Heading1"/>
        <w:numPr>
          <w:ilvl w:val="1"/>
          <w:numId w:val="14"/>
        </w:numPr>
        <w:tabs>
          <w:tab w:pos="1299" w:val="left" w:leader="none"/>
          <w:tab w:pos="1300" w:val="left" w:leader="none"/>
        </w:tabs>
        <w:spacing w:line="240" w:lineRule="auto" w:before="0" w:after="0"/>
        <w:ind w:left="1300" w:right="0" w:hanging="720"/>
        <w:jc w:val="left"/>
      </w:pPr>
      <w:r>
        <w:rPr/>
        <w:t>IT Administrator &amp; Technician</w:t>
      </w:r>
      <w:r>
        <w:rPr>
          <w:spacing w:val="-5"/>
        </w:rPr>
        <w:t> </w:t>
      </w:r>
      <w:r>
        <w:rPr/>
        <w:t>Responsibilities</w:t>
      </w:r>
    </w:p>
    <w:p>
      <w:pPr>
        <w:pStyle w:val="BodyText"/>
        <w:spacing w:line="256" w:lineRule="auto" w:before="24"/>
        <w:ind w:left="580" w:right="861"/>
      </w:pPr>
      <w:r>
        <w:rPr/>
        <w:t>It is the responsibility of the IT Technicians to follow the guidelines and policies of the Liberty County School District, Florida Department of Education, and all State and Federal Laws.</w:t>
      </w:r>
    </w:p>
    <w:p>
      <w:pPr>
        <w:pStyle w:val="BodyText"/>
        <w:spacing w:before="3"/>
        <w:ind w:left="0"/>
        <w:rPr>
          <w:sz w:val="26"/>
        </w:rPr>
      </w:pPr>
    </w:p>
    <w:p>
      <w:pPr>
        <w:pStyle w:val="BodyText"/>
        <w:spacing w:line="259" w:lineRule="auto" w:before="1"/>
        <w:ind w:left="580" w:right="666"/>
      </w:pPr>
      <w:r>
        <w:rPr/>
        <w:t>IT Technicians work with to the Technology Coordinator. Training and meetings, as determined by the Technology Coordinator, are to be held between the IT Technicians and the Technology Coordinator in order to maintain close working relationships and openness in day-to-day communications.</w:t>
      </w:r>
    </w:p>
    <w:p>
      <w:pPr>
        <w:pStyle w:val="BodyText"/>
        <w:spacing w:before="8"/>
        <w:ind w:left="0"/>
        <w:rPr>
          <w:sz w:val="25"/>
        </w:rPr>
      </w:pPr>
    </w:p>
    <w:p>
      <w:pPr>
        <w:pStyle w:val="BodyText"/>
        <w:ind w:left="580"/>
      </w:pPr>
      <w:r>
        <w:rPr/>
        <w:t>Among their other responsibilities, the IT Technicians should use reasonable efforts to:</w:t>
      </w:r>
    </w:p>
    <w:p>
      <w:pPr>
        <w:pStyle w:val="ListParagraph"/>
        <w:numPr>
          <w:ilvl w:val="2"/>
          <w:numId w:val="14"/>
        </w:numPr>
        <w:tabs>
          <w:tab w:pos="1299" w:val="left" w:leader="none"/>
          <w:tab w:pos="1300" w:val="left" w:leader="none"/>
        </w:tabs>
        <w:spacing w:line="256" w:lineRule="auto" w:before="26" w:after="0"/>
        <w:ind w:left="1300" w:right="1073" w:hanging="360"/>
        <w:jc w:val="left"/>
        <w:rPr>
          <w:sz w:val="24"/>
        </w:rPr>
      </w:pPr>
      <w:r>
        <w:rPr>
          <w:sz w:val="24"/>
        </w:rPr>
        <w:t>Respond to requests for support, information, problem determination and problem resolution.</w:t>
      </w:r>
    </w:p>
    <w:p>
      <w:pPr>
        <w:pStyle w:val="ListParagraph"/>
        <w:numPr>
          <w:ilvl w:val="2"/>
          <w:numId w:val="14"/>
        </w:numPr>
        <w:tabs>
          <w:tab w:pos="1299" w:val="left" w:leader="none"/>
          <w:tab w:pos="1300" w:val="left" w:leader="none"/>
        </w:tabs>
        <w:spacing w:line="240" w:lineRule="auto" w:before="5" w:after="0"/>
        <w:ind w:left="1300" w:right="0" w:hanging="360"/>
        <w:jc w:val="left"/>
        <w:rPr>
          <w:sz w:val="24"/>
        </w:rPr>
      </w:pPr>
      <w:r>
        <w:rPr>
          <w:sz w:val="24"/>
        </w:rPr>
        <w:t>Become familiar with all applicable Liberty County School District IT</w:t>
      </w:r>
      <w:r>
        <w:rPr>
          <w:spacing w:val="-9"/>
          <w:sz w:val="24"/>
        </w:rPr>
        <w:t> </w:t>
      </w:r>
      <w:r>
        <w:rPr>
          <w:sz w:val="24"/>
        </w:rPr>
        <w:t>policies.</w:t>
      </w:r>
    </w:p>
    <w:p>
      <w:pPr>
        <w:pStyle w:val="ListParagraph"/>
        <w:numPr>
          <w:ilvl w:val="2"/>
          <w:numId w:val="14"/>
        </w:numPr>
        <w:tabs>
          <w:tab w:pos="1299" w:val="left" w:leader="none"/>
          <w:tab w:pos="1300" w:val="left" w:leader="none"/>
        </w:tabs>
        <w:spacing w:line="256" w:lineRule="auto" w:before="23" w:after="0"/>
        <w:ind w:left="1300" w:right="921" w:hanging="360"/>
        <w:jc w:val="left"/>
        <w:rPr>
          <w:sz w:val="24"/>
        </w:rPr>
      </w:pPr>
      <w:r>
        <w:rPr>
          <w:sz w:val="24"/>
        </w:rPr>
        <w:t>Participate in required IT Technicians training and regular meetings as determined by the Technology</w:t>
      </w:r>
      <w:r>
        <w:rPr>
          <w:spacing w:val="-2"/>
          <w:sz w:val="24"/>
        </w:rPr>
        <w:t> </w:t>
      </w:r>
      <w:r>
        <w:rPr>
          <w:sz w:val="24"/>
        </w:rPr>
        <w:t>Coordinator.</w:t>
      </w:r>
    </w:p>
    <w:p>
      <w:pPr>
        <w:spacing w:after="0" w:line="256" w:lineRule="auto"/>
        <w:jc w:val="left"/>
        <w:rPr>
          <w:sz w:val="24"/>
        </w:rPr>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2"/>
          <w:numId w:val="14"/>
        </w:numPr>
        <w:tabs>
          <w:tab w:pos="1299" w:val="left" w:leader="none"/>
          <w:tab w:pos="1300" w:val="left" w:leader="none"/>
        </w:tabs>
        <w:spacing w:line="256" w:lineRule="auto" w:before="78" w:after="0"/>
        <w:ind w:left="1300" w:right="1832" w:hanging="360"/>
        <w:jc w:val="left"/>
        <w:rPr>
          <w:sz w:val="24"/>
        </w:rPr>
      </w:pPr>
      <w:r>
        <w:rPr/>
        <w:pict>
          <v:group style="position:absolute;margin-left:24pt;margin-top:24pt;width:564pt;height:744pt;mso-position-horizontal-relative:page;mso-position-vertical-relative:page;z-index:-40672"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Take precautions against theft of or damage to the system components and information.</w:t>
      </w:r>
    </w:p>
    <w:p>
      <w:pPr>
        <w:pStyle w:val="ListParagraph"/>
        <w:numPr>
          <w:ilvl w:val="2"/>
          <w:numId w:val="14"/>
        </w:numPr>
        <w:tabs>
          <w:tab w:pos="1299" w:val="left" w:leader="none"/>
          <w:tab w:pos="1300" w:val="left" w:leader="none"/>
        </w:tabs>
        <w:spacing w:line="256" w:lineRule="auto" w:before="6" w:after="0"/>
        <w:ind w:left="1300" w:right="696" w:hanging="360"/>
        <w:jc w:val="left"/>
        <w:rPr>
          <w:sz w:val="24"/>
        </w:rPr>
      </w:pPr>
      <w:r>
        <w:rPr>
          <w:sz w:val="24"/>
        </w:rPr>
        <w:t>Comply with terms of all hardware and software licensing agreements applicable to the system.</w:t>
      </w:r>
    </w:p>
    <w:p>
      <w:pPr>
        <w:pStyle w:val="ListParagraph"/>
        <w:numPr>
          <w:ilvl w:val="2"/>
          <w:numId w:val="14"/>
        </w:numPr>
        <w:tabs>
          <w:tab w:pos="1299" w:val="left" w:leader="none"/>
          <w:tab w:pos="1300" w:val="left" w:leader="none"/>
        </w:tabs>
        <w:spacing w:line="256" w:lineRule="auto" w:before="6" w:after="0"/>
        <w:ind w:left="1300" w:right="677" w:hanging="360"/>
        <w:jc w:val="left"/>
        <w:rPr>
          <w:sz w:val="24"/>
        </w:rPr>
      </w:pPr>
      <w:r>
        <w:rPr>
          <w:sz w:val="24"/>
        </w:rPr>
        <w:t>Treat information about, and information stored by, the network users in an appropriate manner and to take precautions protecting the security of the network and the security and confidentiality of the information contained</w:t>
      </w:r>
      <w:r>
        <w:rPr>
          <w:spacing w:val="-5"/>
          <w:sz w:val="24"/>
        </w:rPr>
        <w:t> </w:t>
      </w:r>
      <w:r>
        <w:rPr>
          <w:sz w:val="24"/>
        </w:rPr>
        <w:t>therein.</w:t>
      </w:r>
    </w:p>
    <w:p>
      <w:pPr>
        <w:pStyle w:val="ListParagraph"/>
        <w:numPr>
          <w:ilvl w:val="2"/>
          <w:numId w:val="14"/>
        </w:numPr>
        <w:tabs>
          <w:tab w:pos="1299" w:val="left" w:leader="none"/>
          <w:tab w:pos="1300" w:val="left" w:leader="none"/>
        </w:tabs>
        <w:spacing w:line="256" w:lineRule="auto" w:before="7" w:after="0"/>
        <w:ind w:left="1300" w:right="799" w:hanging="360"/>
        <w:jc w:val="left"/>
        <w:rPr>
          <w:sz w:val="24"/>
        </w:rPr>
      </w:pPr>
      <w:r>
        <w:rPr>
          <w:sz w:val="24"/>
        </w:rPr>
        <w:t>Promptly inform the Technology Coordinator of any computing incidents which clearly compromise network integrity, including but not limited</w:t>
      </w:r>
      <w:r>
        <w:rPr>
          <w:spacing w:val="-4"/>
          <w:sz w:val="24"/>
        </w:rPr>
        <w:t> </w:t>
      </w:r>
      <w:r>
        <w:rPr>
          <w:sz w:val="24"/>
        </w:rPr>
        <w:t>to:</w:t>
      </w:r>
    </w:p>
    <w:p>
      <w:pPr>
        <w:pStyle w:val="ListParagraph"/>
        <w:numPr>
          <w:ilvl w:val="2"/>
          <w:numId w:val="14"/>
        </w:numPr>
        <w:tabs>
          <w:tab w:pos="1299" w:val="left" w:leader="none"/>
          <w:tab w:pos="1300" w:val="left" w:leader="none"/>
        </w:tabs>
        <w:spacing w:line="240" w:lineRule="auto" w:before="6" w:after="0"/>
        <w:ind w:left="1300" w:right="0" w:hanging="360"/>
        <w:jc w:val="left"/>
        <w:rPr>
          <w:sz w:val="24"/>
        </w:rPr>
      </w:pPr>
      <w:r>
        <w:rPr>
          <w:sz w:val="24"/>
        </w:rPr>
        <w:t>Notification by outside institutions or individuals of any</w:t>
      </w:r>
      <w:r>
        <w:rPr>
          <w:spacing w:val="-5"/>
          <w:sz w:val="24"/>
        </w:rPr>
        <w:t> </w:t>
      </w:r>
      <w:r>
        <w:rPr>
          <w:sz w:val="24"/>
        </w:rPr>
        <w:t>incident.</w:t>
      </w:r>
    </w:p>
    <w:p>
      <w:pPr>
        <w:pStyle w:val="ListParagraph"/>
        <w:numPr>
          <w:ilvl w:val="2"/>
          <w:numId w:val="14"/>
        </w:numPr>
        <w:tabs>
          <w:tab w:pos="1299" w:val="left" w:leader="none"/>
          <w:tab w:pos="1300" w:val="left" w:leader="none"/>
        </w:tabs>
        <w:spacing w:line="240" w:lineRule="auto" w:before="23" w:after="0"/>
        <w:ind w:left="1300" w:right="0" w:hanging="360"/>
        <w:jc w:val="left"/>
        <w:rPr>
          <w:sz w:val="24"/>
        </w:rPr>
      </w:pPr>
      <w:r>
        <w:rPr>
          <w:sz w:val="24"/>
        </w:rPr>
        <w:t>Data loss or</w:t>
      </w:r>
      <w:r>
        <w:rPr>
          <w:spacing w:val="-4"/>
          <w:sz w:val="24"/>
        </w:rPr>
        <w:t> </w:t>
      </w:r>
      <w:r>
        <w:rPr>
          <w:sz w:val="24"/>
        </w:rPr>
        <w:t>theft.</w:t>
      </w:r>
    </w:p>
    <w:p>
      <w:pPr>
        <w:pStyle w:val="ListParagraph"/>
        <w:numPr>
          <w:ilvl w:val="2"/>
          <w:numId w:val="14"/>
        </w:numPr>
        <w:tabs>
          <w:tab w:pos="1299" w:val="left" w:leader="none"/>
          <w:tab w:pos="1300" w:val="left" w:leader="none"/>
        </w:tabs>
        <w:spacing w:line="240" w:lineRule="auto" w:before="23" w:after="0"/>
        <w:ind w:left="1300" w:right="0" w:hanging="360"/>
        <w:jc w:val="left"/>
        <w:rPr>
          <w:sz w:val="24"/>
        </w:rPr>
      </w:pPr>
      <w:r>
        <w:rPr>
          <w:sz w:val="24"/>
        </w:rPr>
        <w:t>Inappropriate systems or information access or</w:t>
      </w:r>
      <w:r>
        <w:rPr>
          <w:spacing w:val="-7"/>
          <w:sz w:val="24"/>
        </w:rPr>
        <w:t> </w:t>
      </w:r>
      <w:r>
        <w:rPr>
          <w:sz w:val="24"/>
        </w:rPr>
        <w:t>use</w:t>
      </w:r>
    </w:p>
    <w:p>
      <w:pPr>
        <w:pStyle w:val="ListParagraph"/>
        <w:numPr>
          <w:ilvl w:val="2"/>
          <w:numId w:val="14"/>
        </w:numPr>
        <w:tabs>
          <w:tab w:pos="1299" w:val="left" w:leader="none"/>
          <w:tab w:pos="1300" w:val="left" w:leader="none"/>
        </w:tabs>
        <w:spacing w:line="240" w:lineRule="auto" w:before="23" w:after="0"/>
        <w:ind w:left="1300" w:right="0" w:hanging="360"/>
        <w:jc w:val="left"/>
        <w:rPr>
          <w:sz w:val="24"/>
        </w:rPr>
      </w:pPr>
      <w:r>
        <w:rPr>
          <w:sz w:val="24"/>
        </w:rPr>
        <w:t>Any other breach or violation of IT policies of which they become</w:t>
      </w:r>
      <w:r>
        <w:rPr>
          <w:spacing w:val="-7"/>
          <w:sz w:val="24"/>
        </w:rPr>
        <w:t> </w:t>
      </w:r>
      <w:r>
        <w:rPr>
          <w:sz w:val="24"/>
        </w:rPr>
        <w:t>aware.</w:t>
      </w:r>
    </w:p>
    <w:p>
      <w:pPr>
        <w:pStyle w:val="ListParagraph"/>
        <w:numPr>
          <w:ilvl w:val="2"/>
          <w:numId w:val="14"/>
        </w:numPr>
        <w:tabs>
          <w:tab w:pos="1299" w:val="left" w:leader="none"/>
          <w:tab w:pos="1300" w:val="left" w:leader="none"/>
        </w:tabs>
        <w:spacing w:line="256" w:lineRule="auto" w:before="23" w:after="0"/>
        <w:ind w:left="1300" w:right="582" w:hanging="360"/>
        <w:jc w:val="left"/>
        <w:rPr>
          <w:sz w:val="24"/>
        </w:rPr>
      </w:pPr>
      <w:r>
        <w:rPr>
          <w:sz w:val="24"/>
        </w:rPr>
        <w:t>Promptly notify the Technology Coordinator of material changes in network architecture or administration.</w:t>
      </w:r>
    </w:p>
    <w:p>
      <w:pPr>
        <w:pStyle w:val="BodyText"/>
        <w:spacing w:before="3"/>
        <w:ind w:left="0"/>
        <w:rPr>
          <w:sz w:val="26"/>
        </w:rPr>
      </w:pPr>
    </w:p>
    <w:p>
      <w:pPr>
        <w:pStyle w:val="BodyText"/>
        <w:spacing w:line="259" w:lineRule="auto"/>
        <w:ind w:left="580" w:right="1525"/>
      </w:pPr>
      <w:r>
        <w:rPr/>
        <w:t>IT Technicians, when requested, are expected to cooperate fully with the Technology Coordinator in any investigation, identification, and resolution of network incidents. IT Technicians are not responsible for the content of files, images, video or audio</w:t>
      </w:r>
      <w:r>
        <w:rPr>
          <w:spacing w:val="-28"/>
        </w:rPr>
        <w:t> </w:t>
      </w:r>
      <w:r>
        <w:rPr/>
        <w:t>clips,</w:t>
      </w:r>
    </w:p>
    <w:p>
      <w:pPr>
        <w:pStyle w:val="BodyText"/>
        <w:spacing w:line="259" w:lineRule="auto"/>
        <w:ind w:left="580" w:right="560"/>
      </w:pPr>
      <w:r>
        <w:rPr/>
        <w:t>electronic communications, and news postings produced by others. The IT Technician is also not responsible for unauthorized software installed by others. IT Technicians are responsible, however, for notifying the Technology Coordinator of any observed violations of Liberty County School District policies, licensing agreements with software manufacturers, or observed violations of local, state, or federal laws regarding these matters.</w:t>
      </w:r>
    </w:p>
    <w:p>
      <w:pPr>
        <w:pStyle w:val="BodyText"/>
        <w:spacing w:before="8"/>
        <w:ind w:left="0"/>
        <w:rPr>
          <w:sz w:val="25"/>
        </w:rPr>
      </w:pPr>
    </w:p>
    <w:p>
      <w:pPr>
        <w:pStyle w:val="Heading1"/>
        <w:numPr>
          <w:ilvl w:val="1"/>
          <w:numId w:val="15"/>
        </w:numPr>
        <w:tabs>
          <w:tab w:pos="1299" w:val="left" w:leader="none"/>
          <w:tab w:pos="1300" w:val="left" w:leader="none"/>
        </w:tabs>
        <w:spacing w:line="240" w:lineRule="auto" w:before="0" w:after="0"/>
        <w:ind w:left="1300" w:right="0" w:hanging="720"/>
        <w:jc w:val="left"/>
      </w:pPr>
      <w:r>
        <w:rPr/>
        <w:t>Security</w:t>
      </w:r>
      <w:r>
        <w:rPr>
          <w:spacing w:val="-1"/>
        </w:rPr>
        <w:t> </w:t>
      </w:r>
      <w:r>
        <w:rPr/>
        <w:t>Incidents</w:t>
      </w:r>
    </w:p>
    <w:p>
      <w:pPr>
        <w:pStyle w:val="BodyText"/>
        <w:spacing w:before="11"/>
        <w:ind w:left="0"/>
        <w:rPr>
          <w:b/>
          <w:sz w:val="27"/>
        </w:rPr>
      </w:pPr>
    </w:p>
    <w:p>
      <w:pPr>
        <w:pStyle w:val="ListParagraph"/>
        <w:numPr>
          <w:ilvl w:val="1"/>
          <w:numId w:val="15"/>
        </w:numPr>
        <w:tabs>
          <w:tab w:pos="1299" w:val="left" w:leader="none"/>
          <w:tab w:pos="1300" w:val="left" w:leader="none"/>
        </w:tabs>
        <w:spacing w:line="240" w:lineRule="auto" w:before="0" w:after="0"/>
        <w:ind w:left="1300" w:right="0" w:hanging="720"/>
        <w:jc w:val="left"/>
        <w:rPr>
          <w:b/>
          <w:sz w:val="24"/>
        </w:rPr>
      </w:pPr>
      <w:r>
        <w:rPr>
          <w:b/>
          <w:sz w:val="24"/>
        </w:rPr>
        <w:t>Definition</w:t>
      </w:r>
    </w:p>
    <w:p>
      <w:pPr>
        <w:pStyle w:val="BodyText"/>
        <w:spacing w:line="259" w:lineRule="auto" w:before="21"/>
        <w:ind w:left="580" w:right="742"/>
      </w:pPr>
      <w:r>
        <w:rPr/>
        <w:t>A security incident is any violation of set Policies and Procedures that may or may not result in the following:</w:t>
      </w:r>
    </w:p>
    <w:p>
      <w:pPr>
        <w:pStyle w:val="ListParagraph"/>
        <w:numPr>
          <w:ilvl w:val="2"/>
          <w:numId w:val="15"/>
        </w:numPr>
        <w:tabs>
          <w:tab w:pos="1299" w:val="left" w:leader="none"/>
          <w:tab w:pos="1300" w:val="left" w:leader="none"/>
        </w:tabs>
        <w:spacing w:line="240" w:lineRule="auto" w:before="3" w:after="0"/>
        <w:ind w:left="1300" w:right="0" w:hanging="360"/>
        <w:jc w:val="left"/>
        <w:rPr>
          <w:sz w:val="24"/>
        </w:rPr>
      </w:pPr>
      <w:r>
        <w:rPr>
          <w:sz w:val="24"/>
        </w:rPr>
        <w:t>loss of information confidentiality (data</w:t>
      </w:r>
      <w:r>
        <w:rPr>
          <w:spacing w:val="-8"/>
          <w:sz w:val="24"/>
        </w:rPr>
        <w:t> </w:t>
      </w:r>
      <w:r>
        <w:rPr>
          <w:sz w:val="24"/>
        </w:rPr>
        <w:t>theft)</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compromise of information integrity (damage to data or unauthorized</w:t>
      </w:r>
      <w:r>
        <w:rPr>
          <w:spacing w:val="-14"/>
          <w:sz w:val="24"/>
        </w:rPr>
        <w:t> </w:t>
      </w:r>
      <w:r>
        <w:rPr>
          <w:sz w:val="24"/>
        </w:rPr>
        <w:t>modification)</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theft of physical IT asset including computers, storage devices, printers,</w:t>
      </w:r>
      <w:r>
        <w:rPr>
          <w:spacing w:val="-7"/>
          <w:sz w:val="24"/>
        </w:rPr>
        <w:t> </w:t>
      </w:r>
      <w:r>
        <w:rPr>
          <w:sz w:val="24"/>
        </w:rPr>
        <w:t>etc.</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denial of</w:t>
      </w:r>
      <w:r>
        <w:rPr>
          <w:spacing w:val="-4"/>
          <w:sz w:val="24"/>
        </w:rPr>
        <w:t> </w:t>
      </w:r>
      <w:r>
        <w:rPr>
          <w:sz w:val="24"/>
        </w:rPr>
        <w:t>service</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misuse of services, information, or</w:t>
      </w:r>
      <w:r>
        <w:rPr>
          <w:spacing w:val="-1"/>
          <w:sz w:val="24"/>
        </w:rPr>
        <w:t> </w:t>
      </w:r>
      <w:r>
        <w:rPr>
          <w:sz w:val="24"/>
        </w:rPr>
        <w:t>assets</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infection of systems by unauthorized or hostile</w:t>
      </w:r>
      <w:r>
        <w:rPr>
          <w:spacing w:val="-7"/>
          <w:sz w:val="24"/>
        </w:rPr>
        <w:t> </w:t>
      </w:r>
      <w:r>
        <w:rPr>
          <w:sz w:val="24"/>
        </w:rPr>
        <w:t>software</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an attempt at unauthorized</w:t>
      </w:r>
      <w:r>
        <w:rPr>
          <w:spacing w:val="-1"/>
          <w:sz w:val="24"/>
        </w:rPr>
        <w:t> </w:t>
      </w:r>
      <w:r>
        <w:rPr>
          <w:sz w:val="24"/>
        </w:rPr>
        <w:t>access</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unauthorized changes to organizational hardware, software, or</w:t>
      </w:r>
      <w:r>
        <w:rPr>
          <w:spacing w:val="-8"/>
          <w:sz w:val="24"/>
        </w:rPr>
        <w:t> </w:t>
      </w:r>
      <w:r>
        <w:rPr>
          <w:sz w:val="24"/>
        </w:rPr>
        <w:t>configuration</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reports of unusual system behavior</w:t>
      </w:r>
      <w:r>
        <w:rPr>
          <w:spacing w:val="-2"/>
          <w:sz w:val="24"/>
        </w:rPr>
        <w:t> </w:t>
      </w:r>
      <w:r>
        <w:rPr>
          <w:sz w:val="24"/>
        </w:rPr>
        <w:t>etc.</w:t>
      </w:r>
    </w:p>
    <w:p>
      <w:pPr>
        <w:spacing w:after="0" w:line="240" w:lineRule="auto"/>
        <w:jc w:val="left"/>
        <w:rPr>
          <w:sz w:val="24"/>
        </w:rPr>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spacing w:before="7"/>
        <w:ind w:left="0"/>
        <w:rPr>
          <w:sz w:val="16"/>
        </w:rPr>
      </w:pPr>
      <w:r>
        <w:rPr/>
        <w:pict>
          <v:group style="position:absolute;margin-left:24pt;margin-top:24pt;width:564pt;height:744pt;mso-position-horizontal-relative:page;mso-position-vertical-relative:page;z-index:-40648"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Heading1"/>
        <w:numPr>
          <w:ilvl w:val="1"/>
          <w:numId w:val="15"/>
        </w:numPr>
        <w:tabs>
          <w:tab w:pos="1299" w:val="left" w:leader="none"/>
          <w:tab w:pos="1300" w:val="left" w:leader="none"/>
        </w:tabs>
        <w:spacing w:line="240" w:lineRule="auto" w:before="51" w:after="0"/>
        <w:ind w:left="1300" w:right="0" w:hanging="720"/>
        <w:jc w:val="left"/>
      </w:pPr>
      <w:r>
        <w:rPr/>
        <w:t>Response</w:t>
      </w:r>
    </w:p>
    <w:p>
      <w:pPr>
        <w:pStyle w:val="BodyText"/>
        <w:spacing w:line="259" w:lineRule="auto" w:before="22"/>
        <w:ind w:left="580" w:right="776"/>
      </w:pPr>
      <w:r>
        <w:rPr/>
        <w:t>If an IT Technician becomes aware of a security incident, they must provide notification of the incident to the Technology Coordinator. Upon confirmation, the Technology Coordinator will notify the user's supervisor (if a Liberty County School District employee) or School Administrator (if a Liberty County School District student).</w:t>
      </w:r>
    </w:p>
    <w:p>
      <w:pPr>
        <w:pStyle w:val="BodyText"/>
        <w:spacing w:before="10"/>
        <w:ind w:left="0"/>
        <w:rPr>
          <w:sz w:val="25"/>
        </w:rPr>
      </w:pPr>
    </w:p>
    <w:p>
      <w:pPr>
        <w:pStyle w:val="BodyText"/>
        <w:spacing w:before="1"/>
        <w:ind w:left="580"/>
      </w:pPr>
      <w:r>
        <w:rPr/>
        <w:t>Other steps that may be taken:</w:t>
      </w:r>
    </w:p>
    <w:p>
      <w:pPr>
        <w:pStyle w:val="ListParagraph"/>
        <w:numPr>
          <w:ilvl w:val="2"/>
          <w:numId w:val="15"/>
        </w:numPr>
        <w:tabs>
          <w:tab w:pos="1299" w:val="left" w:leader="none"/>
          <w:tab w:pos="1300" w:val="left" w:leader="none"/>
        </w:tabs>
        <w:spacing w:line="256" w:lineRule="auto" w:before="25" w:after="0"/>
        <w:ind w:left="1300" w:right="622" w:hanging="360"/>
        <w:jc w:val="left"/>
        <w:rPr>
          <w:sz w:val="24"/>
        </w:rPr>
      </w:pPr>
      <w:r>
        <w:rPr>
          <w:sz w:val="24"/>
        </w:rPr>
        <w:t>Temporarily suspend or restrict the user’s computing privileges during the investigation. Reactivation is at the discretion of the Director of</w:t>
      </w:r>
      <w:r>
        <w:rPr>
          <w:spacing w:val="-11"/>
          <w:sz w:val="24"/>
        </w:rPr>
        <w:t> </w:t>
      </w:r>
      <w:r>
        <w:rPr>
          <w:sz w:val="24"/>
        </w:rPr>
        <w:t>Technology.</w:t>
      </w:r>
    </w:p>
    <w:p>
      <w:pPr>
        <w:pStyle w:val="ListParagraph"/>
        <w:numPr>
          <w:ilvl w:val="2"/>
          <w:numId w:val="15"/>
        </w:numPr>
        <w:tabs>
          <w:tab w:pos="1299" w:val="left" w:leader="none"/>
          <w:tab w:pos="1300" w:val="left" w:leader="none"/>
        </w:tabs>
        <w:spacing w:line="240" w:lineRule="auto" w:before="6" w:after="0"/>
        <w:ind w:left="1300" w:right="0" w:hanging="360"/>
        <w:jc w:val="left"/>
        <w:rPr>
          <w:sz w:val="24"/>
        </w:rPr>
      </w:pPr>
      <w:r>
        <w:rPr>
          <w:sz w:val="24"/>
        </w:rPr>
        <w:t>Remove the affected computer device, as appropriate, from the</w:t>
      </w:r>
      <w:r>
        <w:rPr>
          <w:spacing w:val="-6"/>
          <w:sz w:val="24"/>
        </w:rPr>
        <w:t> </w:t>
      </w:r>
      <w:r>
        <w:rPr>
          <w:sz w:val="24"/>
        </w:rPr>
        <w:t>network.</w:t>
      </w:r>
    </w:p>
    <w:p>
      <w:pPr>
        <w:pStyle w:val="BodyText"/>
        <w:spacing w:before="6"/>
        <w:ind w:left="0"/>
        <w:rPr>
          <w:sz w:val="27"/>
        </w:rPr>
      </w:pPr>
    </w:p>
    <w:p>
      <w:pPr>
        <w:pStyle w:val="BodyText"/>
        <w:spacing w:line="259" w:lineRule="auto"/>
        <w:ind w:left="580" w:right="572"/>
      </w:pPr>
      <w:r>
        <w:rPr/>
        <w:t>These steps may be taken only after authorization by the Technology Coordinator unless the situation represents an emergency or immediate threat to network security/integrity. In such case, the IT Technician must take corrective action and notify the Technology Coordinator as soon as possible. Actions should be taken in such a way that any impacts to non-offending users are minimized.</w:t>
      </w:r>
    </w:p>
    <w:p>
      <w:pPr>
        <w:pStyle w:val="BodyText"/>
        <w:spacing w:before="11"/>
        <w:ind w:left="0"/>
        <w:rPr>
          <w:sz w:val="25"/>
        </w:rPr>
      </w:pPr>
    </w:p>
    <w:p>
      <w:pPr>
        <w:pStyle w:val="Heading1"/>
        <w:numPr>
          <w:ilvl w:val="1"/>
          <w:numId w:val="15"/>
        </w:numPr>
        <w:tabs>
          <w:tab w:pos="1299" w:val="left" w:leader="none"/>
          <w:tab w:pos="1300" w:val="left" w:leader="none"/>
        </w:tabs>
        <w:spacing w:line="240" w:lineRule="auto" w:before="0" w:after="0"/>
        <w:ind w:left="1300" w:right="0" w:hanging="720"/>
        <w:jc w:val="left"/>
      </w:pPr>
      <w:r>
        <w:rPr/>
        <w:t>Monitoring</w:t>
      </w:r>
    </w:p>
    <w:p>
      <w:pPr>
        <w:pStyle w:val="BodyText"/>
        <w:spacing w:before="9"/>
        <w:ind w:left="0"/>
        <w:rPr>
          <w:b/>
          <w:sz w:val="27"/>
        </w:rPr>
      </w:pPr>
    </w:p>
    <w:p>
      <w:pPr>
        <w:pStyle w:val="ListParagraph"/>
        <w:numPr>
          <w:ilvl w:val="2"/>
          <w:numId w:val="16"/>
        </w:numPr>
        <w:tabs>
          <w:tab w:pos="1299" w:val="left" w:leader="none"/>
          <w:tab w:pos="1300" w:val="left" w:leader="none"/>
        </w:tabs>
        <w:spacing w:line="240" w:lineRule="auto" w:before="0" w:after="0"/>
        <w:ind w:left="1300" w:right="0" w:hanging="720"/>
        <w:jc w:val="left"/>
        <w:rPr>
          <w:b/>
          <w:sz w:val="24"/>
        </w:rPr>
      </w:pPr>
      <w:r>
        <w:rPr>
          <w:b/>
          <w:sz w:val="24"/>
        </w:rPr>
        <w:t>Devices and</w:t>
      </w:r>
      <w:r>
        <w:rPr>
          <w:b/>
          <w:spacing w:val="1"/>
          <w:sz w:val="24"/>
        </w:rPr>
        <w:t> </w:t>
      </w:r>
      <w:r>
        <w:rPr>
          <w:b/>
          <w:sz w:val="24"/>
        </w:rPr>
        <w:t>Applications</w:t>
      </w:r>
    </w:p>
    <w:p>
      <w:pPr>
        <w:pStyle w:val="BodyText"/>
        <w:spacing w:line="259" w:lineRule="auto" w:before="24"/>
        <w:ind w:left="580" w:right="647"/>
      </w:pPr>
      <w:r>
        <w:rPr/>
        <w:t>In effort to maintain network security, integrity, and to reduce the risk of Security Incidents the IT Department, at the discretion of the Director of Technology, can and will monitor network activity. These monitoring devices/applications may include but at not limited to:</w:t>
      </w:r>
    </w:p>
    <w:p>
      <w:pPr>
        <w:pStyle w:val="ListParagraph"/>
        <w:numPr>
          <w:ilvl w:val="2"/>
          <w:numId w:val="15"/>
        </w:numPr>
        <w:tabs>
          <w:tab w:pos="1299" w:val="left" w:leader="none"/>
          <w:tab w:pos="1300" w:val="left" w:leader="none"/>
        </w:tabs>
        <w:spacing w:line="240" w:lineRule="auto" w:before="0" w:after="0"/>
        <w:ind w:left="1300" w:right="0" w:hanging="360"/>
        <w:jc w:val="left"/>
        <w:rPr>
          <w:sz w:val="24"/>
        </w:rPr>
      </w:pPr>
      <w:r>
        <w:rPr>
          <w:sz w:val="24"/>
        </w:rPr>
        <w:t>Firewall logs</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Web Filtering</w:t>
      </w:r>
      <w:r>
        <w:rPr>
          <w:spacing w:val="1"/>
          <w:sz w:val="24"/>
        </w:rPr>
        <w:t> </w:t>
      </w:r>
      <w:r>
        <w:rPr>
          <w:sz w:val="24"/>
        </w:rPr>
        <w:t>logs</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Network Traffic</w:t>
      </w:r>
      <w:r>
        <w:rPr>
          <w:spacing w:val="-2"/>
          <w:sz w:val="24"/>
        </w:rPr>
        <w:t> </w:t>
      </w:r>
      <w:r>
        <w:rPr>
          <w:sz w:val="24"/>
        </w:rPr>
        <w:t>Monitoring</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Active Directory</w:t>
      </w:r>
      <w:r>
        <w:rPr>
          <w:spacing w:val="-3"/>
          <w:sz w:val="24"/>
        </w:rPr>
        <w:t> </w:t>
      </w:r>
      <w:r>
        <w:rPr>
          <w:sz w:val="24"/>
        </w:rPr>
        <w:t>Monitoring</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Mail Scanner</w:t>
      </w:r>
      <w:r>
        <w:rPr>
          <w:spacing w:val="-2"/>
          <w:sz w:val="24"/>
        </w:rPr>
        <w:t> </w:t>
      </w:r>
      <w:r>
        <w:rPr>
          <w:sz w:val="24"/>
        </w:rPr>
        <w:t>logs</w:t>
      </w:r>
    </w:p>
    <w:p>
      <w:pPr>
        <w:pStyle w:val="ListParagraph"/>
        <w:numPr>
          <w:ilvl w:val="2"/>
          <w:numId w:val="15"/>
        </w:numPr>
        <w:tabs>
          <w:tab w:pos="1299" w:val="left" w:leader="none"/>
          <w:tab w:pos="1300" w:val="left" w:leader="none"/>
        </w:tabs>
        <w:spacing w:line="240" w:lineRule="auto" w:before="26" w:after="0"/>
        <w:ind w:left="1300" w:right="0" w:hanging="360"/>
        <w:jc w:val="left"/>
        <w:rPr>
          <w:sz w:val="24"/>
        </w:rPr>
      </w:pPr>
      <w:r>
        <w:rPr>
          <w:sz w:val="24"/>
        </w:rPr>
        <w:t>Database, backup, and usage logs on</w:t>
      </w:r>
      <w:r>
        <w:rPr>
          <w:spacing w:val="-3"/>
          <w:sz w:val="24"/>
        </w:rPr>
        <w:t> </w:t>
      </w:r>
      <w:r>
        <w:rPr>
          <w:sz w:val="24"/>
        </w:rPr>
        <w:t>servers</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Event logs and histories created in individual</w:t>
      </w:r>
      <w:r>
        <w:rPr>
          <w:spacing w:val="-6"/>
          <w:sz w:val="24"/>
        </w:rPr>
        <w:t> </w:t>
      </w:r>
      <w:r>
        <w:rPr>
          <w:sz w:val="24"/>
        </w:rPr>
        <w:t>machines</w:t>
      </w:r>
    </w:p>
    <w:p>
      <w:pPr>
        <w:pStyle w:val="BodyText"/>
        <w:spacing w:before="6"/>
        <w:ind w:left="0"/>
        <w:rPr>
          <w:sz w:val="27"/>
        </w:rPr>
      </w:pPr>
    </w:p>
    <w:p>
      <w:pPr>
        <w:pStyle w:val="Heading1"/>
        <w:numPr>
          <w:ilvl w:val="2"/>
          <w:numId w:val="16"/>
        </w:numPr>
        <w:tabs>
          <w:tab w:pos="1299" w:val="left" w:leader="none"/>
          <w:tab w:pos="1300" w:val="left" w:leader="none"/>
        </w:tabs>
        <w:spacing w:line="240" w:lineRule="auto" w:before="0" w:after="0"/>
        <w:ind w:left="1300" w:right="0" w:hanging="720"/>
        <w:jc w:val="left"/>
      </w:pPr>
      <w:r>
        <w:rPr/>
        <w:t>Files and</w:t>
      </w:r>
      <w:r>
        <w:rPr>
          <w:spacing w:val="-1"/>
        </w:rPr>
        <w:t> </w:t>
      </w:r>
      <w:r>
        <w:rPr/>
        <w:t>Correspondence</w:t>
      </w:r>
    </w:p>
    <w:p>
      <w:pPr>
        <w:pStyle w:val="BodyText"/>
        <w:spacing w:line="259" w:lineRule="auto" w:before="24"/>
        <w:ind w:left="579" w:right="620"/>
      </w:pPr>
      <w:r>
        <w:rPr/>
        <w:t>In the course of their duties, it may be necessary for IT Technicians to view files, data or communications that have been stored by users on devices or network file servers. The viewing of such material is permitted only when it is necessary to troubleshoot problems at the request of the user, protect the security and integrity of the Liberty County School District's network, protect the rights or property of Liberty County School District or third parties, or to ensure compliance with Liberty County School District policy or applicable law. Examples include:</w:t>
      </w:r>
    </w:p>
    <w:p>
      <w:pPr>
        <w:pStyle w:val="ListParagraph"/>
        <w:numPr>
          <w:ilvl w:val="2"/>
          <w:numId w:val="15"/>
        </w:numPr>
        <w:tabs>
          <w:tab w:pos="1299" w:val="left" w:leader="none"/>
          <w:tab w:pos="1300" w:val="left" w:leader="none"/>
        </w:tabs>
        <w:spacing w:line="240" w:lineRule="auto" w:before="1" w:after="0"/>
        <w:ind w:left="1300" w:right="0" w:hanging="360"/>
        <w:jc w:val="left"/>
        <w:rPr>
          <w:sz w:val="24"/>
        </w:rPr>
      </w:pPr>
      <w:r>
        <w:rPr>
          <w:sz w:val="24"/>
        </w:rPr>
        <w:t>The identification/restoration of lost, damaged or deleted</w:t>
      </w:r>
      <w:r>
        <w:rPr>
          <w:spacing w:val="-6"/>
          <w:sz w:val="24"/>
        </w:rPr>
        <w:t> </w:t>
      </w:r>
      <w:r>
        <w:rPr>
          <w:sz w:val="24"/>
        </w:rPr>
        <w:t>files;</w:t>
      </w:r>
    </w:p>
    <w:p>
      <w:pPr>
        <w:spacing w:after="0" w:line="240" w:lineRule="auto"/>
        <w:jc w:val="left"/>
        <w:rPr>
          <w:sz w:val="24"/>
        </w:rPr>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ListParagraph"/>
        <w:numPr>
          <w:ilvl w:val="2"/>
          <w:numId w:val="15"/>
        </w:numPr>
        <w:tabs>
          <w:tab w:pos="1299" w:val="left" w:leader="none"/>
          <w:tab w:pos="1300" w:val="left" w:leader="none"/>
        </w:tabs>
        <w:spacing w:line="240" w:lineRule="auto" w:before="78" w:after="0"/>
        <w:ind w:left="1300" w:right="0" w:hanging="360"/>
        <w:jc w:val="left"/>
        <w:rPr>
          <w:sz w:val="24"/>
        </w:rPr>
      </w:pPr>
      <w:r>
        <w:rPr/>
        <w:pict>
          <v:group style="position:absolute;margin-left:24pt;margin-top:24pt;width:564pt;height:744pt;mso-position-horizontal-relative:page;mso-position-vertical-relative:page;z-index:-40624"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r>
        <w:rPr>
          <w:sz w:val="24"/>
        </w:rPr>
        <w:t>The identification of a process that is interfering with normal network</w:t>
      </w:r>
      <w:r>
        <w:rPr>
          <w:spacing w:val="-10"/>
          <w:sz w:val="24"/>
        </w:rPr>
        <w:t> </w:t>
      </w:r>
      <w:r>
        <w:rPr>
          <w:sz w:val="24"/>
        </w:rPr>
        <w:t>functions;</w:t>
      </w:r>
    </w:p>
    <w:p>
      <w:pPr>
        <w:pStyle w:val="ListParagraph"/>
        <w:numPr>
          <w:ilvl w:val="2"/>
          <w:numId w:val="15"/>
        </w:numPr>
        <w:tabs>
          <w:tab w:pos="1299" w:val="left" w:leader="none"/>
          <w:tab w:pos="1300" w:val="left" w:leader="none"/>
        </w:tabs>
        <w:spacing w:line="240" w:lineRule="auto" w:before="23" w:after="0"/>
        <w:ind w:left="1300" w:right="0" w:hanging="360"/>
        <w:jc w:val="left"/>
        <w:rPr>
          <w:sz w:val="24"/>
        </w:rPr>
      </w:pPr>
      <w:r>
        <w:rPr>
          <w:sz w:val="24"/>
        </w:rPr>
        <w:t>In more serious circumstances, an investigation of a Security</w:t>
      </w:r>
      <w:r>
        <w:rPr>
          <w:spacing w:val="-4"/>
          <w:sz w:val="24"/>
        </w:rPr>
        <w:t> </w:t>
      </w:r>
      <w:r>
        <w:rPr>
          <w:sz w:val="24"/>
        </w:rPr>
        <w:t>Incident.</w:t>
      </w:r>
    </w:p>
    <w:p>
      <w:pPr>
        <w:pStyle w:val="BodyText"/>
        <w:spacing w:before="9"/>
        <w:ind w:left="0"/>
        <w:rPr>
          <w:sz w:val="27"/>
        </w:rPr>
      </w:pPr>
    </w:p>
    <w:p>
      <w:pPr>
        <w:pStyle w:val="BodyText"/>
        <w:spacing w:line="259" w:lineRule="auto"/>
        <w:ind w:left="580" w:right="662"/>
      </w:pPr>
      <w:r>
        <w:rPr/>
        <w:t>In all such cases, the IT Technician shall take into consideration the confidential nature of files and/or communications that may potentially be reviewed and shall implement the appropriate safeguards to ensure that all local, state and federal privacy laws are complied with. The Technology Coordinator must be advised of and approve any non-routine monitoring that occurs. Non-routine monitoring includes directed investigations of potential policy and/or security violations. Discovery of such violations in the course of routine monitoring must be reported.</w:t>
      </w:r>
    </w:p>
    <w:p>
      <w:pPr>
        <w:pStyle w:val="BodyText"/>
        <w:spacing w:before="10"/>
        <w:ind w:left="0"/>
        <w:rPr>
          <w:sz w:val="25"/>
        </w:rPr>
      </w:pPr>
    </w:p>
    <w:p>
      <w:pPr>
        <w:pStyle w:val="Heading1"/>
        <w:numPr>
          <w:ilvl w:val="1"/>
          <w:numId w:val="17"/>
        </w:numPr>
        <w:tabs>
          <w:tab w:pos="1299" w:val="left" w:leader="none"/>
          <w:tab w:pos="1300" w:val="left" w:leader="none"/>
        </w:tabs>
        <w:spacing w:line="240" w:lineRule="auto" w:before="0" w:after="0"/>
        <w:ind w:left="1300" w:right="0" w:hanging="720"/>
        <w:jc w:val="left"/>
      </w:pPr>
      <w:r>
        <w:rPr/>
        <w:t>Data Loss Prevention</w:t>
      </w:r>
    </w:p>
    <w:p>
      <w:pPr>
        <w:pStyle w:val="BodyText"/>
        <w:spacing w:line="259" w:lineRule="auto" w:before="21"/>
        <w:ind w:left="580" w:right="740"/>
      </w:pPr>
      <w:r>
        <w:rPr/>
        <w:t>To prevent data loss from a disaster, the IT Department will follow all disaster policies and guidelines set forth by the Liberty County School District. In addition, the IT Department will take routine measures to protect and restore data on-site systems by performing backups and storing backups. Contracts for information systems off-site include data Joss protection plans and disaster recovery plans as a rule before approval.</w:t>
      </w:r>
    </w:p>
    <w:p>
      <w:pPr>
        <w:pStyle w:val="BodyText"/>
        <w:spacing w:before="11"/>
        <w:ind w:left="0"/>
        <w:rPr>
          <w:sz w:val="25"/>
        </w:rPr>
      </w:pPr>
    </w:p>
    <w:p>
      <w:pPr>
        <w:pStyle w:val="BodyText"/>
        <w:ind w:left="580"/>
      </w:pPr>
      <w:r>
        <w:rPr/>
        <w:t>In the event of immediate threat, the IT Department will take the following actions:</w:t>
      </w:r>
    </w:p>
    <w:p>
      <w:pPr>
        <w:pStyle w:val="ListParagraph"/>
        <w:numPr>
          <w:ilvl w:val="2"/>
          <w:numId w:val="17"/>
        </w:numPr>
        <w:tabs>
          <w:tab w:pos="1299" w:val="left" w:leader="none"/>
          <w:tab w:pos="1300" w:val="left" w:leader="none"/>
        </w:tabs>
        <w:spacing w:line="240" w:lineRule="auto" w:before="26" w:after="0"/>
        <w:ind w:left="1300" w:right="0" w:hanging="360"/>
        <w:jc w:val="left"/>
        <w:rPr>
          <w:sz w:val="24"/>
        </w:rPr>
      </w:pPr>
      <w:r>
        <w:rPr>
          <w:sz w:val="24"/>
        </w:rPr>
        <w:t>Backups will be performed and stored in multiple locations if</w:t>
      </w:r>
      <w:r>
        <w:rPr>
          <w:spacing w:val="-1"/>
          <w:sz w:val="24"/>
        </w:rPr>
        <w:t> </w:t>
      </w:r>
      <w:r>
        <w:rPr>
          <w:sz w:val="24"/>
        </w:rPr>
        <w:t>possible</w:t>
      </w:r>
    </w:p>
    <w:p>
      <w:pPr>
        <w:pStyle w:val="ListParagraph"/>
        <w:numPr>
          <w:ilvl w:val="2"/>
          <w:numId w:val="17"/>
        </w:numPr>
        <w:tabs>
          <w:tab w:pos="1299" w:val="left" w:leader="none"/>
          <w:tab w:pos="1300" w:val="left" w:leader="none"/>
        </w:tabs>
        <w:spacing w:line="240" w:lineRule="auto" w:before="23" w:after="0"/>
        <w:ind w:left="1300" w:right="0" w:hanging="360"/>
        <w:jc w:val="left"/>
        <w:rPr>
          <w:sz w:val="24"/>
        </w:rPr>
      </w:pPr>
      <w:r>
        <w:rPr>
          <w:sz w:val="24"/>
        </w:rPr>
        <w:t>Most servers except mission critical servers (Active Directory) will be shut</w:t>
      </w:r>
      <w:r>
        <w:rPr>
          <w:spacing w:val="-11"/>
          <w:sz w:val="24"/>
        </w:rPr>
        <w:t> </w:t>
      </w:r>
      <w:r>
        <w:rPr>
          <w:sz w:val="24"/>
        </w:rPr>
        <w:t>down.</w:t>
      </w:r>
    </w:p>
    <w:p>
      <w:pPr>
        <w:pStyle w:val="ListParagraph"/>
        <w:numPr>
          <w:ilvl w:val="2"/>
          <w:numId w:val="17"/>
        </w:numPr>
        <w:tabs>
          <w:tab w:pos="1299" w:val="left" w:leader="none"/>
          <w:tab w:pos="1300" w:val="left" w:leader="none"/>
        </w:tabs>
        <w:spacing w:line="240" w:lineRule="auto" w:before="23" w:after="0"/>
        <w:ind w:left="1300" w:right="0" w:hanging="360"/>
        <w:jc w:val="left"/>
        <w:rPr>
          <w:sz w:val="24"/>
        </w:rPr>
      </w:pPr>
      <w:r>
        <w:rPr>
          <w:sz w:val="24"/>
        </w:rPr>
        <w:t>Information will be provided on the Liberty County School District web</w:t>
      </w:r>
      <w:r>
        <w:rPr>
          <w:spacing w:val="-11"/>
          <w:sz w:val="24"/>
        </w:rPr>
        <w:t> </w:t>
      </w:r>
      <w:r>
        <w:rPr>
          <w:sz w:val="24"/>
        </w:rPr>
        <w:t>site.</w:t>
      </w:r>
    </w:p>
    <w:p>
      <w:pPr>
        <w:pStyle w:val="ListParagraph"/>
        <w:numPr>
          <w:ilvl w:val="2"/>
          <w:numId w:val="17"/>
        </w:numPr>
        <w:tabs>
          <w:tab w:pos="1299" w:val="left" w:leader="none"/>
          <w:tab w:pos="1300" w:val="left" w:leader="none"/>
        </w:tabs>
        <w:spacing w:line="240" w:lineRule="auto" w:before="23" w:after="0"/>
        <w:ind w:left="1300" w:right="0" w:hanging="360"/>
        <w:jc w:val="left"/>
        <w:rPr>
          <w:sz w:val="24"/>
        </w:rPr>
      </w:pPr>
      <w:r>
        <w:rPr>
          <w:sz w:val="24"/>
        </w:rPr>
        <w:t>Network closets and battery backups (UPS) should be turned off if</w:t>
      </w:r>
      <w:r>
        <w:rPr>
          <w:spacing w:val="-9"/>
          <w:sz w:val="24"/>
        </w:rPr>
        <w:t> </w:t>
      </w:r>
      <w:r>
        <w:rPr>
          <w:sz w:val="24"/>
        </w:rPr>
        <w:t>unnecessary</w:t>
      </w:r>
    </w:p>
    <w:p>
      <w:pPr>
        <w:pStyle w:val="ListParagraph"/>
        <w:numPr>
          <w:ilvl w:val="2"/>
          <w:numId w:val="17"/>
        </w:numPr>
        <w:tabs>
          <w:tab w:pos="1299" w:val="left" w:leader="none"/>
          <w:tab w:pos="1300" w:val="left" w:leader="none"/>
        </w:tabs>
        <w:spacing w:line="259" w:lineRule="auto" w:before="23" w:after="0"/>
        <w:ind w:left="1300" w:right="627" w:hanging="360"/>
        <w:jc w:val="left"/>
        <w:rPr>
          <w:sz w:val="24"/>
        </w:rPr>
      </w:pPr>
      <w:r>
        <w:rPr>
          <w:sz w:val="24"/>
        </w:rPr>
        <w:t>In the event the MIS building is damaged or destroyed, operations will be re-established at one of the schools or department buildings or a neighboring county within the PAEC group.</w:t>
      </w:r>
    </w:p>
    <w:p>
      <w:pPr>
        <w:pStyle w:val="BodyText"/>
        <w:spacing w:before="8"/>
        <w:ind w:left="0"/>
        <w:rPr>
          <w:sz w:val="25"/>
        </w:rPr>
      </w:pPr>
    </w:p>
    <w:p>
      <w:pPr>
        <w:pStyle w:val="BodyText"/>
        <w:spacing w:line="259" w:lineRule="auto"/>
        <w:ind w:left="580" w:right="762"/>
      </w:pPr>
      <w:r>
        <w:rPr/>
        <w:t>Each school and district office department should take the following steps to protect data and equipment:</w:t>
      </w:r>
    </w:p>
    <w:p>
      <w:pPr>
        <w:pStyle w:val="ListParagraph"/>
        <w:numPr>
          <w:ilvl w:val="2"/>
          <w:numId w:val="17"/>
        </w:numPr>
        <w:tabs>
          <w:tab w:pos="1299" w:val="left" w:leader="none"/>
          <w:tab w:pos="1300" w:val="left" w:leader="none"/>
        </w:tabs>
        <w:spacing w:line="256" w:lineRule="auto" w:before="2" w:after="0"/>
        <w:ind w:left="1300" w:right="795" w:hanging="360"/>
        <w:jc w:val="left"/>
        <w:rPr>
          <w:sz w:val="24"/>
        </w:rPr>
      </w:pPr>
      <w:r>
        <w:rPr>
          <w:sz w:val="24"/>
        </w:rPr>
        <w:t>Computers should be turned off and unplugged, if connected to battery backups there should be turned off and unplugged as</w:t>
      </w:r>
      <w:r>
        <w:rPr>
          <w:spacing w:val="-3"/>
          <w:sz w:val="24"/>
        </w:rPr>
        <w:t> </w:t>
      </w:r>
      <w:r>
        <w:rPr>
          <w:sz w:val="24"/>
        </w:rPr>
        <w:t>well.</w:t>
      </w:r>
    </w:p>
    <w:p>
      <w:pPr>
        <w:pStyle w:val="ListParagraph"/>
        <w:numPr>
          <w:ilvl w:val="2"/>
          <w:numId w:val="17"/>
        </w:numPr>
        <w:tabs>
          <w:tab w:pos="1299" w:val="left" w:leader="none"/>
          <w:tab w:pos="1300" w:val="left" w:leader="none"/>
        </w:tabs>
        <w:spacing w:line="256" w:lineRule="auto" w:before="4" w:after="0"/>
        <w:ind w:left="1300" w:right="611" w:hanging="360"/>
        <w:jc w:val="left"/>
        <w:rPr>
          <w:sz w:val="24"/>
        </w:rPr>
      </w:pPr>
      <w:r>
        <w:rPr>
          <w:sz w:val="24"/>
        </w:rPr>
        <w:t>Computers should be moved away from windows, off the floor, and covered with plastic if</w:t>
      </w:r>
      <w:r>
        <w:rPr>
          <w:spacing w:val="1"/>
          <w:sz w:val="24"/>
        </w:rPr>
        <w:t> </w:t>
      </w:r>
      <w:r>
        <w:rPr>
          <w:sz w:val="24"/>
        </w:rPr>
        <w:t>possible.</w:t>
      </w:r>
    </w:p>
    <w:p>
      <w:pPr>
        <w:pStyle w:val="BodyText"/>
        <w:spacing w:before="3"/>
        <w:ind w:left="0"/>
        <w:rPr>
          <w:sz w:val="26"/>
        </w:rPr>
      </w:pPr>
    </w:p>
    <w:p>
      <w:pPr>
        <w:pStyle w:val="Heading1"/>
        <w:tabs>
          <w:tab w:pos="1299" w:val="left" w:leader="none"/>
        </w:tabs>
        <w:ind w:left="580" w:firstLine="0"/>
      </w:pPr>
      <w:r>
        <w:rPr/>
        <w:t>9.0</w:t>
        <w:tab/>
        <w:t>Purchasing</w:t>
      </w:r>
    </w:p>
    <w:p>
      <w:pPr>
        <w:pStyle w:val="BodyText"/>
        <w:spacing w:line="259" w:lineRule="auto" w:before="24"/>
        <w:ind w:left="580" w:right="653"/>
      </w:pPr>
      <w:r>
        <w:rPr/>
        <w:t>The IT department is responsible for the seamless integration of any hardware or software into the existing network system. When considering the purchase of any technology related item, prior approval from the IT Department is required.</w:t>
      </w:r>
    </w:p>
    <w:p>
      <w:pPr>
        <w:spacing w:after="0" w:line="259" w:lineRule="auto"/>
        <w:sectPr>
          <w:pgSz w:w="12240" w:h="15840"/>
          <w:pgMar w:top="1360" w:bottom="280" w:left="860" w:right="860"/>
          <w:pgBorders w:offsetFrom="page">
            <w:top w:val="single" w:color="000000" w:space="30" w:sz="24"/>
            <w:left w:val="single" w:color="000000" w:space="30" w:sz="24"/>
            <w:bottom w:val="single" w:color="000000" w:space="30" w:sz="24"/>
            <w:right w:val="single" w:color="000000" w:space="30" w:sz="24"/>
          </w:pgBorders>
        </w:sectPr>
      </w:pPr>
    </w:p>
    <w:p>
      <w:pPr>
        <w:pStyle w:val="BodyText"/>
        <w:ind w:left="0"/>
        <w:rPr>
          <w:sz w:val="20"/>
        </w:rPr>
      </w:pPr>
      <w:r>
        <w:rPr/>
        <w:pict>
          <v:group style="position:absolute;margin-left:24pt;margin-top:24pt;width:564pt;height:744pt;mso-position-horizontal-relative:page;mso-position-vertical-relative:page;z-index:-40600" coordorigin="480,480" coordsize="11280,14880">
            <v:line style="position:absolute" from="510,480" to="510,660" stroked="true" strokeweight="3pt" strokecolor="#000000">
              <v:stroke dashstyle="solid"/>
            </v:line>
            <v:line style="position:absolute" from="480,510" to="660,510" stroked="true" strokeweight="3pt" strokecolor="#000000">
              <v:stroke dashstyle="solid"/>
            </v:line>
            <v:line style="position:absolute" from="660,510" to="11580,510" stroked="true" strokeweight="3pt" strokecolor="#000000">
              <v:stroke dashstyle="solid"/>
            </v:line>
            <v:line style="position:absolute" from="11730,480" to="11730,660" stroked="true" strokeweight="3pt" strokecolor="#000000">
              <v:stroke dashstyle="solid"/>
            </v:line>
            <v:line style="position:absolute" from="11580,510" to="11760,510" stroked="true" strokeweight="3pt" strokecolor="#000000">
              <v:stroke dashstyle="solid"/>
            </v:line>
            <v:line style="position:absolute" from="510,660" to="510,15180" stroked="true" strokeweight="3pt" strokecolor="#000000">
              <v:stroke dashstyle="solid"/>
            </v:line>
            <v:line style="position:absolute" from="11730,660" to="11730,15180" stroked="true" strokeweight="3pt" strokecolor="#000000">
              <v:stroke dashstyle="solid"/>
            </v:line>
            <v:line style="position:absolute" from="510,15180" to="510,15360" stroked="true" strokeweight="3pt" strokecolor="#000000">
              <v:stroke dashstyle="solid"/>
            </v:line>
            <v:line style="position:absolute" from="480,15330" to="660,15330" stroked="true" strokeweight="3pt" strokecolor="#000000">
              <v:stroke dashstyle="solid"/>
            </v:line>
            <v:line style="position:absolute" from="660,15330" to="11580,15330" stroked="true" strokeweight="3pt" strokecolor="#000000">
              <v:stroke dashstyle="solid"/>
            </v:line>
            <v:line style="position:absolute" from="11730,15180" to="11730,15360" stroked="true" strokeweight="3pt" strokecolor="#000000">
              <v:stroke dashstyle="solid"/>
            </v:line>
            <v:line style="position:absolute" from="11580,15330" to="11760,15330" stroked="true" strokeweight="3pt" strokecolor="#000000">
              <v:stroke dashstyle="solid"/>
            </v:line>
            <w10:wrap type="none"/>
          </v:group>
        </w:pict>
      </w:r>
    </w:p>
    <w:p>
      <w:pPr>
        <w:pStyle w:val="BodyText"/>
        <w:ind w:left="0"/>
        <w:rPr>
          <w:sz w:val="20"/>
        </w:rPr>
      </w:pPr>
    </w:p>
    <w:p>
      <w:pPr>
        <w:pStyle w:val="BodyText"/>
        <w:spacing w:before="3"/>
        <w:ind w:left="0"/>
        <w:rPr>
          <w:sz w:val="28"/>
        </w:rPr>
      </w:pPr>
    </w:p>
    <w:p>
      <w:pPr>
        <w:pStyle w:val="Heading1"/>
        <w:tabs>
          <w:tab w:pos="1299" w:val="left" w:leader="none"/>
        </w:tabs>
        <w:spacing w:before="52"/>
        <w:ind w:left="580" w:firstLine="0"/>
      </w:pPr>
      <w:r>
        <w:rPr/>
        <w:t>10.0</w:t>
        <w:tab/>
        <w:t>Disposal of Technology</w:t>
      </w:r>
      <w:r>
        <w:rPr>
          <w:spacing w:val="-6"/>
        </w:rPr>
        <w:t> </w:t>
      </w:r>
      <w:r>
        <w:rPr/>
        <w:t>Equipment</w:t>
      </w:r>
    </w:p>
    <w:p>
      <w:pPr>
        <w:pStyle w:val="BodyText"/>
        <w:spacing w:line="259" w:lineRule="auto" w:before="24"/>
        <w:ind w:left="580" w:right="567"/>
      </w:pPr>
      <w:r>
        <w:rPr/>
        <w:t>All technology equipment must be disposed of in a manner that adheres to all State and Federal Laws as well as Liberty County School Board Policy.</w:t>
      </w:r>
    </w:p>
    <w:p>
      <w:pPr>
        <w:pStyle w:val="BodyText"/>
        <w:spacing w:before="9"/>
        <w:ind w:left="0"/>
        <w:rPr>
          <w:sz w:val="25"/>
        </w:rPr>
      </w:pPr>
    </w:p>
    <w:p>
      <w:pPr>
        <w:pStyle w:val="Heading1"/>
        <w:tabs>
          <w:tab w:pos="1299" w:val="left" w:leader="none"/>
        </w:tabs>
        <w:spacing w:before="1"/>
        <w:ind w:left="580" w:firstLine="0"/>
      </w:pPr>
      <w:r>
        <w:rPr/>
        <w:t>11.0</w:t>
        <w:tab/>
        <w:t>Enforcement</w:t>
      </w:r>
    </w:p>
    <w:p>
      <w:pPr>
        <w:pStyle w:val="BodyText"/>
        <w:spacing w:line="259" w:lineRule="auto" w:before="23"/>
        <w:ind w:left="580" w:right="689"/>
      </w:pPr>
      <w:r>
        <w:rPr/>
        <w:t>Failure to adhere to these policies and guidelines may result in suspension or revocation of the offender's privilege or access to the network and/or other disciplinary or legal action.</w:t>
      </w:r>
    </w:p>
    <w:p>
      <w:pPr>
        <w:pStyle w:val="BodyText"/>
        <w:spacing w:before="10"/>
        <w:ind w:left="0"/>
        <w:rPr>
          <w:sz w:val="25"/>
        </w:rPr>
      </w:pPr>
    </w:p>
    <w:p>
      <w:pPr>
        <w:pStyle w:val="Heading1"/>
        <w:tabs>
          <w:tab w:pos="1299" w:val="left" w:leader="none"/>
        </w:tabs>
        <w:ind w:left="580" w:firstLine="0"/>
      </w:pPr>
      <w:r>
        <w:rPr/>
        <w:t>12.0</w:t>
        <w:tab/>
        <w:t>Revisions</w:t>
      </w:r>
    </w:p>
    <w:p>
      <w:pPr>
        <w:pStyle w:val="BodyText"/>
        <w:spacing w:line="259" w:lineRule="auto" w:before="24"/>
        <w:ind w:left="580" w:right="745"/>
      </w:pPr>
      <w:r>
        <w:rPr/>
        <w:t>The Liberty County School Board reserves the right to change these policies and procedures at any time to ensure the operability and safety of the network and its users.</w:t>
      </w:r>
    </w:p>
    <w:sectPr>
      <w:pgSz w:w="12240" w:h="15840"/>
      <w:pgMar w:top="1500" w:bottom="280" w:left="860" w:right="860"/>
      <w:pgBorders w:offsetFrom="page">
        <w:top w:val="single" w:color="000000" w:space="30" w:sz="24"/>
        <w:left w:val="single" w:color="000000" w:space="30" w:sz="24"/>
        <w:bottom w:val="single" w:color="000000" w:space="30" w:sz="24"/>
        <w:right w:val="single" w:color="000000" w:space="30" w:sz="2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8"/>
      <w:numFmt w:val="decimal"/>
      <w:lvlText w:val="%1"/>
      <w:lvlJc w:val="left"/>
      <w:pPr>
        <w:ind w:left="1300" w:hanging="720"/>
        <w:jc w:val="left"/>
      </w:pPr>
      <w:rPr>
        <w:rFonts w:hint="default"/>
        <w:lang w:val="en-us" w:eastAsia="en-us" w:bidi="en-us"/>
      </w:rPr>
    </w:lvl>
    <w:lvl w:ilvl="1">
      <w:start w:val="0"/>
      <w:numFmt w:val="decimal"/>
      <w:lvlText w:val="%1.%2"/>
      <w:lvlJc w:val="left"/>
      <w:pPr>
        <w:ind w:left="1300" w:hanging="720"/>
        <w:jc w:val="left"/>
      </w:pPr>
      <w:rPr>
        <w:rFonts w:hint="default" w:ascii="Calibri" w:hAnsi="Calibri" w:eastAsia="Calibri" w:cs="Calibri"/>
        <w:b/>
        <w:bCs/>
        <w:spacing w:val="-1"/>
        <w:w w:val="100"/>
        <w:sz w:val="24"/>
        <w:szCs w:val="24"/>
        <w:lang w:val="en-us" w:eastAsia="en-us" w:bidi="en-us"/>
      </w:rPr>
    </w:lvl>
    <w:lvl w:ilvl="2">
      <w:start w:val="0"/>
      <w:numFmt w:val="bullet"/>
      <w:lvlText w:val=""/>
      <w:lvlJc w:val="left"/>
      <w:pPr>
        <w:ind w:left="1300" w:hanging="360"/>
      </w:pPr>
      <w:rPr>
        <w:rFonts w:hint="default" w:ascii="Symbol" w:hAnsi="Symbol" w:eastAsia="Symbol" w:cs="Symbol"/>
        <w:w w:val="100"/>
        <w:sz w:val="24"/>
        <w:szCs w:val="24"/>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15">
    <w:multiLevelType w:val="hybridMultilevel"/>
    <w:lvl w:ilvl="0">
      <w:start w:val="7"/>
      <w:numFmt w:val="decimal"/>
      <w:lvlText w:val="%1"/>
      <w:lvlJc w:val="left"/>
      <w:pPr>
        <w:ind w:left="1300" w:hanging="720"/>
        <w:jc w:val="left"/>
      </w:pPr>
      <w:rPr>
        <w:rFonts w:hint="default"/>
        <w:lang w:val="en-us" w:eastAsia="en-us" w:bidi="en-us"/>
      </w:rPr>
    </w:lvl>
    <w:lvl w:ilvl="1">
      <w:start w:val="3"/>
      <w:numFmt w:val="decimal"/>
      <w:lvlText w:val="%1.%2"/>
      <w:lvlJc w:val="left"/>
      <w:pPr>
        <w:ind w:left="1300" w:hanging="720"/>
        <w:jc w:val="left"/>
      </w:pPr>
      <w:rPr>
        <w:rFonts w:hint="default"/>
        <w:lang w:val="en-us" w:eastAsia="en-us" w:bidi="en-us"/>
      </w:rPr>
    </w:lvl>
    <w:lvl w:ilvl="2">
      <w:start w:val="1"/>
      <w:numFmt w:val="decimal"/>
      <w:lvlText w:val="%1.%2.%3"/>
      <w:lvlJc w:val="left"/>
      <w:pPr>
        <w:ind w:left="1300" w:hanging="720"/>
        <w:jc w:val="left"/>
      </w:pPr>
      <w:rPr>
        <w:rFonts w:hint="default" w:ascii="Calibri" w:hAnsi="Calibri" w:eastAsia="Calibri" w:cs="Calibri"/>
        <w:b/>
        <w:bCs/>
        <w:spacing w:val="-2"/>
        <w:w w:val="100"/>
        <w:sz w:val="24"/>
        <w:szCs w:val="24"/>
        <w:lang w:val="en-us" w:eastAsia="en-us" w:bidi="en-us"/>
      </w:rPr>
    </w:lvl>
    <w:lvl w:ilvl="3">
      <w:start w:val="0"/>
      <w:numFmt w:val="bullet"/>
      <w:lvlText w:val="•"/>
      <w:lvlJc w:val="left"/>
      <w:pPr>
        <w:ind w:left="4066" w:hanging="720"/>
      </w:pPr>
      <w:rPr>
        <w:rFonts w:hint="default"/>
        <w:lang w:val="en-us" w:eastAsia="en-us" w:bidi="en-us"/>
      </w:rPr>
    </w:lvl>
    <w:lvl w:ilvl="4">
      <w:start w:val="0"/>
      <w:numFmt w:val="bullet"/>
      <w:lvlText w:val="•"/>
      <w:lvlJc w:val="left"/>
      <w:pPr>
        <w:ind w:left="4988" w:hanging="720"/>
      </w:pPr>
      <w:rPr>
        <w:rFonts w:hint="default"/>
        <w:lang w:val="en-us" w:eastAsia="en-us" w:bidi="en-us"/>
      </w:rPr>
    </w:lvl>
    <w:lvl w:ilvl="5">
      <w:start w:val="0"/>
      <w:numFmt w:val="bullet"/>
      <w:lvlText w:val="•"/>
      <w:lvlJc w:val="left"/>
      <w:pPr>
        <w:ind w:left="5910" w:hanging="720"/>
      </w:pPr>
      <w:rPr>
        <w:rFonts w:hint="default"/>
        <w:lang w:val="en-us" w:eastAsia="en-us" w:bidi="en-us"/>
      </w:rPr>
    </w:lvl>
    <w:lvl w:ilvl="6">
      <w:start w:val="0"/>
      <w:numFmt w:val="bullet"/>
      <w:lvlText w:val="•"/>
      <w:lvlJc w:val="left"/>
      <w:pPr>
        <w:ind w:left="6832" w:hanging="720"/>
      </w:pPr>
      <w:rPr>
        <w:rFonts w:hint="default"/>
        <w:lang w:val="en-us" w:eastAsia="en-us" w:bidi="en-us"/>
      </w:rPr>
    </w:lvl>
    <w:lvl w:ilvl="7">
      <w:start w:val="0"/>
      <w:numFmt w:val="bullet"/>
      <w:lvlText w:val="•"/>
      <w:lvlJc w:val="left"/>
      <w:pPr>
        <w:ind w:left="7754" w:hanging="720"/>
      </w:pPr>
      <w:rPr>
        <w:rFonts w:hint="default"/>
        <w:lang w:val="en-us" w:eastAsia="en-us" w:bidi="en-us"/>
      </w:rPr>
    </w:lvl>
    <w:lvl w:ilvl="8">
      <w:start w:val="0"/>
      <w:numFmt w:val="bullet"/>
      <w:lvlText w:val="•"/>
      <w:lvlJc w:val="left"/>
      <w:pPr>
        <w:ind w:left="8676" w:hanging="720"/>
      </w:pPr>
      <w:rPr>
        <w:rFonts w:hint="default"/>
        <w:lang w:val="en-us" w:eastAsia="en-us" w:bidi="en-us"/>
      </w:rPr>
    </w:lvl>
  </w:abstractNum>
  <w:abstractNum w:abstractNumId="14">
    <w:multiLevelType w:val="hybridMultilevel"/>
    <w:lvl w:ilvl="0">
      <w:start w:val="7"/>
      <w:numFmt w:val="decimal"/>
      <w:lvlText w:val="%1"/>
      <w:lvlJc w:val="left"/>
      <w:pPr>
        <w:ind w:left="1300" w:hanging="720"/>
        <w:jc w:val="left"/>
      </w:pPr>
      <w:rPr>
        <w:rFonts w:hint="default"/>
        <w:lang w:val="en-us" w:eastAsia="en-us" w:bidi="en-us"/>
      </w:rPr>
    </w:lvl>
    <w:lvl w:ilvl="1">
      <w:start w:val="0"/>
      <w:numFmt w:val="decimal"/>
      <w:lvlText w:val="%1.%2"/>
      <w:lvlJc w:val="left"/>
      <w:pPr>
        <w:ind w:left="1300" w:hanging="720"/>
        <w:jc w:val="left"/>
      </w:pPr>
      <w:rPr>
        <w:rFonts w:hint="default" w:ascii="Calibri" w:hAnsi="Calibri" w:eastAsia="Calibri" w:cs="Calibri"/>
        <w:b/>
        <w:bCs/>
        <w:spacing w:val="-2"/>
        <w:w w:val="100"/>
        <w:sz w:val="24"/>
        <w:szCs w:val="24"/>
        <w:lang w:val="en-us" w:eastAsia="en-us" w:bidi="en-us"/>
      </w:rPr>
    </w:lvl>
    <w:lvl w:ilvl="2">
      <w:start w:val="0"/>
      <w:numFmt w:val="bullet"/>
      <w:lvlText w:val=""/>
      <w:lvlJc w:val="left"/>
      <w:pPr>
        <w:ind w:left="1300" w:hanging="360"/>
      </w:pPr>
      <w:rPr>
        <w:rFonts w:hint="default" w:ascii="Symbol" w:hAnsi="Symbol" w:eastAsia="Symbol" w:cs="Symbol"/>
        <w:w w:val="100"/>
        <w:sz w:val="24"/>
        <w:szCs w:val="24"/>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13">
    <w:multiLevelType w:val="hybridMultilevel"/>
    <w:lvl w:ilvl="0">
      <w:start w:val="6"/>
      <w:numFmt w:val="decimal"/>
      <w:lvlText w:val="%1"/>
      <w:lvlJc w:val="left"/>
      <w:pPr>
        <w:ind w:left="1300" w:hanging="720"/>
        <w:jc w:val="left"/>
      </w:pPr>
      <w:rPr>
        <w:rFonts w:hint="default"/>
        <w:lang w:val="en-us" w:eastAsia="en-us" w:bidi="en-us"/>
      </w:rPr>
    </w:lvl>
    <w:lvl w:ilvl="1">
      <w:start w:val="0"/>
      <w:numFmt w:val="decimal"/>
      <w:lvlText w:val="%1.%2"/>
      <w:lvlJc w:val="left"/>
      <w:pPr>
        <w:ind w:left="1300" w:hanging="720"/>
        <w:jc w:val="left"/>
      </w:pPr>
      <w:rPr>
        <w:rFonts w:hint="default" w:ascii="Calibri" w:hAnsi="Calibri" w:eastAsia="Calibri" w:cs="Calibri"/>
        <w:b/>
        <w:bCs/>
        <w:spacing w:val="-3"/>
        <w:w w:val="100"/>
        <w:sz w:val="24"/>
        <w:szCs w:val="24"/>
        <w:lang w:val="en-us" w:eastAsia="en-us" w:bidi="en-us"/>
      </w:rPr>
    </w:lvl>
    <w:lvl w:ilvl="2">
      <w:start w:val="0"/>
      <w:numFmt w:val="bullet"/>
      <w:lvlText w:val=""/>
      <w:lvlJc w:val="left"/>
      <w:pPr>
        <w:ind w:left="1300" w:hanging="360"/>
      </w:pPr>
      <w:rPr>
        <w:rFonts w:hint="default" w:ascii="Symbol" w:hAnsi="Symbol" w:eastAsia="Symbol" w:cs="Symbol"/>
        <w:w w:val="100"/>
        <w:sz w:val="24"/>
        <w:szCs w:val="24"/>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12">
    <w:multiLevelType w:val="hybridMultilevel"/>
    <w:lvl w:ilvl="0">
      <w:start w:val="5"/>
      <w:numFmt w:val="decimal"/>
      <w:lvlText w:val="%1"/>
      <w:lvlJc w:val="left"/>
      <w:pPr>
        <w:ind w:left="1300" w:hanging="720"/>
        <w:jc w:val="left"/>
      </w:pPr>
      <w:rPr>
        <w:rFonts w:hint="default"/>
        <w:lang w:val="en-us" w:eastAsia="en-us" w:bidi="en-us"/>
      </w:rPr>
    </w:lvl>
    <w:lvl w:ilvl="1">
      <w:start w:val="0"/>
      <w:numFmt w:val="decimal"/>
      <w:lvlText w:val="%1.%2"/>
      <w:lvlJc w:val="left"/>
      <w:pPr>
        <w:ind w:left="1300" w:hanging="720"/>
        <w:jc w:val="left"/>
      </w:pPr>
      <w:rPr>
        <w:rFonts w:hint="default" w:ascii="Calibri" w:hAnsi="Calibri" w:eastAsia="Calibri" w:cs="Calibri"/>
        <w:b/>
        <w:bCs/>
        <w:spacing w:val="-1"/>
        <w:w w:val="100"/>
        <w:sz w:val="24"/>
        <w:szCs w:val="24"/>
        <w:lang w:val="en-us" w:eastAsia="en-us" w:bidi="en-us"/>
      </w:rPr>
    </w:lvl>
    <w:lvl w:ilvl="2">
      <w:start w:val="0"/>
      <w:numFmt w:val="bullet"/>
      <w:lvlText w:val=""/>
      <w:lvlJc w:val="left"/>
      <w:pPr>
        <w:ind w:left="1300" w:hanging="360"/>
      </w:pPr>
      <w:rPr>
        <w:rFonts w:hint="default" w:ascii="Symbol" w:hAnsi="Symbol" w:eastAsia="Symbol" w:cs="Symbol"/>
        <w:w w:val="100"/>
        <w:sz w:val="24"/>
        <w:szCs w:val="24"/>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11">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22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10">
    <w:multiLevelType w:val="hybridMultilevel"/>
    <w:lvl w:ilvl="0">
      <w:start w:val="0"/>
      <w:numFmt w:val="bullet"/>
      <w:lvlText w:val="•"/>
      <w:lvlJc w:val="left"/>
      <w:pPr>
        <w:ind w:left="1300" w:hanging="360"/>
      </w:pPr>
      <w:rPr>
        <w:rFonts w:hint="default" w:ascii="Calibri" w:hAnsi="Calibri" w:eastAsia="Calibri" w:cs="Calibri"/>
        <w:spacing w:val="-3"/>
        <w:w w:val="100"/>
        <w:sz w:val="24"/>
        <w:szCs w:val="24"/>
        <w:lang w:val="en-us" w:eastAsia="en-us" w:bidi="en-us"/>
      </w:rPr>
    </w:lvl>
    <w:lvl w:ilvl="1">
      <w:start w:val="0"/>
      <w:numFmt w:val="bullet"/>
      <w:lvlText w:val="•"/>
      <w:lvlJc w:val="left"/>
      <w:pPr>
        <w:ind w:left="222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9">
    <w:multiLevelType w:val="hybridMultilevel"/>
    <w:lvl w:ilvl="0">
      <w:start w:val="4"/>
      <w:numFmt w:val="decimal"/>
      <w:lvlText w:val="%1"/>
      <w:lvlJc w:val="left"/>
      <w:pPr>
        <w:ind w:left="1544" w:hanging="605"/>
        <w:jc w:val="left"/>
      </w:pPr>
      <w:rPr>
        <w:rFonts w:hint="default"/>
        <w:lang w:val="en-us" w:eastAsia="en-us" w:bidi="en-us"/>
      </w:rPr>
    </w:lvl>
    <w:lvl w:ilvl="1">
      <w:start w:val="2"/>
      <w:numFmt w:val="decimal"/>
      <w:lvlText w:val="%1.%2"/>
      <w:lvlJc w:val="left"/>
      <w:pPr>
        <w:ind w:left="1544" w:hanging="605"/>
        <w:jc w:val="right"/>
      </w:pPr>
      <w:rPr>
        <w:rFonts w:hint="default"/>
        <w:lang w:val="en-us" w:eastAsia="en-us" w:bidi="en-us"/>
      </w:rPr>
    </w:lvl>
    <w:lvl w:ilvl="2">
      <w:start w:val="1"/>
      <w:numFmt w:val="decimal"/>
      <w:lvlText w:val="%1.%2.%3"/>
      <w:lvlJc w:val="left"/>
      <w:pPr>
        <w:ind w:left="1544" w:hanging="605"/>
        <w:jc w:val="right"/>
      </w:pPr>
      <w:rPr>
        <w:rFonts w:hint="default" w:ascii="Calibri" w:hAnsi="Calibri" w:eastAsia="Calibri" w:cs="Calibri"/>
        <w:b/>
        <w:bCs/>
        <w:spacing w:val="-2"/>
        <w:w w:val="100"/>
        <w:sz w:val="24"/>
        <w:szCs w:val="24"/>
        <w:lang w:val="en-us" w:eastAsia="en-us" w:bidi="en-us"/>
      </w:rPr>
    </w:lvl>
    <w:lvl w:ilvl="3">
      <w:start w:val="0"/>
      <w:numFmt w:val="bullet"/>
      <w:lvlText w:val=""/>
      <w:lvlJc w:val="left"/>
      <w:pPr>
        <w:ind w:left="1300" w:hanging="360"/>
      </w:pPr>
      <w:rPr>
        <w:rFonts w:hint="default" w:ascii="Symbol" w:hAnsi="Symbol" w:eastAsia="Symbol" w:cs="Symbol"/>
        <w:w w:val="100"/>
        <w:sz w:val="24"/>
        <w:szCs w:val="24"/>
        <w:lang w:val="en-us" w:eastAsia="en-us" w:bidi="en-us"/>
      </w:rPr>
    </w:lvl>
    <w:lvl w:ilvl="4">
      <w:start w:val="0"/>
      <w:numFmt w:val="bullet"/>
      <w:lvlText w:val="•"/>
      <w:lvlJc w:val="left"/>
      <w:pPr>
        <w:ind w:left="4533" w:hanging="360"/>
      </w:pPr>
      <w:rPr>
        <w:rFonts w:hint="default"/>
        <w:lang w:val="en-us" w:eastAsia="en-us" w:bidi="en-us"/>
      </w:rPr>
    </w:lvl>
    <w:lvl w:ilvl="5">
      <w:start w:val="0"/>
      <w:numFmt w:val="bullet"/>
      <w:lvlText w:val="•"/>
      <w:lvlJc w:val="left"/>
      <w:pPr>
        <w:ind w:left="5531" w:hanging="360"/>
      </w:pPr>
      <w:rPr>
        <w:rFonts w:hint="default"/>
        <w:lang w:val="en-us" w:eastAsia="en-us" w:bidi="en-us"/>
      </w:rPr>
    </w:lvl>
    <w:lvl w:ilvl="6">
      <w:start w:val="0"/>
      <w:numFmt w:val="bullet"/>
      <w:lvlText w:val="•"/>
      <w:lvlJc w:val="left"/>
      <w:pPr>
        <w:ind w:left="6528" w:hanging="360"/>
      </w:pPr>
      <w:rPr>
        <w:rFonts w:hint="default"/>
        <w:lang w:val="en-us" w:eastAsia="en-us" w:bidi="en-us"/>
      </w:rPr>
    </w:lvl>
    <w:lvl w:ilvl="7">
      <w:start w:val="0"/>
      <w:numFmt w:val="bullet"/>
      <w:lvlText w:val="•"/>
      <w:lvlJc w:val="left"/>
      <w:pPr>
        <w:ind w:left="7526" w:hanging="360"/>
      </w:pPr>
      <w:rPr>
        <w:rFonts w:hint="default"/>
        <w:lang w:val="en-us" w:eastAsia="en-us" w:bidi="en-us"/>
      </w:rPr>
    </w:lvl>
    <w:lvl w:ilvl="8">
      <w:start w:val="0"/>
      <w:numFmt w:val="bullet"/>
      <w:lvlText w:val="•"/>
      <w:lvlJc w:val="left"/>
      <w:pPr>
        <w:ind w:left="8524" w:hanging="360"/>
      </w:pPr>
      <w:rPr>
        <w:rFonts w:hint="default"/>
        <w:lang w:val="en-us" w:eastAsia="en-us" w:bidi="en-us"/>
      </w:rPr>
    </w:lvl>
  </w:abstractNum>
  <w:abstractNum w:abstractNumId="8">
    <w:multiLevelType w:val="hybridMultilevel"/>
    <w:lvl w:ilvl="0">
      <w:start w:val="4"/>
      <w:numFmt w:val="decimal"/>
      <w:lvlText w:val="%1"/>
      <w:lvlJc w:val="left"/>
      <w:pPr>
        <w:ind w:left="1300" w:hanging="720"/>
        <w:jc w:val="left"/>
      </w:pPr>
      <w:rPr>
        <w:rFonts w:hint="default"/>
        <w:lang w:val="en-us" w:eastAsia="en-us" w:bidi="en-us"/>
      </w:rPr>
    </w:lvl>
    <w:lvl w:ilvl="1">
      <w:start w:val="0"/>
      <w:numFmt w:val="decimal"/>
      <w:lvlText w:val="%1.%2"/>
      <w:lvlJc w:val="left"/>
      <w:pPr>
        <w:ind w:left="1300" w:hanging="720"/>
        <w:jc w:val="right"/>
      </w:pPr>
      <w:rPr>
        <w:rFonts w:hint="default" w:ascii="Calibri" w:hAnsi="Calibri" w:eastAsia="Calibri" w:cs="Calibri"/>
        <w:b/>
        <w:bCs/>
        <w:spacing w:val="-2"/>
        <w:w w:val="100"/>
        <w:sz w:val="24"/>
        <w:szCs w:val="24"/>
        <w:lang w:val="en-us" w:eastAsia="en-us" w:bidi="en-us"/>
      </w:rPr>
    </w:lvl>
    <w:lvl w:ilvl="2">
      <w:start w:val="0"/>
      <w:numFmt w:val="bullet"/>
      <w:lvlText w:val=""/>
      <w:lvlJc w:val="left"/>
      <w:pPr>
        <w:ind w:left="1300" w:hanging="360"/>
      </w:pPr>
      <w:rPr>
        <w:rFonts w:hint="default" w:ascii="Symbol" w:hAnsi="Symbol" w:eastAsia="Symbol" w:cs="Symbol"/>
        <w:w w:val="100"/>
        <w:sz w:val="24"/>
        <w:szCs w:val="24"/>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7">
    <w:multiLevelType w:val="hybridMultilevel"/>
    <w:lvl w:ilvl="0">
      <w:start w:val="3"/>
      <w:numFmt w:val="decimal"/>
      <w:lvlText w:val="%1"/>
      <w:lvlJc w:val="left"/>
      <w:pPr>
        <w:ind w:left="1300" w:hanging="720"/>
        <w:jc w:val="left"/>
      </w:pPr>
      <w:rPr>
        <w:rFonts w:hint="default"/>
        <w:lang w:val="en-us" w:eastAsia="en-us" w:bidi="en-us"/>
      </w:rPr>
    </w:lvl>
    <w:lvl w:ilvl="1">
      <w:start w:val="1"/>
      <w:numFmt w:val="decimal"/>
      <w:lvlText w:val="%1.%2"/>
      <w:lvlJc w:val="left"/>
      <w:pPr>
        <w:ind w:left="1300" w:hanging="720"/>
        <w:jc w:val="left"/>
      </w:pPr>
      <w:rPr>
        <w:rFonts w:hint="default" w:ascii="Calibri" w:hAnsi="Calibri" w:eastAsia="Calibri" w:cs="Calibri"/>
        <w:b/>
        <w:bCs/>
        <w:spacing w:val="-1"/>
        <w:w w:val="100"/>
        <w:sz w:val="24"/>
        <w:szCs w:val="24"/>
        <w:lang w:val="en-us" w:eastAsia="en-us" w:bidi="en-us"/>
      </w:rPr>
    </w:lvl>
    <w:lvl w:ilvl="2">
      <w:start w:val="0"/>
      <w:numFmt w:val="bullet"/>
      <w:lvlText w:val=""/>
      <w:lvlJc w:val="left"/>
      <w:pPr>
        <w:ind w:left="1300" w:hanging="360"/>
      </w:pPr>
      <w:rPr>
        <w:rFonts w:hint="default" w:ascii="Symbol" w:hAnsi="Symbol" w:eastAsia="Symbol" w:cs="Symbol"/>
        <w:w w:val="100"/>
        <w:sz w:val="24"/>
        <w:szCs w:val="24"/>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6">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22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5">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22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4">
    <w:multiLevelType w:val="hybridMultilevel"/>
    <w:lvl w:ilvl="0">
      <w:start w:val="0"/>
      <w:numFmt w:val="bullet"/>
      <w:lvlText w:val=""/>
      <w:lvlJc w:val="left"/>
      <w:pPr>
        <w:ind w:left="1300" w:hanging="360"/>
      </w:pPr>
      <w:rPr>
        <w:rFonts w:hint="default" w:ascii="Symbol" w:hAnsi="Symbol" w:eastAsia="Symbol" w:cs="Symbol"/>
        <w:w w:val="100"/>
        <w:sz w:val="24"/>
        <w:szCs w:val="24"/>
        <w:lang w:val="en-us" w:eastAsia="en-us" w:bidi="en-us"/>
      </w:rPr>
    </w:lvl>
    <w:lvl w:ilvl="1">
      <w:start w:val="0"/>
      <w:numFmt w:val="bullet"/>
      <w:lvlText w:val="•"/>
      <w:lvlJc w:val="left"/>
      <w:pPr>
        <w:ind w:left="222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4066" w:hanging="360"/>
      </w:pPr>
      <w:rPr>
        <w:rFonts w:hint="default"/>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3">
    <w:multiLevelType w:val="hybridMultilevel"/>
    <w:lvl w:ilvl="0">
      <w:start w:val="0"/>
      <w:numFmt w:val="bullet"/>
      <w:lvlText w:val="•"/>
      <w:lvlJc w:val="left"/>
      <w:pPr>
        <w:ind w:left="1300" w:hanging="720"/>
      </w:pPr>
      <w:rPr>
        <w:rFonts w:hint="default" w:ascii="Calibri" w:hAnsi="Calibri" w:eastAsia="Calibri" w:cs="Calibri"/>
        <w:spacing w:val="-3"/>
        <w:w w:val="100"/>
        <w:sz w:val="24"/>
        <w:szCs w:val="24"/>
        <w:lang w:val="en-us" w:eastAsia="en-us" w:bidi="en-us"/>
      </w:rPr>
    </w:lvl>
    <w:lvl w:ilvl="1">
      <w:start w:val="0"/>
      <w:numFmt w:val="bullet"/>
      <w:lvlText w:val="•"/>
      <w:lvlJc w:val="left"/>
      <w:pPr>
        <w:ind w:left="2222" w:hanging="720"/>
      </w:pPr>
      <w:rPr>
        <w:rFonts w:hint="default"/>
        <w:lang w:val="en-us" w:eastAsia="en-us" w:bidi="en-us"/>
      </w:rPr>
    </w:lvl>
    <w:lvl w:ilvl="2">
      <w:start w:val="0"/>
      <w:numFmt w:val="bullet"/>
      <w:lvlText w:val="•"/>
      <w:lvlJc w:val="left"/>
      <w:pPr>
        <w:ind w:left="3144" w:hanging="720"/>
      </w:pPr>
      <w:rPr>
        <w:rFonts w:hint="default"/>
        <w:lang w:val="en-us" w:eastAsia="en-us" w:bidi="en-us"/>
      </w:rPr>
    </w:lvl>
    <w:lvl w:ilvl="3">
      <w:start w:val="0"/>
      <w:numFmt w:val="bullet"/>
      <w:lvlText w:val="•"/>
      <w:lvlJc w:val="left"/>
      <w:pPr>
        <w:ind w:left="4066" w:hanging="720"/>
      </w:pPr>
      <w:rPr>
        <w:rFonts w:hint="default"/>
        <w:lang w:val="en-us" w:eastAsia="en-us" w:bidi="en-us"/>
      </w:rPr>
    </w:lvl>
    <w:lvl w:ilvl="4">
      <w:start w:val="0"/>
      <w:numFmt w:val="bullet"/>
      <w:lvlText w:val="•"/>
      <w:lvlJc w:val="left"/>
      <w:pPr>
        <w:ind w:left="4988" w:hanging="720"/>
      </w:pPr>
      <w:rPr>
        <w:rFonts w:hint="default"/>
        <w:lang w:val="en-us" w:eastAsia="en-us" w:bidi="en-us"/>
      </w:rPr>
    </w:lvl>
    <w:lvl w:ilvl="5">
      <w:start w:val="0"/>
      <w:numFmt w:val="bullet"/>
      <w:lvlText w:val="•"/>
      <w:lvlJc w:val="left"/>
      <w:pPr>
        <w:ind w:left="5910" w:hanging="720"/>
      </w:pPr>
      <w:rPr>
        <w:rFonts w:hint="default"/>
        <w:lang w:val="en-us" w:eastAsia="en-us" w:bidi="en-us"/>
      </w:rPr>
    </w:lvl>
    <w:lvl w:ilvl="6">
      <w:start w:val="0"/>
      <w:numFmt w:val="bullet"/>
      <w:lvlText w:val="•"/>
      <w:lvlJc w:val="left"/>
      <w:pPr>
        <w:ind w:left="6832" w:hanging="720"/>
      </w:pPr>
      <w:rPr>
        <w:rFonts w:hint="default"/>
        <w:lang w:val="en-us" w:eastAsia="en-us" w:bidi="en-us"/>
      </w:rPr>
    </w:lvl>
    <w:lvl w:ilvl="7">
      <w:start w:val="0"/>
      <w:numFmt w:val="bullet"/>
      <w:lvlText w:val="•"/>
      <w:lvlJc w:val="left"/>
      <w:pPr>
        <w:ind w:left="7754" w:hanging="720"/>
      </w:pPr>
      <w:rPr>
        <w:rFonts w:hint="default"/>
        <w:lang w:val="en-us" w:eastAsia="en-us" w:bidi="en-us"/>
      </w:rPr>
    </w:lvl>
    <w:lvl w:ilvl="8">
      <w:start w:val="0"/>
      <w:numFmt w:val="bullet"/>
      <w:lvlText w:val="•"/>
      <w:lvlJc w:val="left"/>
      <w:pPr>
        <w:ind w:left="8676" w:hanging="720"/>
      </w:pPr>
      <w:rPr>
        <w:rFonts w:hint="default"/>
        <w:lang w:val="en-us" w:eastAsia="en-us" w:bidi="en-us"/>
      </w:rPr>
    </w:lvl>
  </w:abstractNum>
  <w:abstractNum w:abstractNumId="2">
    <w:multiLevelType w:val="hybridMultilevel"/>
    <w:lvl w:ilvl="0">
      <w:start w:val="2"/>
      <w:numFmt w:val="decimal"/>
      <w:lvlText w:val="%1"/>
      <w:lvlJc w:val="left"/>
      <w:pPr>
        <w:ind w:left="1300" w:hanging="720"/>
        <w:jc w:val="left"/>
      </w:pPr>
      <w:rPr>
        <w:rFonts w:hint="default"/>
        <w:lang w:val="en-us" w:eastAsia="en-us" w:bidi="en-us"/>
      </w:rPr>
    </w:lvl>
    <w:lvl w:ilvl="1">
      <w:start w:val="0"/>
      <w:numFmt w:val="decimal"/>
      <w:lvlText w:val="%1.%2"/>
      <w:lvlJc w:val="left"/>
      <w:pPr>
        <w:ind w:left="1300" w:hanging="720"/>
        <w:jc w:val="left"/>
      </w:pPr>
      <w:rPr>
        <w:rFonts w:hint="default" w:ascii="Calibri" w:hAnsi="Calibri" w:eastAsia="Calibri" w:cs="Calibri"/>
        <w:b/>
        <w:bCs/>
        <w:spacing w:val="-1"/>
        <w:w w:val="100"/>
        <w:sz w:val="24"/>
        <w:szCs w:val="24"/>
        <w:lang w:val="en-us" w:eastAsia="en-us" w:bidi="en-us"/>
      </w:rPr>
    </w:lvl>
    <w:lvl w:ilvl="2">
      <w:start w:val="1"/>
      <w:numFmt w:val="decimal"/>
      <w:lvlText w:val="%1.%2.%3"/>
      <w:lvlJc w:val="left"/>
      <w:pPr>
        <w:ind w:left="1300" w:hanging="720"/>
        <w:jc w:val="left"/>
      </w:pPr>
      <w:rPr>
        <w:rFonts w:hint="default" w:ascii="Calibri" w:hAnsi="Calibri" w:eastAsia="Calibri" w:cs="Calibri"/>
        <w:b/>
        <w:bCs/>
        <w:spacing w:val="-2"/>
        <w:w w:val="100"/>
        <w:sz w:val="24"/>
        <w:szCs w:val="24"/>
        <w:lang w:val="en-us" w:eastAsia="en-us" w:bidi="en-us"/>
      </w:rPr>
    </w:lvl>
    <w:lvl w:ilvl="3">
      <w:start w:val="0"/>
      <w:numFmt w:val="bullet"/>
      <w:lvlText w:val=""/>
      <w:lvlJc w:val="left"/>
      <w:pPr>
        <w:ind w:left="1300" w:hanging="360"/>
      </w:pPr>
      <w:rPr>
        <w:rFonts w:hint="default" w:ascii="Symbol" w:hAnsi="Symbol" w:eastAsia="Symbol" w:cs="Symbol"/>
        <w:w w:val="100"/>
        <w:sz w:val="24"/>
        <w:szCs w:val="24"/>
        <w:lang w:val="en-us" w:eastAsia="en-us" w:bidi="en-us"/>
      </w:rPr>
    </w:lvl>
    <w:lvl w:ilvl="4">
      <w:start w:val="0"/>
      <w:numFmt w:val="bullet"/>
      <w:lvlText w:val="•"/>
      <w:lvlJc w:val="left"/>
      <w:pPr>
        <w:ind w:left="4988" w:hanging="360"/>
      </w:pPr>
      <w:rPr>
        <w:rFonts w:hint="default"/>
        <w:lang w:val="en-us" w:eastAsia="en-us" w:bidi="en-us"/>
      </w:rPr>
    </w:lvl>
    <w:lvl w:ilvl="5">
      <w:start w:val="0"/>
      <w:numFmt w:val="bullet"/>
      <w:lvlText w:val="•"/>
      <w:lvlJc w:val="left"/>
      <w:pPr>
        <w:ind w:left="5910" w:hanging="360"/>
      </w:pPr>
      <w:rPr>
        <w:rFonts w:hint="default"/>
        <w:lang w:val="en-us" w:eastAsia="en-us" w:bidi="en-us"/>
      </w:rPr>
    </w:lvl>
    <w:lvl w:ilvl="6">
      <w:start w:val="0"/>
      <w:numFmt w:val="bullet"/>
      <w:lvlText w:val="•"/>
      <w:lvlJc w:val="left"/>
      <w:pPr>
        <w:ind w:left="6832" w:hanging="360"/>
      </w:pPr>
      <w:rPr>
        <w:rFonts w:hint="default"/>
        <w:lang w:val="en-us" w:eastAsia="en-us" w:bidi="en-us"/>
      </w:rPr>
    </w:lvl>
    <w:lvl w:ilvl="7">
      <w:start w:val="0"/>
      <w:numFmt w:val="bullet"/>
      <w:lvlText w:val="•"/>
      <w:lvlJc w:val="left"/>
      <w:pPr>
        <w:ind w:left="7754" w:hanging="360"/>
      </w:pPr>
      <w:rPr>
        <w:rFonts w:hint="default"/>
        <w:lang w:val="en-us" w:eastAsia="en-us" w:bidi="en-us"/>
      </w:rPr>
    </w:lvl>
    <w:lvl w:ilvl="8">
      <w:start w:val="0"/>
      <w:numFmt w:val="bullet"/>
      <w:lvlText w:val="•"/>
      <w:lvlJc w:val="left"/>
      <w:pPr>
        <w:ind w:left="8676" w:hanging="360"/>
      </w:pPr>
      <w:rPr>
        <w:rFonts w:hint="default"/>
        <w:lang w:val="en-us" w:eastAsia="en-us" w:bidi="en-us"/>
      </w:rPr>
    </w:lvl>
  </w:abstractNum>
  <w:abstractNum w:abstractNumId="1">
    <w:multiLevelType w:val="hybridMultilevel"/>
    <w:lvl w:ilvl="0">
      <w:start w:val="1"/>
      <w:numFmt w:val="decimal"/>
      <w:lvlText w:val="%1"/>
      <w:lvlJc w:val="left"/>
      <w:pPr>
        <w:ind w:left="757" w:hanging="178"/>
        <w:jc w:val="left"/>
      </w:pPr>
      <w:rPr>
        <w:rFonts w:hint="default" w:ascii="Calibri" w:hAnsi="Calibri" w:eastAsia="Calibri" w:cs="Calibri"/>
        <w:b/>
        <w:bCs/>
        <w:w w:val="100"/>
        <w:sz w:val="24"/>
        <w:szCs w:val="24"/>
        <w:lang w:val="en-us" w:eastAsia="en-us" w:bidi="en-us"/>
      </w:rPr>
    </w:lvl>
    <w:lvl w:ilvl="1">
      <w:start w:val="1"/>
      <w:numFmt w:val="decimal"/>
      <w:lvlText w:val="%1.%2"/>
      <w:lvlJc w:val="left"/>
      <w:pPr>
        <w:ind w:left="940" w:hanging="361"/>
        <w:jc w:val="left"/>
      </w:pPr>
      <w:rPr>
        <w:rFonts w:hint="default" w:ascii="Calibri" w:hAnsi="Calibri" w:eastAsia="Calibri" w:cs="Calibri"/>
        <w:b/>
        <w:bCs/>
        <w:w w:val="100"/>
        <w:sz w:val="24"/>
        <w:szCs w:val="24"/>
        <w:lang w:val="en-us" w:eastAsia="en-us" w:bidi="en-us"/>
      </w:rPr>
    </w:lvl>
    <w:lvl w:ilvl="2">
      <w:start w:val="0"/>
      <w:numFmt w:val="bullet"/>
      <w:lvlText w:val="•"/>
      <w:lvlJc w:val="left"/>
      <w:pPr>
        <w:ind w:left="2004" w:hanging="361"/>
      </w:pPr>
      <w:rPr>
        <w:rFonts w:hint="default"/>
        <w:lang w:val="en-us" w:eastAsia="en-us" w:bidi="en-us"/>
      </w:rPr>
    </w:lvl>
    <w:lvl w:ilvl="3">
      <w:start w:val="0"/>
      <w:numFmt w:val="bullet"/>
      <w:lvlText w:val="•"/>
      <w:lvlJc w:val="left"/>
      <w:pPr>
        <w:ind w:left="3068" w:hanging="361"/>
      </w:pPr>
      <w:rPr>
        <w:rFonts w:hint="default"/>
        <w:lang w:val="en-us" w:eastAsia="en-us" w:bidi="en-us"/>
      </w:rPr>
    </w:lvl>
    <w:lvl w:ilvl="4">
      <w:start w:val="0"/>
      <w:numFmt w:val="bullet"/>
      <w:lvlText w:val="•"/>
      <w:lvlJc w:val="left"/>
      <w:pPr>
        <w:ind w:left="4133" w:hanging="361"/>
      </w:pPr>
      <w:rPr>
        <w:rFonts w:hint="default"/>
        <w:lang w:val="en-us" w:eastAsia="en-us" w:bidi="en-us"/>
      </w:rPr>
    </w:lvl>
    <w:lvl w:ilvl="5">
      <w:start w:val="0"/>
      <w:numFmt w:val="bullet"/>
      <w:lvlText w:val="•"/>
      <w:lvlJc w:val="left"/>
      <w:pPr>
        <w:ind w:left="5197" w:hanging="361"/>
      </w:pPr>
      <w:rPr>
        <w:rFonts w:hint="default"/>
        <w:lang w:val="en-us" w:eastAsia="en-us" w:bidi="en-us"/>
      </w:rPr>
    </w:lvl>
    <w:lvl w:ilvl="6">
      <w:start w:val="0"/>
      <w:numFmt w:val="bullet"/>
      <w:lvlText w:val="•"/>
      <w:lvlJc w:val="left"/>
      <w:pPr>
        <w:ind w:left="6262" w:hanging="361"/>
      </w:pPr>
      <w:rPr>
        <w:rFonts w:hint="default"/>
        <w:lang w:val="en-us" w:eastAsia="en-us" w:bidi="en-us"/>
      </w:rPr>
    </w:lvl>
    <w:lvl w:ilvl="7">
      <w:start w:val="0"/>
      <w:numFmt w:val="bullet"/>
      <w:lvlText w:val="•"/>
      <w:lvlJc w:val="left"/>
      <w:pPr>
        <w:ind w:left="7326" w:hanging="361"/>
      </w:pPr>
      <w:rPr>
        <w:rFonts w:hint="default"/>
        <w:lang w:val="en-us" w:eastAsia="en-us" w:bidi="en-us"/>
      </w:rPr>
    </w:lvl>
    <w:lvl w:ilvl="8">
      <w:start w:val="0"/>
      <w:numFmt w:val="bullet"/>
      <w:lvlText w:val="•"/>
      <w:lvlJc w:val="left"/>
      <w:pPr>
        <w:ind w:left="8391" w:hanging="361"/>
      </w:pPr>
      <w:rPr>
        <w:rFonts w:hint="default"/>
        <w:lang w:val="en-us" w:eastAsia="en-us" w:bidi="en-us"/>
      </w:rPr>
    </w:lvl>
  </w:abstractNum>
  <w:abstractNum w:abstractNumId="0">
    <w:multiLevelType w:val="hybridMultilevel"/>
    <w:lvl w:ilvl="0">
      <w:start w:val="0"/>
      <w:numFmt w:val="bullet"/>
      <w:lvlText w:val="•"/>
      <w:lvlJc w:val="left"/>
      <w:pPr>
        <w:ind w:left="1304" w:hanging="269"/>
      </w:pPr>
      <w:rPr>
        <w:rFonts w:hint="default" w:ascii="Calibri" w:hAnsi="Calibri" w:eastAsia="Calibri" w:cs="Calibri"/>
        <w:spacing w:val="-14"/>
        <w:w w:val="100"/>
        <w:sz w:val="24"/>
        <w:szCs w:val="24"/>
        <w:lang w:val="en-us" w:eastAsia="en-us" w:bidi="en-us"/>
      </w:rPr>
    </w:lvl>
    <w:lvl w:ilvl="1">
      <w:start w:val="0"/>
      <w:numFmt w:val="bullet"/>
      <w:lvlText w:val="•"/>
      <w:lvlJc w:val="left"/>
      <w:pPr>
        <w:ind w:left="1338" w:hanging="231"/>
      </w:pPr>
      <w:rPr>
        <w:rFonts w:hint="default" w:ascii="Calibri" w:hAnsi="Calibri" w:eastAsia="Calibri" w:cs="Calibri"/>
        <w:spacing w:val="-3"/>
        <w:w w:val="100"/>
        <w:sz w:val="24"/>
        <w:szCs w:val="24"/>
        <w:lang w:val="en-us" w:eastAsia="en-us" w:bidi="en-us"/>
      </w:rPr>
    </w:lvl>
    <w:lvl w:ilvl="2">
      <w:start w:val="0"/>
      <w:numFmt w:val="bullet"/>
      <w:lvlText w:val="•"/>
      <w:lvlJc w:val="left"/>
      <w:pPr>
        <w:ind w:left="2360" w:hanging="231"/>
      </w:pPr>
      <w:rPr>
        <w:rFonts w:hint="default"/>
        <w:lang w:val="en-us" w:eastAsia="en-us" w:bidi="en-us"/>
      </w:rPr>
    </w:lvl>
    <w:lvl w:ilvl="3">
      <w:start w:val="0"/>
      <w:numFmt w:val="bullet"/>
      <w:lvlText w:val="•"/>
      <w:lvlJc w:val="left"/>
      <w:pPr>
        <w:ind w:left="3380" w:hanging="231"/>
      </w:pPr>
      <w:rPr>
        <w:rFonts w:hint="default"/>
        <w:lang w:val="en-us" w:eastAsia="en-us" w:bidi="en-us"/>
      </w:rPr>
    </w:lvl>
    <w:lvl w:ilvl="4">
      <w:start w:val="0"/>
      <w:numFmt w:val="bullet"/>
      <w:lvlText w:val="•"/>
      <w:lvlJc w:val="left"/>
      <w:pPr>
        <w:ind w:left="4400" w:hanging="231"/>
      </w:pPr>
      <w:rPr>
        <w:rFonts w:hint="default"/>
        <w:lang w:val="en-us" w:eastAsia="en-us" w:bidi="en-us"/>
      </w:rPr>
    </w:lvl>
    <w:lvl w:ilvl="5">
      <w:start w:val="0"/>
      <w:numFmt w:val="bullet"/>
      <w:lvlText w:val="•"/>
      <w:lvlJc w:val="left"/>
      <w:pPr>
        <w:ind w:left="5420" w:hanging="231"/>
      </w:pPr>
      <w:rPr>
        <w:rFonts w:hint="default"/>
        <w:lang w:val="en-us" w:eastAsia="en-us" w:bidi="en-us"/>
      </w:rPr>
    </w:lvl>
    <w:lvl w:ilvl="6">
      <w:start w:val="0"/>
      <w:numFmt w:val="bullet"/>
      <w:lvlText w:val="•"/>
      <w:lvlJc w:val="left"/>
      <w:pPr>
        <w:ind w:left="6440" w:hanging="231"/>
      </w:pPr>
      <w:rPr>
        <w:rFonts w:hint="default"/>
        <w:lang w:val="en-us" w:eastAsia="en-us" w:bidi="en-us"/>
      </w:rPr>
    </w:lvl>
    <w:lvl w:ilvl="7">
      <w:start w:val="0"/>
      <w:numFmt w:val="bullet"/>
      <w:lvlText w:val="•"/>
      <w:lvlJc w:val="left"/>
      <w:pPr>
        <w:ind w:left="7460" w:hanging="231"/>
      </w:pPr>
      <w:rPr>
        <w:rFonts w:hint="default"/>
        <w:lang w:val="en-us" w:eastAsia="en-us" w:bidi="en-us"/>
      </w:rPr>
    </w:lvl>
    <w:lvl w:ilvl="8">
      <w:start w:val="0"/>
      <w:numFmt w:val="bullet"/>
      <w:lvlText w:val="•"/>
      <w:lvlJc w:val="left"/>
      <w:pPr>
        <w:ind w:left="8480" w:hanging="231"/>
      </w:pPr>
      <w:rPr>
        <w:rFonts w:hint="default"/>
        <w:lang w:val="en-us" w:eastAsia="en-us" w:bidi="en-u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300"/>
    </w:pPr>
    <w:rPr>
      <w:rFonts w:ascii="Calibri" w:hAnsi="Calibri" w:eastAsia="Calibri" w:cs="Calibri"/>
      <w:sz w:val="24"/>
      <w:szCs w:val="24"/>
      <w:lang w:val="en-us" w:eastAsia="en-us" w:bidi="en-us"/>
    </w:rPr>
  </w:style>
  <w:style w:styleId="Heading1" w:type="paragraph">
    <w:name w:val="Heading 1"/>
    <w:basedOn w:val="Normal"/>
    <w:uiPriority w:val="1"/>
    <w:qFormat/>
    <w:pPr>
      <w:ind w:left="1300" w:hanging="72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300" w:hanging="360"/>
    </w:pPr>
    <w:rPr>
      <w:rFonts w:ascii="Calibri" w:hAnsi="Calibri" w:eastAsia="Calibri" w:cs="Calibri"/>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Seth.geiger@lcsbonline.org" TargetMode="External"/><Relationship Id="rId7" Type="http://schemas.openxmlformats.org/officeDocument/2006/relationships/hyperlink" Target="mailto:Kevin.williams@lcsbonline.org" TargetMode="External"/><Relationship Id="rId8" Type="http://schemas.openxmlformats.org/officeDocument/2006/relationships/hyperlink" Target="mailto:Lynn.guthrie@lcsbonline.org" TargetMode="External"/><Relationship Id="rId9" Type="http://schemas.openxmlformats.org/officeDocument/2006/relationships/hyperlink" Target="mailto:Jack.glunt@lcsbonline.org" TargetMode="External"/><Relationship Id="rId10" Type="http://schemas.openxmlformats.org/officeDocument/2006/relationships/hyperlink" Target="mailto:Jeani.griffin@lcsbonline.org" TargetMode="External"/><Relationship Id="rId11" Type="http://schemas.openxmlformats.org/officeDocument/2006/relationships/hyperlink" Target="mailto:David.summers@lcsbonline.org" TargetMode="External"/><Relationship Id="rId12" Type="http://schemas.openxmlformats.org/officeDocument/2006/relationships/hyperlink" Target="mailto:support@schoolinsites.com" TargetMode="External"/><Relationship Id="rId13" Type="http://schemas.openxmlformats.org/officeDocument/2006/relationships/hyperlink" Target="mailto:Barry.franklin@its-networks.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Guthrie</dc:creator>
  <dcterms:created xsi:type="dcterms:W3CDTF">2019-07-29T17:02:10Z</dcterms:created>
  <dcterms:modified xsi:type="dcterms:W3CDTF">2019-07-29T17:02:10Z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Acrobat PDFMaker 15 for Word</vt:lpwstr>
  </property>
  <property fmtid="{D5CDD505-2E9C-101B-9397-08002B2CF9AE}" pid="4" name="LastSaved">
    <vt:filetime>2019-07-29T00:00:00Z</vt:filetime>
  </property>
</Properties>
</file>