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shd w:val="clear" w:color="auto" w:fill="FFFFFF" w:themeFill="background1"/>
        <w:tblLook w:val="04A0" w:firstRow="1" w:lastRow="0" w:firstColumn="1" w:lastColumn="0" w:noHBand="0" w:noVBand="1"/>
      </w:tblPr>
      <w:tblGrid>
        <w:gridCol w:w="2859"/>
        <w:gridCol w:w="2784"/>
        <w:gridCol w:w="2784"/>
        <w:gridCol w:w="2784"/>
        <w:gridCol w:w="2717"/>
      </w:tblGrid>
      <w:tr w:rsidR="000A7DEC" w14:paraId="5099992B" w14:textId="77777777" w:rsidTr="001E72DB">
        <w:trPr>
          <w:cantSplit/>
          <w:trHeight w:val="877"/>
          <w:jc w:val="center"/>
        </w:trPr>
        <w:tc>
          <w:tcPr>
            <w:tcW w:w="2859" w:type="dxa"/>
            <w:shd w:val="clear" w:color="auto" w:fill="D6E3BC" w:themeFill="accent3" w:themeFillTint="66"/>
          </w:tcPr>
          <w:p w14:paraId="5DF23741" w14:textId="77777777" w:rsidR="001E72DB" w:rsidRDefault="001E72DB" w:rsidP="001E72DB">
            <w:pPr>
              <w:rPr>
                <w:b/>
              </w:rPr>
            </w:pPr>
            <w:r>
              <w:rPr>
                <w:b/>
              </w:rPr>
              <w:t>Jul. 31</w:t>
            </w:r>
          </w:p>
          <w:p w14:paraId="132C4A71" w14:textId="4F09D939" w:rsidR="000A7DEC" w:rsidRPr="00226A59" w:rsidRDefault="000A7DEC" w:rsidP="001F55B1">
            <w:pPr>
              <w:jc w:val="center"/>
              <w:rPr>
                <w:b/>
              </w:rPr>
            </w:pPr>
          </w:p>
        </w:tc>
        <w:tc>
          <w:tcPr>
            <w:tcW w:w="2784" w:type="dxa"/>
            <w:shd w:val="clear" w:color="auto" w:fill="D6E3BC" w:themeFill="accent3" w:themeFillTint="66"/>
          </w:tcPr>
          <w:p w14:paraId="51D57E47" w14:textId="77777777" w:rsidR="000A7DEC" w:rsidRDefault="001E72DB" w:rsidP="00226A59">
            <w:pPr>
              <w:rPr>
                <w:b/>
              </w:rPr>
            </w:pPr>
            <w:r>
              <w:rPr>
                <w:b/>
              </w:rPr>
              <w:t>Aug. 1</w:t>
            </w:r>
          </w:p>
          <w:p w14:paraId="25307B16" w14:textId="065A3E04" w:rsidR="001E72DB" w:rsidRPr="00226A59" w:rsidRDefault="001E72DB" w:rsidP="001E72DB">
            <w:pPr>
              <w:jc w:val="center"/>
              <w:rPr>
                <w:b/>
              </w:rPr>
            </w:pPr>
            <w:r w:rsidRPr="00AB0BAE">
              <w:rPr>
                <w:b/>
                <w:sz w:val="20"/>
              </w:rPr>
              <w:t>Teacher’s 1</w:t>
            </w:r>
            <w:r w:rsidRPr="00AB0BAE">
              <w:rPr>
                <w:b/>
                <w:sz w:val="20"/>
                <w:vertAlign w:val="superscript"/>
              </w:rPr>
              <w:t>st</w:t>
            </w:r>
            <w:r w:rsidRPr="00AB0BAE">
              <w:rPr>
                <w:b/>
                <w:sz w:val="20"/>
              </w:rPr>
              <w:t xml:space="preserve"> Day</w:t>
            </w:r>
          </w:p>
        </w:tc>
        <w:tc>
          <w:tcPr>
            <w:tcW w:w="2784" w:type="dxa"/>
            <w:shd w:val="clear" w:color="auto" w:fill="D6E3BC" w:themeFill="accent3" w:themeFillTint="66"/>
          </w:tcPr>
          <w:p w14:paraId="17D527A6" w14:textId="4DACF77B" w:rsidR="00226A59" w:rsidRPr="00226A59" w:rsidRDefault="001E72DB" w:rsidP="001E72DB">
            <w:pPr>
              <w:rPr>
                <w:b/>
              </w:rPr>
            </w:pPr>
            <w:r>
              <w:rPr>
                <w:b/>
              </w:rPr>
              <w:t>2</w:t>
            </w:r>
          </w:p>
        </w:tc>
        <w:tc>
          <w:tcPr>
            <w:tcW w:w="2784" w:type="dxa"/>
            <w:shd w:val="clear" w:color="auto" w:fill="DDD9C3" w:themeFill="background2" w:themeFillShade="E6"/>
          </w:tcPr>
          <w:p w14:paraId="62257698" w14:textId="09BFBCD3" w:rsidR="000A7DEC" w:rsidRDefault="001E72DB" w:rsidP="00226A59">
            <w:pPr>
              <w:rPr>
                <w:b/>
              </w:rPr>
            </w:pPr>
            <w:r>
              <w:rPr>
                <w:b/>
              </w:rPr>
              <w:t>3</w:t>
            </w:r>
          </w:p>
          <w:p w14:paraId="3B78D16B" w14:textId="6CBDEFFF" w:rsidR="00BE38F3" w:rsidRPr="00226A59" w:rsidRDefault="001E72DB" w:rsidP="00BE38F3">
            <w:pPr>
              <w:jc w:val="center"/>
              <w:rPr>
                <w:b/>
              </w:rPr>
            </w:pPr>
            <w:r w:rsidRPr="001F55B1">
              <w:rPr>
                <w:b/>
                <w:sz w:val="20"/>
                <w:szCs w:val="20"/>
              </w:rPr>
              <w:t xml:space="preserve">Students </w:t>
            </w:r>
            <w:r w:rsidRPr="001F55B1">
              <w:rPr>
                <w:b/>
                <w:sz w:val="20"/>
              </w:rPr>
              <w:t>1</w:t>
            </w:r>
            <w:r w:rsidRPr="001F55B1">
              <w:rPr>
                <w:b/>
                <w:sz w:val="20"/>
                <w:vertAlign w:val="superscript"/>
              </w:rPr>
              <w:t>st</w:t>
            </w:r>
            <w:r w:rsidRPr="001F55B1">
              <w:rPr>
                <w:b/>
                <w:sz w:val="20"/>
              </w:rPr>
              <w:t xml:space="preserve"> Day</w:t>
            </w:r>
          </w:p>
        </w:tc>
        <w:tc>
          <w:tcPr>
            <w:tcW w:w="2717" w:type="dxa"/>
            <w:shd w:val="clear" w:color="auto" w:fill="DDD9C3" w:themeFill="background2" w:themeFillShade="E6"/>
          </w:tcPr>
          <w:p w14:paraId="132A15F8" w14:textId="08D35C79" w:rsidR="00BE38F3" w:rsidRDefault="001E72DB" w:rsidP="00226A59">
            <w:pPr>
              <w:rPr>
                <w:b/>
              </w:rPr>
            </w:pPr>
            <w:r>
              <w:rPr>
                <w:b/>
              </w:rPr>
              <w:t>4</w:t>
            </w:r>
          </w:p>
          <w:p w14:paraId="05000F55" w14:textId="6E58DD0F" w:rsidR="000A7DEC" w:rsidRPr="00BE38F3" w:rsidRDefault="00BE38F3" w:rsidP="00BE38F3">
            <w:pPr>
              <w:jc w:val="center"/>
            </w:pPr>
            <w:r w:rsidRPr="00896A69">
              <w:rPr>
                <w:b/>
                <w:sz w:val="20"/>
              </w:rPr>
              <w:t>Review Basic Skills</w:t>
            </w:r>
          </w:p>
        </w:tc>
      </w:tr>
      <w:tr w:rsidR="000A7DEC" w14:paraId="0C4AE91D" w14:textId="77777777" w:rsidTr="00EA49A0">
        <w:trPr>
          <w:cantSplit/>
          <w:trHeight w:val="877"/>
          <w:jc w:val="center"/>
        </w:trPr>
        <w:tc>
          <w:tcPr>
            <w:tcW w:w="2859" w:type="dxa"/>
            <w:shd w:val="clear" w:color="auto" w:fill="FFFFFF" w:themeFill="background1"/>
          </w:tcPr>
          <w:p w14:paraId="13AD0427" w14:textId="14006A37" w:rsidR="000A7DEC" w:rsidRDefault="001E72DB" w:rsidP="00226A59">
            <w:pPr>
              <w:rPr>
                <w:b/>
              </w:rPr>
            </w:pPr>
            <w:r>
              <w:rPr>
                <w:b/>
              </w:rPr>
              <w:t>7</w:t>
            </w:r>
          </w:p>
          <w:p w14:paraId="57C80CAF" w14:textId="77777777" w:rsidR="00593EF3" w:rsidRPr="007F5454" w:rsidRDefault="00593EF3" w:rsidP="00593EF3">
            <w:pPr>
              <w:rPr>
                <w:rFonts w:ascii="Avenir Book" w:hAnsi="Avenir Book"/>
                <w:sz w:val="20"/>
                <w:szCs w:val="20"/>
              </w:rPr>
            </w:pPr>
            <w:r w:rsidRPr="007F5454">
              <w:rPr>
                <w:rFonts w:ascii="Avenir Book" w:hAnsi="Avenir Book"/>
                <w:sz w:val="20"/>
                <w:szCs w:val="20"/>
              </w:rPr>
              <w:t>1.2.1 &amp; 1.2.3</w:t>
            </w:r>
          </w:p>
          <w:p w14:paraId="309B6A2B" w14:textId="77777777" w:rsidR="00593EF3" w:rsidRPr="007F5454" w:rsidRDefault="00593EF3" w:rsidP="00593EF3">
            <w:pPr>
              <w:rPr>
                <w:rFonts w:ascii="Avenir Book" w:hAnsi="Avenir Book"/>
                <w:sz w:val="20"/>
                <w:szCs w:val="20"/>
              </w:rPr>
            </w:pPr>
            <w:r w:rsidRPr="007F5454">
              <w:rPr>
                <w:rFonts w:ascii="Avenir Book" w:hAnsi="Avenir Book"/>
                <w:sz w:val="20"/>
                <w:szCs w:val="20"/>
              </w:rPr>
              <w:t>-Describing a Graph</w:t>
            </w:r>
          </w:p>
          <w:p w14:paraId="1137FC70" w14:textId="5544D03B" w:rsidR="00226A59" w:rsidRPr="00226A59" w:rsidRDefault="00593EF3" w:rsidP="00593EF3">
            <w:pPr>
              <w:rPr>
                <w:b/>
              </w:rPr>
            </w:pPr>
            <w:r w:rsidRPr="007F5454">
              <w:rPr>
                <w:rFonts w:ascii="Avenir Book" w:hAnsi="Avenir Book"/>
                <w:sz w:val="20"/>
                <w:szCs w:val="20"/>
              </w:rPr>
              <w:t>-Function Machines</w:t>
            </w:r>
          </w:p>
        </w:tc>
        <w:tc>
          <w:tcPr>
            <w:tcW w:w="2784" w:type="dxa"/>
            <w:shd w:val="clear" w:color="auto" w:fill="FFFFFF" w:themeFill="background1"/>
          </w:tcPr>
          <w:p w14:paraId="09477B57" w14:textId="269F1AF8" w:rsidR="00BE38F3" w:rsidRDefault="001E72DB" w:rsidP="00226A59">
            <w:pPr>
              <w:rPr>
                <w:b/>
              </w:rPr>
            </w:pPr>
            <w:r>
              <w:rPr>
                <w:b/>
              </w:rPr>
              <w:t>8</w:t>
            </w:r>
          </w:p>
          <w:p w14:paraId="76C8BE7B" w14:textId="77777777" w:rsidR="00593EF3" w:rsidRPr="007F5454" w:rsidRDefault="00593EF3" w:rsidP="00593EF3">
            <w:pPr>
              <w:rPr>
                <w:rFonts w:ascii="Avenir Book" w:hAnsi="Avenir Book"/>
                <w:sz w:val="20"/>
                <w:szCs w:val="20"/>
              </w:rPr>
            </w:pPr>
            <w:r w:rsidRPr="007F5454">
              <w:rPr>
                <w:rFonts w:ascii="Avenir Book" w:hAnsi="Avenir Book"/>
                <w:sz w:val="20"/>
                <w:szCs w:val="20"/>
              </w:rPr>
              <w:t>1.2.4 &amp; 1.2.5</w:t>
            </w:r>
          </w:p>
          <w:p w14:paraId="0E40703E" w14:textId="77777777" w:rsidR="00593EF3" w:rsidRPr="007F5454" w:rsidRDefault="00593EF3" w:rsidP="00593EF3">
            <w:pPr>
              <w:rPr>
                <w:rFonts w:ascii="Avenir Book" w:hAnsi="Avenir Book"/>
                <w:sz w:val="20"/>
                <w:szCs w:val="20"/>
              </w:rPr>
            </w:pPr>
            <w:r w:rsidRPr="007F5454">
              <w:rPr>
                <w:rFonts w:ascii="Avenir Book" w:hAnsi="Avenir Book"/>
                <w:sz w:val="20"/>
                <w:szCs w:val="20"/>
              </w:rPr>
              <w:t>-Functions</w:t>
            </w:r>
          </w:p>
          <w:p w14:paraId="4400C40D" w14:textId="0C0E24C2" w:rsidR="000A7DEC" w:rsidRPr="00593EF3" w:rsidRDefault="00593EF3" w:rsidP="00593EF3">
            <w:pPr>
              <w:rPr>
                <w:rFonts w:ascii="Avenir Book" w:hAnsi="Avenir Book"/>
                <w:sz w:val="22"/>
              </w:rPr>
            </w:pPr>
            <w:r w:rsidRPr="007F5454">
              <w:rPr>
                <w:rFonts w:ascii="Avenir Book" w:hAnsi="Avenir Book"/>
                <w:sz w:val="20"/>
                <w:szCs w:val="20"/>
              </w:rPr>
              <w:t>-Domain &amp; Range</w:t>
            </w:r>
          </w:p>
        </w:tc>
        <w:tc>
          <w:tcPr>
            <w:tcW w:w="2784" w:type="dxa"/>
            <w:shd w:val="clear" w:color="auto" w:fill="auto"/>
          </w:tcPr>
          <w:p w14:paraId="45CA5EBC" w14:textId="16F9AE5D" w:rsidR="00BE38F3" w:rsidRDefault="001E72DB" w:rsidP="00226A59">
            <w:pPr>
              <w:rPr>
                <w:b/>
              </w:rPr>
            </w:pPr>
            <w:r>
              <w:rPr>
                <w:b/>
              </w:rPr>
              <w:t>9</w:t>
            </w:r>
          </w:p>
          <w:p w14:paraId="0BF6ED7E" w14:textId="5A1B029D" w:rsidR="000A7DEC" w:rsidRPr="007F5454" w:rsidRDefault="001E72DB" w:rsidP="007F5454">
            <w:pPr>
              <w:rPr>
                <w:rFonts w:ascii="Avenir Book" w:hAnsi="Avenir Book"/>
              </w:rPr>
            </w:pPr>
            <w:r>
              <w:rPr>
                <w:rFonts w:ascii="Avenir Book" w:hAnsi="Avenir Book"/>
                <w:sz w:val="20"/>
              </w:rPr>
              <w:t>Re</w:t>
            </w:r>
            <w:r w:rsidR="007F5454" w:rsidRPr="007F5454">
              <w:rPr>
                <w:rFonts w:ascii="Avenir Book" w:hAnsi="Avenir Book"/>
                <w:sz w:val="20"/>
              </w:rPr>
              <w:t>cognize Even/Odd Functions from Graphs &amp; Expressions*</w:t>
            </w:r>
          </w:p>
        </w:tc>
        <w:tc>
          <w:tcPr>
            <w:tcW w:w="2784" w:type="dxa"/>
            <w:shd w:val="clear" w:color="auto" w:fill="FFFFFF" w:themeFill="background1"/>
          </w:tcPr>
          <w:p w14:paraId="4741FC43" w14:textId="1986F03D" w:rsidR="00BE38F3" w:rsidRDefault="001E72DB" w:rsidP="00226A59">
            <w:pPr>
              <w:rPr>
                <w:b/>
              </w:rPr>
            </w:pPr>
            <w:r>
              <w:rPr>
                <w:b/>
              </w:rPr>
              <w:t>10</w:t>
            </w:r>
          </w:p>
          <w:p w14:paraId="2B793CEE" w14:textId="6DB3DE20" w:rsidR="00593EF3" w:rsidRPr="007F5454" w:rsidRDefault="007F5454" w:rsidP="00593EF3">
            <w:pPr>
              <w:rPr>
                <w:rFonts w:ascii="Avenir Book" w:hAnsi="Avenir Book"/>
                <w:sz w:val="20"/>
                <w:szCs w:val="22"/>
              </w:rPr>
            </w:pPr>
            <w:r>
              <w:rPr>
                <w:rFonts w:ascii="Avenir Book" w:hAnsi="Avenir Book"/>
                <w:sz w:val="20"/>
                <w:szCs w:val="22"/>
              </w:rPr>
              <w:t xml:space="preserve">2.1.1 </w:t>
            </w:r>
            <w:r w:rsidR="00593EF3" w:rsidRPr="007F5454">
              <w:rPr>
                <w:rFonts w:ascii="Avenir Book" w:hAnsi="Avenir Book"/>
                <w:sz w:val="20"/>
                <w:szCs w:val="22"/>
              </w:rPr>
              <w:t>&amp; 2.1.2</w:t>
            </w:r>
          </w:p>
          <w:p w14:paraId="65233C24" w14:textId="77777777" w:rsidR="00593EF3" w:rsidRPr="007F5454" w:rsidRDefault="00593EF3" w:rsidP="00593EF3">
            <w:pPr>
              <w:rPr>
                <w:rFonts w:ascii="Avenir Book" w:hAnsi="Avenir Book"/>
                <w:sz w:val="20"/>
                <w:szCs w:val="22"/>
              </w:rPr>
            </w:pPr>
            <w:r w:rsidRPr="007F5454">
              <w:rPr>
                <w:rFonts w:ascii="Avenir Book" w:hAnsi="Avenir Book"/>
                <w:sz w:val="20"/>
                <w:szCs w:val="22"/>
              </w:rPr>
              <w:t>-Seeing Growth in Linear Representation</w:t>
            </w:r>
          </w:p>
          <w:p w14:paraId="0FAAB06E" w14:textId="13C72E70" w:rsidR="000A7DEC" w:rsidRPr="00BE38F3" w:rsidRDefault="00593EF3" w:rsidP="00593EF3">
            <w:r w:rsidRPr="007F5454">
              <w:rPr>
                <w:rFonts w:ascii="Avenir Book" w:hAnsi="Avenir Book"/>
                <w:sz w:val="20"/>
                <w:szCs w:val="22"/>
              </w:rPr>
              <w:t>-Slope</w:t>
            </w:r>
          </w:p>
        </w:tc>
        <w:tc>
          <w:tcPr>
            <w:tcW w:w="2717" w:type="dxa"/>
            <w:shd w:val="clear" w:color="auto" w:fill="FFFFFF" w:themeFill="background1"/>
          </w:tcPr>
          <w:p w14:paraId="6AF67748" w14:textId="6C1AB31F" w:rsidR="00BE38F3" w:rsidRDefault="001E72DB" w:rsidP="00226A59">
            <w:pPr>
              <w:rPr>
                <w:b/>
              </w:rPr>
            </w:pPr>
            <w:r>
              <w:rPr>
                <w:b/>
              </w:rPr>
              <w:t>11</w:t>
            </w:r>
          </w:p>
          <w:p w14:paraId="27A4D269" w14:textId="77777777" w:rsidR="00593EF3" w:rsidRPr="007F5454" w:rsidRDefault="00593EF3" w:rsidP="00593EF3">
            <w:pPr>
              <w:rPr>
                <w:rFonts w:ascii="Avenir Book" w:hAnsi="Avenir Book"/>
                <w:sz w:val="20"/>
                <w:szCs w:val="20"/>
              </w:rPr>
            </w:pPr>
            <w:r w:rsidRPr="007F5454">
              <w:rPr>
                <w:rFonts w:ascii="Avenir Book" w:hAnsi="Avenir Book"/>
                <w:sz w:val="20"/>
                <w:szCs w:val="20"/>
              </w:rPr>
              <w:t>2.1.3 &amp; 2.1.4</w:t>
            </w:r>
          </w:p>
          <w:p w14:paraId="7928C54E" w14:textId="77777777" w:rsidR="00593EF3" w:rsidRPr="007F5454" w:rsidRDefault="00593EF3" w:rsidP="00593EF3">
            <w:pPr>
              <w:rPr>
                <w:rFonts w:ascii="Avenir Book" w:hAnsi="Avenir Book"/>
                <w:sz w:val="20"/>
                <w:szCs w:val="20"/>
              </w:rPr>
            </w:pPr>
            <w:r w:rsidRPr="007F5454">
              <w:rPr>
                <w:rFonts w:ascii="Avenir Book" w:hAnsi="Avenir Book"/>
                <w:sz w:val="20"/>
                <w:szCs w:val="20"/>
              </w:rPr>
              <w:t xml:space="preserve">-Comparing </w:t>
            </w:r>
            <w:r w:rsidRPr="007F5454">
              <w:rPr>
                <w:rFonts w:ascii="STIXGeneral-BoldItalic" w:hAnsi="STIXGeneral-BoldItalic" w:cs="STIXGeneral-BoldItalic"/>
                <w:sz w:val="20"/>
                <w:szCs w:val="20"/>
              </w:rPr>
              <w:t>𝞓</w:t>
            </w:r>
            <w:r w:rsidRPr="007F5454">
              <w:rPr>
                <w:rFonts w:ascii="Avenir Book" w:hAnsi="Avenir Book"/>
                <w:sz w:val="20"/>
                <w:szCs w:val="20"/>
              </w:rPr>
              <w:t xml:space="preserve">y and </w:t>
            </w:r>
            <w:r w:rsidRPr="007F5454">
              <w:rPr>
                <w:rFonts w:ascii="STIXGeneral-BoldItalic" w:hAnsi="STIXGeneral-BoldItalic" w:cs="STIXGeneral-BoldItalic"/>
                <w:sz w:val="20"/>
                <w:szCs w:val="20"/>
              </w:rPr>
              <w:t>𝞓</w:t>
            </w:r>
            <w:r w:rsidRPr="007F5454">
              <w:rPr>
                <w:rFonts w:ascii="Avenir Book" w:hAnsi="Avenir Book"/>
                <w:sz w:val="20"/>
                <w:szCs w:val="20"/>
              </w:rPr>
              <w:t>x</w:t>
            </w:r>
          </w:p>
          <w:p w14:paraId="66AE8FEA" w14:textId="1418B947" w:rsidR="000A7DEC" w:rsidRPr="00593EF3" w:rsidRDefault="00593EF3" w:rsidP="00593EF3">
            <w:pPr>
              <w:rPr>
                <w:b/>
                <w:sz w:val="20"/>
                <w:szCs w:val="20"/>
              </w:rPr>
            </w:pPr>
            <w:r w:rsidRPr="007F5454">
              <w:rPr>
                <w:rFonts w:ascii="Avenir Book" w:hAnsi="Avenir Book"/>
                <w:sz w:val="20"/>
                <w:szCs w:val="20"/>
              </w:rPr>
              <w:t>-</w:t>
            </w:r>
            <m:oMath>
              <m:r>
                <m:rPr>
                  <m:sty m:val="p"/>
                </m:rPr>
                <w:rPr>
                  <w:rFonts w:ascii="Cambria Math" w:hAnsi="Cambria Math"/>
                  <w:sz w:val="20"/>
                  <w:szCs w:val="20"/>
                </w:rPr>
                <m:t>y=mx+b</m:t>
              </m:r>
            </m:oMath>
            <w:r w:rsidRPr="007F5454">
              <w:rPr>
                <w:rFonts w:ascii="Avenir Book" w:hAnsi="Avenir Book"/>
                <w:sz w:val="20"/>
                <w:szCs w:val="20"/>
              </w:rPr>
              <w:t xml:space="preserve"> and More on Slope</w:t>
            </w:r>
          </w:p>
        </w:tc>
      </w:tr>
      <w:tr w:rsidR="000A7DEC" w14:paraId="03FBF1EA" w14:textId="77777777" w:rsidTr="00273C79">
        <w:trPr>
          <w:cantSplit/>
          <w:trHeight w:val="877"/>
          <w:jc w:val="center"/>
        </w:trPr>
        <w:tc>
          <w:tcPr>
            <w:tcW w:w="2859" w:type="dxa"/>
            <w:shd w:val="clear" w:color="auto" w:fill="FFFFFF" w:themeFill="background1"/>
          </w:tcPr>
          <w:p w14:paraId="15F7291B" w14:textId="339BDD8C" w:rsidR="00BE38F3" w:rsidRDefault="001E72DB" w:rsidP="00226A59">
            <w:pPr>
              <w:rPr>
                <w:b/>
              </w:rPr>
            </w:pPr>
            <w:r>
              <w:rPr>
                <w:b/>
              </w:rPr>
              <w:t>14</w:t>
            </w:r>
          </w:p>
          <w:p w14:paraId="725BA582" w14:textId="77777777" w:rsidR="00593EF3" w:rsidRPr="007F5454" w:rsidRDefault="00593EF3" w:rsidP="00593EF3">
            <w:pPr>
              <w:rPr>
                <w:rFonts w:ascii="Avenir Book" w:hAnsi="Avenir Book"/>
                <w:sz w:val="20"/>
              </w:rPr>
            </w:pPr>
            <w:r w:rsidRPr="007F5454">
              <w:rPr>
                <w:rFonts w:ascii="Avenir Book" w:hAnsi="Avenir Book"/>
                <w:sz w:val="20"/>
              </w:rPr>
              <w:t>2.2.1 &amp; 2.2.2</w:t>
            </w:r>
          </w:p>
          <w:p w14:paraId="40E96AEE" w14:textId="77777777" w:rsidR="00593EF3" w:rsidRPr="007F5454" w:rsidRDefault="00593EF3" w:rsidP="00593EF3">
            <w:pPr>
              <w:rPr>
                <w:rFonts w:ascii="Avenir Book" w:hAnsi="Avenir Book"/>
                <w:sz w:val="20"/>
              </w:rPr>
            </w:pPr>
            <w:r w:rsidRPr="007F5454">
              <w:rPr>
                <w:rFonts w:ascii="Avenir Book" w:hAnsi="Avenir Book"/>
                <w:sz w:val="20"/>
              </w:rPr>
              <w:t>-Slope as Motion</w:t>
            </w:r>
          </w:p>
          <w:p w14:paraId="3F7A98C3" w14:textId="55B80C4B" w:rsidR="000A7DEC" w:rsidRPr="00BE38F3" w:rsidRDefault="00593EF3" w:rsidP="00593EF3">
            <w:r w:rsidRPr="007F5454">
              <w:rPr>
                <w:rFonts w:ascii="Avenir Book" w:hAnsi="Avenir Book"/>
                <w:sz w:val="20"/>
              </w:rPr>
              <w:t>-Rate of Change</w:t>
            </w:r>
          </w:p>
        </w:tc>
        <w:tc>
          <w:tcPr>
            <w:tcW w:w="2784" w:type="dxa"/>
            <w:shd w:val="clear" w:color="auto" w:fill="FFFFFF" w:themeFill="background1"/>
          </w:tcPr>
          <w:p w14:paraId="3B8AD9D0" w14:textId="747C2454" w:rsidR="00BE38F3" w:rsidRPr="00BE38F3" w:rsidRDefault="001E72DB" w:rsidP="00226A59">
            <w:pPr>
              <w:rPr>
                <w:b/>
              </w:rPr>
            </w:pPr>
            <w:r>
              <w:rPr>
                <w:b/>
              </w:rPr>
              <w:t>15</w:t>
            </w:r>
          </w:p>
          <w:p w14:paraId="28674220" w14:textId="77777777" w:rsidR="00593EF3" w:rsidRPr="007F5454" w:rsidRDefault="00593EF3" w:rsidP="00593EF3">
            <w:pPr>
              <w:rPr>
                <w:rFonts w:ascii="Avenir Book" w:hAnsi="Avenir Book"/>
                <w:sz w:val="20"/>
                <w:szCs w:val="22"/>
              </w:rPr>
            </w:pPr>
            <w:r w:rsidRPr="007F5454">
              <w:rPr>
                <w:rFonts w:ascii="Avenir Book" w:hAnsi="Avenir Book"/>
                <w:sz w:val="20"/>
                <w:szCs w:val="22"/>
              </w:rPr>
              <w:t>Cont’d 2.2.2/2.2.3</w:t>
            </w:r>
          </w:p>
          <w:p w14:paraId="1C607E93" w14:textId="77777777" w:rsidR="00593EF3" w:rsidRPr="007F5454" w:rsidRDefault="00593EF3" w:rsidP="00593EF3">
            <w:pPr>
              <w:rPr>
                <w:rFonts w:ascii="Avenir Book" w:hAnsi="Avenir Book"/>
                <w:sz w:val="20"/>
                <w:szCs w:val="22"/>
              </w:rPr>
            </w:pPr>
            <w:r w:rsidRPr="007F5454">
              <w:rPr>
                <w:rFonts w:ascii="Avenir Book" w:hAnsi="Avenir Book"/>
                <w:sz w:val="20"/>
                <w:szCs w:val="22"/>
              </w:rPr>
              <w:t>-Rate of Change</w:t>
            </w:r>
          </w:p>
          <w:p w14:paraId="71643DF0" w14:textId="3CE482AD" w:rsidR="00896A69" w:rsidRPr="00BE38F3" w:rsidRDefault="00593EF3" w:rsidP="00593EF3">
            <w:r w:rsidRPr="007F5454">
              <w:rPr>
                <w:rFonts w:ascii="Avenir Book" w:hAnsi="Avenir Book"/>
                <w:sz w:val="20"/>
                <w:szCs w:val="22"/>
              </w:rPr>
              <w:t>-Equation of Lines in Situations</w:t>
            </w:r>
          </w:p>
        </w:tc>
        <w:tc>
          <w:tcPr>
            <w:tcW w:w="2784" w:type="dxa"/>
            <w:shd w:val="clear" w:color="auto" w:fill="FFFFFF" w:themeFill="background1"/>
          </w:tcPr>
          <w:p w14:paraId="57EC3EF6" w14:textId="368DB48F" w:rsidR="00226A59" w:rsidRDefault="001E72DB" w:rsidP="00226A59">
            <w:pPr>
              <w:rPr>
                <w:b/>
              </w:rPr>
            </w:pPr>
            <w:r>
              <w:rPr>
                <w:b/>
              </w:rPr>
              <w:t>16</w:t>
            </w:r>
          </w:p>
          <w:p w14:paraId="11B171EE" w14:textId="77777777" w:rsidR="00593EF3" w:rsidRPr="007F5454" w:rsidRDefault="00593EF3" w:rsidP="00593EF3">
            <w:pPr>
              <w:rPr>
                <w:rFonts w:ascii="Avenir Book" w:hAnsi="Avenir Book"/>
                <w:sz w:val="22"/>
              </w:rPr>
            </w:pPr>
            <w:r w:rsidRPr="007F5454">
              <w:rPr>
                <w:rFonts w:ascii="Avenir Book" w:hAnsi="Avenir Book"/>
                <w:sz w:val="20"/>
                <w:szCs w:val="22"/>
              </w:rPr>
              <w:t>2.3.1 &amp; 2.3.2</w:t>
            </w:r>
          </w:p>
          <w:p w14:paraId="5F6C6504" w14:textId="77777777" w:rsidR="00593EF3" w:rsidRPr="007F5454" w:rsidRDefault="00593EF3" w:rsidP="00593EF3">
            <w:pPr>
              <w:rPr>
                <w:rFonts w:ascii="Avenir Book" w:hAnsi="Avenir Book"/>
                <w:sz w:val="20"/>
                <w:szCs w:val="22"/>
              </w:rPr>
            </w:pPr>
            <w:r w:rsidRPr="007F5454">
              <w:rPr>
                <w:rFonts w:ascii="Avenir Book" w:hAnsi="Avenir Book"/>
                <w:sz w:val="20"/>
                <w:szCs w:val="22"/>
              </w:rPr>
              <w:t>-Finding an Equation Given a Slope and a Point</w:t>
            </w:r>
          </w:p>
          <w:p w14:paraId="3A28E0F1" w14:textId="461A1245" w:rsidR="000A7DEC" w:rsidRPr="00593EF3" w:rsidRDefault="00593EF3" w:rsidP="00593EF3">
            <w:pPr>
              <w:rPr>
                <w:b/>
                <w:sz w:val="20"/>
              </w:rPr>
            </w:pPr>
            <w:r w:rsidRPr="007F5454">
              <w:rPr>
                <w:rFonts w:ascii="Avenir Book" w:hAnsi="Avenir Book"/>
                <w:sz w:val="20"/>
                <w:szCs w:val="22"/>
              </w:rPr>
              <w:t>-Finding the Equation of a Line Through Two Points</w:t>
            </w:r>
          </w:p>
        </w:tc>
        <w:tc>
          <w:tcPr>
            <w:tcW w:w="2784" w:type="dxa"/>
            <w:shd w:val="clear" w:color="auto" w:fill="DAEEF3" w:themeFill="accent5" w:themeFillTint="33"/>
          </w:tcPr>
          <w:p w14:paraId="7929448B" w14:textId="4AFEE52F" w:rsidR="00BE38F3" w:rsidRPr="00BE38F3" w:rsidRDefault="001E72DB" w:rsidP="00226A59">
            <w:pPr>
              <w:rPr>
                <w:b/>
              </w:rPr>
            </w:pPr>
            <w:r>
              <w:rPr>
                <w:b/>
              </w:rPr>
              <w:t>17</w:t>
            </w:r>
          </w:p>
          <w:p w14:paraId="7F8F746B" w14:textId="46AB2D4A" w:rsidR="000A7DEC" w:rsidRPr="007F5454" w:rsidRDefault="00593EF3" w:rsidP="00593EF3">
            <w:pPr>
              <w:rPr>
                <w:rFonts w:ascii="Avenir Book" w:hAnsi="Avenir Book"/>
              </w:rPr>
            </w:pPr>
            <w:r w:rsidRPr="007F5454">
              <w:rPr>
                <w:rFonts w:ascii="Avenir Book" w:hAnsi="Avenir Book"/>
                <w:sz w:val="20"/>
                <w:szCs w:val="22"/>
              </w:rPr>
              <w:t xml:space="preserve">Ch. </w:t>
            </w:r>
            <w:r w:rsidR="007F5454">
              <w:rPr>
                <w:rFonts w:ascii="Avenir Book" w:hAnsi="Avenir Book"/>
                <w:sz w:val="20"/>
                <w:szCs w:val="22"/>
              </w:rPr>
              <w:t xml:space="preserve">1 &amp; </w:t>
            </w:r>
            <w:r w:rsidRPr="007F5454">
              <w:rPr>
                <w:rFonts w:ascii="Avenir Book" w:hAnsi="Avenir Book"/>
                <w:sz w:val="20"/>
                <w:szCs w:val="22"/>
              </w:rPr>
              <w:t>2 Closure/Review</w:t>
            </w:r>
          </w:p>
        </w:tc>
        <w:tc>
          <w:tcPr>
            <w:tcW w:w="2717" w:type="dxa"/>
            <w:shd w:val="clear" w:color="auto" w:fill="F2DBDB" w:themeFill="accent2" w:themeFillTint="33"/>
          </w:tcPr>
          <w:p w14:paraId="69051B79" w14:textId="54AA9EB1" w:rsidR="00BE38F3" w:rsidRDefault="001E72DB" w:rsidP="00226A59">
            <w:pPr>
              <w:rPr>
                <w:b/>
              </w:rPr>
            </w:pPr>
            <w:r>
              <w:rPr>
                <w:b/>
              </w:rPr>
              <w:t>18</w:t>
            </w:r>
          </w:p>
          <w:p w14:paraId="2BE54FEC" w14:textId="43195F86" w:rsidR="000A7DEC" w:rsidRPr="007F5454" w:rsidRDefault="007F5454" w:rsidP="00BE38F3">
            <w:pPr>
              <w:jc w:val="center"/>
              <w:rPr>
                <w:rFonts w:ascii="Avenir Book" w:hAnsi="Avenir Book"/>
                <w:b/>
              </w:rPr>
            </w:pPr>
            <w:r w:rsidRPr="007F5454">
              <w:rPr>
                <w:rFonts w:ascii="Avenir Book" w:hAnsi="Avenir Book"/>
                <w:b/>
                <w:sz w:val="20"/>
                <w:szCs w:val="20"/>
              </w:rPr>
              <w:t xml:space="preserve">Chapter </w:t>
            </w:r>
            <w:r>
              <w:rPr>
                <w:rFonts w:ascii="Avenir Book" w:hAnsi="Avenir Book"/>
                <w:b/>
                <w:sz w:val="20"/>
                <w:szCs w:val="20"/>
              </w:rPr>
              <w:t xml:space="preserve">1 &amp; </w:t>
            </w:r>
            <w:r w:rsidRPr="007F5454">
              <w:rPr>
                <w:rFonts w:ascii="Avenir Book" w:hAnsi="Avenir Book"/>
                <w:b/>
                <w:sz w:val="20"/>
                <w:szCs w:val="20"/>
              </w:rPr>
              <w:t>2 Test</w:t>
            </w:r>
          </w:p>
        </w:tc>
      </w:tr>
      <w:tr w:rsidR="000A7DEC" w14:paraId="2CEC8473" w14:textId="77777777" w:rsidTr="00EA49A0">
        <w:trPr>
          <w:cantSplit/>
          <w:trHeight w:val="877"/>
          <w:jc w:val="center"/>
        </w:trPr>
        <w:tc>
          <w:tcPr>
            <w:tcW w:w="2859" w:type="dxa"/>
            <w:shd w:val="clear" w:color="auto" w:fill="FFFFFF" w:themeFill="background1"/>
          </w:tcPr>
          <w:p w14:paraId="33468A6F" w14:textId="24C3132A" w:rsidR="000A7DEC" w:rsidRDefault="001E72DB" w:rsidP="00226A59">
            <w:pPr>
              <w:rPr>
                <w:b/>
              </w:rPr>
            </w:pPr>
            <w:r>
              <w:rPr>
                <w:b/>
              </w:rPr>
              <w:t>21</w:t>
            </w:r>
          </w:p>
          <w:p w14:paraId="0FD50342" w14:textId="77777777" w:rsidR="007F5454" w:rsidRPr="006A255B" w:rsidRDefault="007F5454" w:rsidP="007F5454">
            <w:pPr>
              <w:rPr>
                <w:rFonts w:ascii="Avenir Book" w:hAnsi="Avenir Book"/>
                <w:sz w:val="20"/>
                <w:szCs w:val="22"/>
              </w:rPr>
            </w:pPr>
            <w:r w:rsidRPr="006A255B">
              <w:rPr>
                <w:rFonts w:ascii="Avenir Book" w:hAnsi="Avenir Book"/>
                <w:sz w:val="20"/>
                <w:szCs w:val="22"/>
              </w:rPr>
              <w:t>3.1.1 &amp; 3.1.2</w:t>
            </w:r>
          </w:p>
          <w:p w14:paraId="79EABEB5" w14:textId="77777777" w:rsidR="007F5454" w:rsidRPr="006A255B" w:rsidRDefault="007F5454" w:rsidP="007F5454">
            <w:pPr>
              <w:rPr>
                <w:rFonts w:ascii="Avenir Book" w:hAnsi="Avenir Book"/>
                <w:sz w:val="20"/>
                <w:szCs w:val="22"/>
              </w:rPr>
            </w:pPr>
            <w:r w:rsidRPr="006A255B">
              <w:rPr>
                <w:rFonts w:ascii="Avenir Book" w:hAnsi="Avenir Book"/>
                <w:sz w:val="20"/>
                <w:szCs w:val="22"/>
              </w:rPr>
              <w:t>-Simplifying Exponential Expressions</w:t>
            </w:r>
          </w:p>
          <w:p w14:paraId="10471B82" w14:textId="3DA32DC0" w:rsidR="00BE38F3" w:rsidRPr="00226A59" w:rsidRDefault="007F5454" w:rsidP="007F5454">
            <w:pPr>
              <w:rPr>
                <w:b/>
              </w:rPr>
            </w:pPr>
            <w:r w:rsidRPr="006A255B">
              <w:rPr>
                <w:rFonts w:ascii="Avenir Book" w:hAnsi="Avenir Book"/>
                <w:sz w:val="20"/>
                <w:szCs w:val="22"/>
              </w:rPr>
              <w:t>-Zero and Negative Exponents</w:t>
            </w:r>
          </w:p>
        </w:tc>
        <w:tc>
          <w:tcPr>
            <w:tcW w:w="2784" w:type="dxa"/>
            <w:shd w:val="clear" w:color="auto" w:fill="FFFFFF" w:themeFill="background1"/>
          </w:tcPr>
          <w:p w14:paraId="6FAAF269" w14:textId="5421D5E1" w:rsidR="000A7DEC" w:rsidRDefault="001E72DB" w:rsidP="00226A59">
            <w:pPr>
              <w:rPr>
                <w:b/>
              </w:rPr>
            </w:pPr>
            <w:r>
              <w:rPr>
                <w:b/>
              </w:rPr>
              <w:t>22</w:t>
            </w:r>
          </w:p>
          <w:p w14:paraId="7CB62036" w14:textId="77777777" w:rsidR="007F5454" w:rsidRPr="006A255B" w:rsidRDefault="007F5454" w:rsidP="007F5454">
            <w:pPr>
              <w:rPr>
                <w:rFonts w:ascii="Avenir Book" w:hAnsi="Avenir Book"/>
                <w:sz w:val="20"/>
                <w:szCs w:val="22"/>
              </w:rPr>
            </w:pPr>
            <w:r w:rsidRPr="006A255B">
              <w:rPr>
                <w:rFonts w:ascii="Avenir Book" w:hAnsi="Avenir Book"/>
                <w:sz w:val="20"/>
                <w:szCs w:val="22"/>
              </w:rPr>
              <w:t>3.2.1</w:t>
            </w:r>
            <w:r>
              <w:rPr>
                <w:rFonts w:ascii="Avenir Book" w:hAnsi="Avenir Book"/>
                <w:sz w:val="20"/>
                <w:szCs w:val="22"/>
              </w:rPr>
              <w:t xml:space="preserve"> or *Alt. Lesson</w:t>
            </w:r>
          </w:p>
          <w:p w14:paraId="71FEC587" w14:textId="77777777" w:rsidR="007F5454" w:rsidRPr="006A255B" w:rsidRDefault="007F5454" w:rsidP="007F5454">
            <w:pPr>
              <w:rPr>
                <w:rFonts w:ascii="Avenir Book" w:hAnsi="Avenir Book"/>
                <w:sz w:val="20"/>
                <w:szCs w:val="22"/>
              </w:rPr>
            </w:pPr>
            <w:r w:rsidRPr="006A255B">
              <w:rPr>
                <w:rFonts w:ascii="Avenir Book" w:hAnsi="Avenir Book"/>
                <w:sz w:val="20"/>
                <w:szCs w:val="22"/>
              </w:rPr>
              <w:t>-Equations</w:t>
            </w:r>
            <w:r w:rsidRPr="006A255B">
              <w:rPr>
                <w:rFonts w:ascii="Times New Roman" w:hAnsi="Times New Roman" w:cs="Times New Roman"/>
                <w:sz w:val="20"/>
                <w:szCs w:val="22"/>
              </w:rPr>
              <w:t>↔</w:t>
            </w:r>
            <w:r w:rsidRPr="006A255B">
              <w:rPr>
                <w:rFonts w:ascii="Avenir Book" w:hAnsi="Avenir Book"/>
                <w:sz w:val="20"/>
                <w:szCs w:val="22"/>
              </w:rPr>
              <w:t>Algebra Tiles (Lesson Optional)</w:t>
            </w:r>
          </w:p>
          <w:p w14:paraId="0D80F326" w14:textId="55ECCD71" w:rsidR="00BE38F3" w:rsidRPr="00226A59" w:rsidRDefault="007F5454" w:rsidP="007F5454">
            <w:pPr>
              <w:rPr>
                <w:b/>
              </w:rPr>
            </w:pPr>
            <w:r w:rsidRPr="006A255B">
              <w:rPr>
                <w:rFonts w:ascii="Avenir Book" w:hAnsi="Avenir Book"/>
                <w:sz w:val="20"/>
                <w:szCs w:val="22"/>
              </w:rPr>
              <w:t>*</w:t>
            </w:r>
            <w:r>
              <w:rPr>
                <w:rFonts w:ascii="Avenir Book" w:hAnsi="Avenir Book"/>
                <w:sz w:val="20"/>
                <w:szCs w:val="22"/>
              </w:rPr>
              <w:t>Combining Like T</w:t>
            </w:r>
            <w:r w:rsidRPr="006A255B">
              <w:rPr>
                <w:rFonts w:ascii="Avenir Book" w:hAnsi="Avenir Book"/>
                <w:sz w:val="20"/>
                <w:szCs w:val="22"/>
              </w:rPr>
              <w:t>erms</w:t>
            </w:r>
          </w:p>
        </w:tc>
        <w:tc>
          <w:tcPr>
            <w:tcW w:w="2784" w:type="dxa"/>
            <w:shd w:val="clear" w:color="auto" w:fill="FFFFFF" w:themeFill="background1"/>
          </w:tcPr>
          <w:p w14:paraId="6EC13CEA" w14:textId="593F5F9C" w:rsidR="000A7DEC" w:rsidRDefault="001E72DB" w:rsidP="00226A59">
            <w:pPr>
              <w:rPr>
                <w:b/>
              </w:rPr>
            </w:pPr>
            <w:r>
              <w:rPr>
                <w:b/>
              </w:rPr>
              <w:t>23</w:t>
            </w:r>
          </w:p>
          <w:p w14:paraId="46F1CFEC" w14:textId="77777777" w:rsidR="007F5454" w:rsidRPr="006A255B" w:rsidRDefault="007F5454" w:rsidP="007F5454">
            <w:pPr>
              <w:rPr>
                <w:rFonts w:ascii="Avenir Book" w:hAnsi="Avenir Book"/>
                <w:sz w:val="20"/>
                <w:szCs w:val="22"/>
              </w:rPr>
            </w:pPr>
            <w:r w:rsidRPr="006A255B">
              <w:rPr>
                <w:rFonts w:ascii="Avenir Book" w:hAnsi="Avenir Book"/>
                <w:sz w:val="20"/>
                <w:szCs w:val="22"/>
              </w:rPr>
              <w:t xml:space="preserve">3.2.2 &amp; 3.2.3 </w:t>
            </w:r>
          </w:p>
          <w:p w14:paraId="45C27104" w14:textId="77777777" w:rsidR="007F5454" w:rsidRPr="006A255B" w:rsidRDefault="007F5454" w:rsidP="007F5454">
            <w:pPr>
              <w:rPr>
                <w:rFonts w:ascii="Avenir Book" w:hAnsi="Avenir Book"/>
                <w:sz w:val="20"/>
                <w:szCs w:val="22"/>
              </w:rPr>
            </w:pPr>
            <w:r w:rsidRPr="006A255B">
              <w:rPr>
                <w:rFonts w:ascii="Avenir Book" w:hAnsi="Avenir Book"/>
                <w:sz w:val="20"/>
                <w:szCs w:val="22"/>
              </w:rPr>
              <w:t>-Exploring an Area Model</w:t>
            </w:r>
          </w:p>
          <w:p w14:paraId="47825B38" w14:textId="4F768FF4" w:rsidR="00BE38F3" w:rsidRPr="00226A59" w:rsidRDefault="007F5454" w:rsidP="007F5454">
            <w:pPr>
              <w:rPr>
                <w:b/>
              </w:rPr>
            </w:pPr>
            <w:r w:rsidRPr="006A255B">
              <w:rPr>
                <w:rFonts w:ascii="Avenir Book" w:hAnsi="Avenir Book"/>
                <w:sz w:val="20"/>
                <w:szCs w:val="22"/>
              </w:rPr>
              <w:t>-Multiplying Binomials and the Distributive Property (Tiles Optional)</w:t>
            </w:r>
          </w:p>
        </w:tc>
        <w:tc>
          <w:tcPr>
            <w:tcW w:w="2784" w:type="dxa"/>
            <w:shd w:val="clear" w:color="auto" w:fill="FFFFFF" w:themeFill="background1"/>
          </w:tcPr>
          <w:p w14:paraId="5023DCE5" w14:textId="13C767E7" w:rsidR="000A7DEC" w:rsidRPr="00BE38F3" w:rsidRDefault="001E72DB" w:rsidP="00226A59">
            <w:pPr>
              <w:rPr>
                <w:b/>
              </w:rPr>
            </w:pPr>
            <w:r>
              <w:rPr>
                <w:b/>
              </w:rPr>
              <w:t>24</w:t>
            </w:r>
          </w:p>
          <w:p w14:paraId="0BD3A99E" w14:textId="77777777" w:rsidR="007F5454" w:rsidRPr="006A255B" w:rsidRDefault="007F5454" w:rsidP="007F5454">
            <w:pPr>
              <w:rPr>
                <w:rFonts w:ascii="Avenir Book" w:hAnsi="Avenir Book"/>
                <w:sz w:val="20"/>
                <w:szCs w:val="20"/>
              </w:rPr>
            </w:pPr>
            <w:r w:rsidRPr="006A255B">
              <w:rPr>
                <w:rFonts w:ascii="Avenir Book" w:hAnsi="Avenir Book"/>
                <w:sz w:val="20"/>
                <w:szCs w:val="20"/>
              </w:rPr>
              <w:t xml:space="preserve">3.2.4 </w:t>
            </w:r>
            <w:r w:rsidRPr="006A255B">
              <w:rPr>
                <w:rFonts w:ascii="Avenir Book" w:hAnsi="Avenir Book"/>
                <w:sz w:val="18"/>
                <w:szCs w:val="20"/>
              </w:rPr>
              <w:t>(Multiply Polynomials)</w:t>
            </w:r>
          </w:p>
          <w:p w14:paraId="521EBF94" w14:textId="77777777" w:rsidR="007F5454" w:rsidRPr="006A255B" w:rsidRDefault="007F5454" w:rsidP="007F5454">
            <w:pPr>
              <w:rPr>
                <w:rFonts w:ascii="Avenir Book" w:hAnsi="Avenir Book"/>
                <w:sz w:val="20"/>
                <w:szCs w:val="20"/>
              </w:rPr>
            </w:pPr>
            <w:r w:rsidRPr="006A255B">
              <w:rPr>
                <w:rFonts w:ascii="Avenir Book" w:hAnsi="Avenir Book"/>
                <w:sz w:val="20"/>
                <w:szCs w:val="20"/>
              </w:rPr>
              <w:t xml:space="preserve">-Using Generic Rectangles to Multiply </w:t>
            </w:r>
          </w:p>
          <w:p w14:paraId="113163E5" w14:textId="00A87EEA" w:rsidR="00BE38F3" w:rsidRPr="00226A59" w:rsidRDefault="007F5454" w:rsidP="007F5454">
            <w:pPr>
              <w:rPr>
                <w:b/>
                <w:i/>
              </w:rPr>
            </w:pPr>
            <w:r w:rsidRPr="006A255B">
              <w:rPr>
                <w:rFonts w:ascii="Avenir Book" w:hAnsi="Avenir Book"/>
                <w:sz w:val="20"/>
                <w:szCs w:val="20"/>
              </w:rPr>
              <w:t>(Tiles Optional)</w:t>
            </w:r>
          </w:p>
        </w:tc>
        <w:tc>
          <w:tcPr>
            <w:tcW w:w="2717" w:type="dxa"/>
            <w:shd w:val="clear" w:color="auto" w:fill="FFFFFF" w:themeFill="background1"/>
          </w:tcPr>
          <w:p w14:paraId="6CA487C2" w14:textId="1CB314EA" w:rsidR="000A7DEC" w:rsidRDefault="001E72DB" w:rsidP="00226A59">
            <w:pPr>
              <w:rPr>
                <w:b/>
              </w:rPr>
            </w:pPr>
            <w:r>
              <w:rPr>
                <w:b/>
              </w:rPr>
              <w:t>25</w:t>
            </w:r>
          </w:p>
          <w:p w14:paraId="0440976C" w14:textId="77777777" w:rsidR="007F5454" w:rsidRPr="006A255B" w:rsidRDefault="007F5454" w:rsidP="007F5454">
            <w:pPr>
              <w:rPr>
                <w:rFonts w:ascii="Avenir Book" w:hAnsi="Avenir Book"/>
                <w:sz w:val="22"/>
              </w:rPr>
            </w:pPr>
            <w:r w:rsidRPr="006A255B">
              <w:rPr>
                <w:rFonts w:ascii="Avenir Book" w:hAnsi="Avenir Book"/>
                <w:sz w:val="20"/>
                <w:szCs w:val="22"/>
              </w:rPr>
              <w:t>3.3.1 &amp; Extra Practice*</w:t>
            </w:r>
          </w:p>
          <w:p w14:paraId="3CFDBA44" w14:textId="77777777" w:rsidR="007F5454" w:rsidRPr="006A255B" w:rsidRDefault="007F5454" w:rsidP="007F5454">
            <w:pPr>
              <w:rPr>
                <w:rFonts w:ascii="Avenir Book" w:hAnsi="Avenir Book"/>
                <w:sz w:val="20"/>
                <w:szCs w:val="22"/>
              </w:rPr>
            </w:pPr>
            <w:r w:rsidRPr="006A255B">
              <w:rPr>
                <w:rFonts w:ascii="Avenir Book" w:hAnsi="Avenir Book"/>
                <w:sz w:val="20"/>
                <w:szCs w:val="22"/>
              </w:rPr>
              <w:t>-Solving Equations with Multiplication and Absolute Value</w:t>
            </w:r>
          </w:p>
          <w:p w14:paraId="0B9D4F01" w14:textId="5640D7CD" w:rsidR="00BE38F3" w:rsidRPr="00226A59" w:rsidRDefault="007F5454" w:rsidP="007F5454">
            <w:pPr>
              <w:rPr>
                <w:b/>
              </w:rPr>
            </w:pPr>
            <w:r w:rsidRPr="006A255B">
              <w:rPr>
                <w:rFonts w:ascii="Avenir Book" w:hAnsi="Avenir Book"/>
                <w:sz w:val="20"/>
                <w:szCs w:val="22"/>
              </w:rPr>
              <w:t>*Solving Absolute Value Equations</w:t>
            </w:r>
            <w:r w:rsidRPr="00226A59">
              <w:rPr>
                <w:b/>
              </w:rPr>
              <w:t xml:space="preserve"> </w:t>
            </w:r>
          </w:p>
        </w:tc>
      </w:tr>
      <w:tr w:rsidR="000A7DEC" w14:paraId="6D4802EE" w14:textId="77777777" w:rsidTr="00273C79">
        <w:trPr>
          <w:cantSplit/>
          <w:trHeight w:val="877"/>
          <w:jc w:val="center"/>
        </w:trPr>
        <w:tc>
          <w:tcPr>
            <w:tcW w:w="2859" w:type="dxa"/>
            <w:shd w:val="clear" w:color="auto" w:fill="FFFFFF" w:themeFill="background1"/>
          </w:tcPr>
          <w:p w14:paraId="0E8E4CE3" w14:textId="3C5515B4" w:rsidR="000A7DEC" w:rsidRDefault="001E72DB" w:rsidP="00226A59">
            <w:pPr>
              <w:rPr>
                <w:b/>
              </w:rPr>
            </w:pPr>
            <w:r>
              <w:rPr>
                <w:b/>
              </w:rPr>
              <w:t>28</w:t>
            </w:r>
          </w:p>
          <w:p w14:paraId="331E8C1D" w14:textId="77777777" w:rsidR="007F5454" w:rsidRPr="006B08EC" w:rsidRDefault="007F5454" w:rsidP="007F5454">
            <w:pPr>
              <w:rPr>
                <w:b/>
              </w:rPr>
            </w:pPr>
            <w:r w:rsidRPr="006A255B">
              <w:rPr>
                <w:rFonts w:ascii="Avenir Book" w:hAnsi="Avenir Book"/>
                <w:sz w:val="20"/>
                <w:szCs w:val="22"/>
              </w:rPr>
              <w:t>3.3.2 &amp; Extra Practice*</w:t>
            </w:r>
          </w:p>
          <w:p w14:paraId="35F205FC" w14:textId="77777777" w:rsidR="007F5454" w:rsidRPr="006A255B" w:rsidRDefault="007F5454" w:rsidP="007F5454">
            <w:pPr>
              <w:rPr>
                <w:rFonts w:ascii="Avenir Book" w:hAnsi="Avenir Book"/>
                <w:sz w:val="20"/>
                <w:szCs w:val="22"/>
              </w:rPr>
            </w:pPr>
            <w:r w:rsidRPr="006A255B">
              <w:rPr>
                <w:rFonts w:ascii="Avenir Book" w:hAnsi="Avenir Book"/>
                <w:sz w:val="20"/>
                <w:szCs w:val="22"/>
              </w:rPr>
              <w:t>-Working with Multi-Variable Equations</w:t>
            </w:r>
            <w:r>
              <w:rPr>
                <w:rFonts w:ascii="Avenir Book" w:hAnsi="Avenir Book"/>
                <w:sz w:val="20"/>
                <w:szCs w:val="22"/>
              </w:rPr>
              <w:t xml:space="preserve"> (incl. Fraction Busters)</w:t>
            </w:r>
          </w:p>
          <w:p w14:paraId="482488EE" w14:textId="4050627F" w:rsidR="00BE38F3" w:rsidRPr="00226A59" w:rsidRDefault="007F5454" w:rsidP="007F5454">
            <w:pPr>
              <w:rPr>
                <w:b/>
              </w:rPr>
            </w:pPr>
            <w:r w:rsidRPr="006A255B">
              <w:rPr>
                <w:rFonts w:ascii="Avenir Book" w:hAnsi="Avenir Book"/>
                <w:sz w:val="20"/>
                <w:szCs w:val="22"/>
              </w:rPr>
              <w:t>*Solving for Specific Value using Formulas</w:t>
            </w:r>
            <w:r w:rsidRPr="00226A59">
              <w:rPr>
                <w:b/>
              </w:rPr>
              <w:t xml:space="preserve"> </w:t>
            </w:r>
          </w:p>
        </w:tc>
        <w:tc>
          <w:tcPr>
            <w:tcW w:w="2784" w:type="dxa"/>
            <w:shd w:val="clear" w:color="auto" w:fill="DAEEF3" w:themeFill="accent5" w:themeFillTint="33"/>
          </w:tcPr>
          <w:p w14:paraId="22BC5127" w14:textId="3AF75B13" w:rsidR="00BE38F3" w:rsidRPr="001F55B1" w:rsidRDefault="001E72DB" w:rsidP="00BE38F3">
            <w:pPr>
              <w:rPr>
                <w:b/>
              </w:rPr>
            </w:pPr>
            <w:r>
              <w:rPr>
                <w:b/>
              </w:rPr>
              <w:t>29</w:t>
            </w:r>
          </w:p>
          <w:p w14:paraId="0B840271" w14:textId="77777777" w:rsidR="007F5454" w:rsidRPr="006A255B" w:rsidRDefault="007F5454" w:rsidP="007F5454">
            <w:pPr>
              <w:rPr>
                <w:rFonts w:ascii="Avenir Book" w:hAnsi="Avenir Book"/>
                <w:sz w:val="20"/>
                <w:szCs w:val="22"/>
              </w:rPr>
            </w:pPr>
            <w:r w:rsidRPr="006A255B">
              <w:rPr>
                <w:rFonts w:ascii="Avenir Book" w:hAnsi="Avenir Book"/>
                <w:sz w:val="20"/>
                <w:szCs w:val="22"/>
              </w:rPr>
              <w:t>3.3.3 &amp; Ch. 3 Closure</w:t>
            </w:r>
          </w:p>
          <w:p w14:paraId="625E6092" w14:textId="77777777" w:rsidR="007F5454" w:rsidRPr="006A255B" w:rsidRDefault="007F5454" w:rsidP="007F5454">
            <w:pPr>
              <w:rPr>
                <w:rFonts w:ascii="Avenir Book" w:hAnsi="Avenir Book"/>
                <w:sz w:val="22"/>
              </w:rPr>
            </w:pPr>
            <w:r w:rsidRPr="006A255B">
              <w:rPr>
                <w:rFonts w:ascii="Avenir Book" w:hAnsi="Avenir Book"/>
                <w:sz w:val="20"/>
                <w:szCs w:val="22"/>
              </w:rPr>
              <w:t>-Summary of Solving Equations</w:t>
            </w:r>
            <w:r>
              <w:rPr>
                <w:rFonts w:ascii="Avenir Book" w:hAnsi="Avenir Book"/>
                <w:sz w:val="20"/>
                <w:szCs w:val="22"/>
              </w:rPr>
              <w:t xml:space="preserve"> (incl. Fraction Busters)</w:t>
            </w:r>
          </w:p>
          <w:p w14:paraId="421F91E6" w14:textId="2D435797" w:rsidR="000A7DEC" w:rsidRPr="001F55B1" w:rsidRDefault="000A7DEC" w:rsidP="00BE38F3">
            <w:pPr>
              <w:rPr>
                <w:b/>
              </w:rPr>
            </w:pPr>
          </w:p>
        </w:tc>
        <w:tc>
          <w:tcPr>
            <w:tcW w:w="2784" w:type="dxa"/>
            <w:shd w:val="clear" w:color="auto" w:fill="F2DBDB" w:themeFill="accent2" w:themeFillTint="33"/>
          </w:tcPr>
          <w:p w14:paraId="4D3261ED" w14:textId="1152C2DB" w:rsidR="000A7DEC" w:rsidRDefault="001E72DB" w:rsidP="00226A59">
            <w:pPr>
              <w:rPr>
                <w:b/>
              </w:rPr>
            </w:pPr>
            <w:r>
              <w:rPr>
                <w:b/>
              </w:rPr>
              <w:t>30</w:t>
            </w:r>
          </w:p>
          <w:p w14:paraId="4BCECA54" w14:textId="77777777" w:rsidR="00EA49A0" w:rsidRDefault="00EA49A0" w:rsidP="007F5454">
            <w:pPr>
              <w:jc w:val="center"/>
              <w:rPr>
                <w:rFonts w:ascii="Avenir Book" w:hAnsi="Avenir Book"/>
                <w:b/>
                <w:sz w:val="20"/>
              </w:rPr>
            </w:pPr>
          </w:p>
          <w:p w14:paraId="67FA67F1" w14:textId="00B62D0F" w:rsidR="00BE38F3" w:rsidRPr="00EA49A0" w:rsidRDefault="007F5454" w:rsidP="007F5454">
            <w:pPr>
              <w:jc w:val="center"/>
              <w:rPr>
                <w:b/>
              </w:rPr>
            </w:pPr>
            <w:r w:rsidRPr="00EA49A0">
              <w:rPr>
                <w:rFonts w:ascii="Avenir Book" w:hAnsi="Avenir Book"/>
                <w:b/>
                <w:sz w:val="20"/>
              </w:rPr>
              <w:t>Chapter 3 Test</w:t>
            </w:r>
          </w:p>
        </w:tc>
        <w:tc>
          <w:tcPr>
            <w:tcW w:w="2784" w:type="dxa"/>
            <w:shd w:val="clear" w:color="auto" w:fill="FFFFFF" w:themeFill="background1"/>
          </w:tcPr>
          <w:p w14:paraId="53196AD7" w14:textId="30AEA9BB" w:rsidR="000A7DEC" w:rsidRDefault="001E72DB" w:rsidP="00226A59">
            <w:pPr>
              <w:rPr>
                <w:b/>
              </w:rPr>
            </w:pPr>
            <w:r>
              <w:rPr>
                <w:b/>
              </w:rPr>
              <w:t>31</w:t>
            </w:r>
          </w:p>
          <w:p w14:paraId="08CE6F00" w14:textId="77777777" w:rsidR="007F5454" w:rsidRPr="006A255B" w:rsidRDefault="007F5454" w:rsidP="007F5454">
            <w:pPr>
              <w:rPr>
                <w:rFonts w:ascii="Avenir Book" w:hAnsi="Avenir Book"/>
                <w:sz w:val="20"/>
                <w:szCs w:val="22"/>
              </w:rPr>
            </w:pPr>
            <w:r w:rsidRPr="006A255B">
              <w:rPr>
                <w:rFonts w:ascii="Avenir Book" w:hAnsi="Avenir Book"/>
                <w:sz w:val="20"/>
                <w:szCs w:val="22"/>
              </w:rPr>
              <w:t xml:space="preserve">4.1.1 </w:t>
            </w:r>
          </w:p>
          <w:p w14:paraId="7284FAC9" w14:textId="77777777" w:rsidR="007F5454" w:rsidRPr="006A255B" w:rsidRDefault="007F5454" w:rsidP="007F5454">
            <w:pPr>
              <w:rPr>
                <w:rFonts w:ascii="Avenir Book" w:hAnsi="Avenir Book"/>
                <w:sz w:val="20"/>
                <w:szCs w:val="22"/>
              </w:rPr>
            </w:pPr>
            <w:r w:rsidRPr="006A255B">
              <w:rPr>
                <w:rFonts w:ascii="Avenir Book" w:hAnsi="Avenir Book"/>
                <w:sz w:val="20"/>
                <w:szCs w:val="22"/>
              </w:rPr>
              <w:t>-Solving Word Problems by Writing Equations</w:t>
            </w:r>
          </w:p>
          <w:p w14:paraId="6E924C68" w14:textId="7D282989" w:rsidR="00BE38F3" w:rsidRPr="00226A59" w:rsidRDefault="00BE38F3" w:rsidP="00BE38F3">
            <w:pPr>
              <w:jc w:val="center"/>
              <w:rPr>
                <w:b/>
              </w:rPr>
            </w:pPr>
          </w:p>
        </w:tc>
        <w:tc>
          <w:tcPr>
            <w:tcW w:w="2717" w:type="dxa"/>
            <w:shd w:val="clear" w:color="auto" w:fill="auto"/>
          </w:tcPr>
          <w:p w14:paraId="31473AF2" w14:textId="11DEDA25" w:rsidR="000A7DEC" w:rsidRDefault="001E72DB" w:rsidP="00226A59">
            <w:pPr>
              <w:rPr>
                <w:b/>
              </w:rPr>
            </w:pPr>
            <w:r>
              <w:rPr>
                <w:b/>
              </w:rPr>
              <w:t>Sep. 1</w:t>
            </w:r>
          </w:p>
          <w:p w14:paraId="73562476" w14:textId="77777777" w:rsidR="007F5454" w:rsidRPr="006A255B" w:rsidRDefault="007F5454" w:rsidP="007F5454">
            <w:pPr>
              <w:rPr>
                <w:rFonts w:ascii="Avenir Book" w:hAnsi="Avenir Book"/>
                <w:sz w:val="20"/>
                <w:szCs w:val="22"/>
              </w:rPr>
            </w:pPr>
            <w:r w:rsidRPr="006A255B">
              <w:rPr>
                <w:rFonts w:ascii="Avenir Book" w:hAnsi="Avenir Book"/>
                <w:sz w:val="20"/>
                <w:szCs w:val="22"/>
              </w:rPr>
              <w:t>4.1.2 &amp; 4.2.1</w:t>
            </w:r>
          </w:p>
          <w:p w14:paraId="4AC1B0B6" w14:textId="77777777" w:rsidR="007F5454" w:rsidRPr="006A255B" w:rsidRDefault="007F5454" w:rsidP="007F5454">
            <w:pPr>
              <w:rPr>
                <w:rFonts w:ascii="Avenir Book" w:hAnsi="Avenir Book"/>
                <w:sz w:val="20"/>
                <w:szCs w:val="22"/>
              </w:rPr>
            </w:pPr>
            <w:r w:rsidRPr="006A255B">
              <w:rPr>
                <w:rFonts w:ascii="Avenir Book" w:hAnsi="Avenir Book"/>
                <w:sz w:val="20"/>
                <w:szCs w:val="22"/>
              </w:rPr>
              <w:t>-One Equation or Two?</w:t>
            </w:r>
          </w:p>
          <w:p w14:paraId="663729B5" w14:textId="700B6888" w:rsidR="00BE38F3" w:rsidRPr="00226A59" w:rsidRDefault="007F5454" w:rsidP="007F5454">
            <w:pPr>
              <w:rPr>
                <w:b/>
              </w:rPr>
            </w:pPr>
            <w:r w:rsidRPr="006A255B">
              <w:rPr>
                <w:rFonts w:ascii="Avenir Book" w:hAnsi="Avenir Book"/>
                <w:sz w:val="20"/>
                <w:szCs w:val="22"/>
              </w:rPr>
              <w:t>-Solving Systems of Equations Using Substitution</w:t>
            </w:r>
            <w:r w:rsidRPr="00226A59">
              <w:rPr>
                <w:b/>
              </w:rPr>
              <w:t xml:space="preserve"> </w:t>
            </w:r>
          </w:p>
        </w:tc>
      </w:tr>
      <w:tr w:rsidR="000A7DEC" w14:paraId="45ABE975" w14:textId="77777777" w:rsidTr="00AB0BAE">
        <w:trPr>
          <w:cantSplit/>
          <w:trHeight w:val="877"/>
          <w:jc w:val="center"/>
        </w:trPr>
        <w:tc>
          <w:tcPr>
            <w:tcW w:w="2859" w:type="dxa"/>
            <w:shd w:val="clear" w:color="auto" w:fill="D6E3BC" w:themeFill="accent3" w:themeFillTint="66"/>
          </w:tcPr>
          <w:p w14:paraId="6FCA7ED6" w14:textId="0AF7D930" w:rsidR="000A7DEC" w:rsidRDefault="001E72DB" w:rsidP="00226A59">
            <w:pPr>
              <w:rPr>
                <w:b/>
              </w:rPr>
            </w:pPr>
            <w:r>
              <w:rPr>
                <w:b/>
              </w:rPr>
              <w:lastRenderedPageBreak/>
              <w:t>4</w:t>
            </w:r>
          </w:p>
          <w:p w14:paraId="29672744" w14:textId="4670C36A" w:rsidR="00226A59" w:rsidRPr="00226A59" w:rsidRDefault="00226A59" w:rsidP="001F55B1">
            <w:pPr>
              <w:jc w:val="center"/>
              <w:rPr>
                <w:b/>
              </w:rPr>
            </w:pPr>
            <w:r w:rsidRPr="001F55B1">
              <w:rPr>
                <w:b/>
                <w:sz w:val="20"/>
              </w:rPr>
              <w:t>Labor Day: No School</w:t>
            </w:r>
          </w:p>
        </w:tc>
        <w:tc>
          <w:tcPr>
            <w:tcW w:w="2784" w:type="dxa"/>
            <w:shd w:val="clear" w:color="auto" w:fill="FFFFFF" w:themeFill="background1"/>
          </w:tcPr>
          <w:p w14:paraId="2745DB99" w14:textId="6682BB7C" w:rsidR="000A7DEC" w:rsidRDefault="001E72DB" w:rsidP="00226A59">
            <w:pPr>
              <w:rPr>
                <w:b/>
              </w:rPr>
            </w:pPr>
            <w:r>
              <w:rPr>
                <w:b/>
              </w:rPr>
              <w:t>5</w:t>
            </w:r>
          </w:p>
          <w:p w14:paraId="03BBC126" w14:textId="77777777" w:rsidR="00EA49A0" w:rsidRPr="006A255B" w:rsidRDefault="00EA49A0" w:rsidP="00EA49A0">
            <w:pPr>
              <w:rPr>
                <w:rFonts w:ascii="Avenir Book" w:hAnsi="Avenir Book"/>
                <w:sz w:val="20"/>
                <w:szCs w:val="22"/>
              </w:rPr>
            </w:pPr>
            <w:r w:rsidRPr="006A255B">
              <w:rPr>
                <w:rFonts w:ascii="Avenir Book" w:hAnsi="Avenir Book"/>
                <w:sz w:val="20"/>
                <w:szCs w:val="22"/>
              </w:rPr>
              <w:t>4.2.2 &amp; 4.2.3 (w/o Tiles)</w:t>
            </w:r>
          </w:p>
          <w:p w14:paraId="54ED93D0" w14:textId="77777777" w:rsidR="00EA49A0" w:rsidRPr="006A255B" w:rsidRDefault="00EA49A0" w:rsidP="00EA49A0">
            <w:pPr>
              <w:rPr>
                <w:rFonts w:ascii="Avenir Book" w:hAnsi="Avenir Book"/>
                <w:sz w:val="20"/>
                <w:szCs w:val="22"/>
              </w:rPr>
            </w:pPr>
            <w:r w:rsidRPr="006A255B">
              <w:rPr>
                <w:rFonts w:ascii="Avenir Book" w:hAnsi="Avenir Book"/>
                <w:sz w:val="20"/>
                <w:szCs w:val="22"/>
              </w:rPr>
              <w:t xml:space="preserve"> -Making Connections: Systems, Solutions, Graphs</w:t>
            </w:r>
          </w:p>
          <w:p w14:paraId="1E918085" w14:textId="394C7791" w:rsidR="00BE38F3" w:rsidRPr="00226A59" w:rsidRDefault="00EA49A0" w:rsidP="00EA49A0">
            <w:pPr>
              <w:rPr>
                <w:b/>
              </w:rPr>
            </w:pPr>
            <w:r w:rsidRPr="006A255B">
              <w:rPr>
                <w:rFonts w:ascii="Avenir Book" w:hAnsi="Avenir Book"/>
                <w:sz w:val="20"/>
                <w:szCs w:val="22"/>
              </w:rPr>
              <w:t>-Solving Systems Using Elimination</w:t>
            </w:r>
          </w:p>
        </w:tc>
        <w:tc>
          <w:tcPr>
            <w:tcW w:w="2784" w:type="dxa"/>
            <w:shd w:val="clear" w:color="auto" w:fill="FFFFFF" w:themeFill="background1"/>
          </w:tcPr>
          <w:p w14:paraId="4DDE1916" w14:textId="28E8F960" w:rsidR="000A7DEC" w:rsidRDefault="001E72DB" w:rsidP="00226A59">
            <w:pPr>
              <w:rPr>
                <w:b/>
              </w:rPr>
            </w:pPr>
            <w:r>
              <w:rPr>
                <w:b/>
              </w:rPr>
              <w:t>6</w:t>
            </w:r>
          </w:p>
          <w:p w14:paraId="7750DDF9" w14:textId="67327788" w:rsidR="00EA49A0" w:rsidRPr="006A255B" w:rsidRDefault="00EA49A0" w:rsidP="00EA49A0">
            <w:pPr>
              <w:rPr>
                <w:rFonts w:ascii="Avenir Book" w:hAnsi="Avenir Book"/>
                <w:sz w:val="20"/>
                <w:szCs w:val="22"/>
              </w:rPr>
            </w:pPr>
            <w:r>
              <w:rPr>
                <w:rFonts w:ascii="Avenir Book" w:hAnsi="Avenir Book"/>
                <w:sz w:val="20"/>
                <w:szCs w:val="22"/>
              </w:rPr>
              <w:t xml:space="preserve">4.2.4 </w:t>
            </w:r>
          </w:p>
          <w:p w14:paraId="74608700" w14:textId="7A841118" w:rsidR="00EA49A0" w:rsidRPr="006A255B" w:rsidRDefault="00EA49A0" w:rsidP="00EA49A0">
            <w:pPr>
              <w:rPr>
                <w:rFonts w:ascii="Avenir Book" w:hAnsi="Avenir Book"/>
                <w:sz w:val="20"/>
                <w:szCs w:val="22"/>
              </w:rPr>
            </w:pPr>
            <w:r w:rsidRPr="006A255B">
              <w:rPr>
                <w:rFonts w:ascii="Avenir Book" w:hAnsi="Avenir Book"/>
                <w:sz w:val="20"/>
                <w:szCs w:val="22"/>
              </w:rPr>
              <w:t>More Elimination</w:t>
            </w:r>
          </w:p>
          <w:p w14:paraId="39EE3751" w14:textId="71C53C7E" w:rsidR="00BE38F3" w:rsidRPr="00226A59" w:rsidRDefault="00BE38F3" w:rsidP="00EA49A0">
            <w:pPr>
              <w:rPr>
                <w:b/>
              </w:rPr>
            </w:pPr>
          </w:p>
        </w:tc>
        <w:tc>
          <w:tcPr>
            <w:tcW w:w="2784" w:type="dxa"/>
            <w:shd w:val="clear" w:color="auto" w:fill="FFFFFF" w:themeFill="background1"/>
          </w:tcPr>
          <w:p w14:paraId="63B4128E" w14:textId="6287E43D" w:rsidR="000A7DEC" w:rsidRDefault="001E72DB" w:rsidP="00226A59">
            <w:pPr>
              <w:rPr>
                <w:b/>
              </w:rPr>
            </w:pPr>
            <w:r>
              <w:rPr>
                <w:b/>
              </w:rPr>
              <w:t>7</w:t>
            </w:r>
          </w:p>
          <w:p w14:paraId="2FF06EC4" w14:textId="77777777" w:rsidR="00EA49A0" w:rsidRPr="006A255B" w:rsidRDefault="00EA49A0" w:rsidP="00EA49A0">
            <w:pPr>
              <w:rPr>
                <w:rFonts w:ascii="Avenir Book" w:hAnsi="Avenir Book"/>
                <w:sz w:val="20"/>
                <w:szCs w:val="22"/>
              </w:rPr>
            </w:pPr>
            <w:r w:rsidRPr="006A255B">
              <w:rPr>
                <w:rFonts w:ascii="Avenir Book" w:hAnsi="Avenir Book"/>
                <w:sz w:val="20"/>
                <w:szCs w:val="22"/>
              </w:rPr>
              <w:t>4.2.5</w:t>
            </w:r>
          </w:p>
          <w:p w14:paraId="08F9016F" w14:textId="162091BF" w:rsidR="00BE38F3" w:rsidRPr="00226A59" w:rsidRDefault="00EA49A0" w:rsidP="00EA49A0">
            <w:pPr>
              <w:rPr>
                <w:b/>
              </w:rPr>
            </w:pPr>
            <w:r w:rsidRPr="006A255B">
              <w:rPr>
                <w:rFonts w:ascii="Avenir Book" w:hAnsi="Avenir Book"/>
                <w:sz w:val="20"/>
                <w:szCs w:val="22"/>
              </w:rPr>
              <w:t>Choosing a Strategy for Solving Systems</w:t>
            </w:r>
            <w:r w:rsidRPr="00226A59">
              <w:rPr>
                <w:b/>
              </w:rPr>
              <w:t xml:space="preserve"> </w:t>
            </w:r>
          </w:p>
        </w:tc>
        <w:tc>
          <w:tcPr>
            <w:tcW w:w="2717" w:type="dxa"/>
            <w:shd w:val="clear" w:color="auto" w:fill="FFFFFF" w:themeFill="background1"/>
          </w:tcPr>
          <w:p w14:paraId="575C39A3" w14:textId="0686E4D7" w:rsidR="000A7DEC" w:rsidRPr="00BE38F3" w:rsidRDefault="001E72DB" w:rsidP="00226A59">
            <w:pPr>
              <w:rPr>
                <w:b/>
              </w:rPr>
            </w:pPr>
            <w:r>
              <w:rPr>
                <w:b/>
              </w:rPr>
              <w:t>8</w:t>
            </w:r>
          </w:p>
          <w:p w14:paraId="5D7B17C9" w14:textId="77777777" w:rsidR="00EA49A0" w:rsidRPr="006A255B" w:rsidRDefault="00EA49A0" w:rsidP="00EA49A0">
            <w:pPr>
              <w:rPr>
                <w:rFonts w:ascii="Avenir Book" w:hAnsi="Avenir Book"/>
                <w:sz w:val="20"/>
                <w:szCs w:val="22"/>
              </w:rPr>
            </w:pPr>
            <w:r w:rsidRPr="006A255B">
              <w:rPr>
                <w:rFonts w:ascii="Avenir Book" w:hAnsi="Avenir Book"/>
                <w:sz w:val="20"/>
                <w:szCs w:val="22"/>
              </w:rPr>
              <w:t>4.3.1</w:t>
            </w:r>
            <w:r>
              <w:rPr>
                <w:rFonts w:ascii="Avenir Book" w:hAnsi="Avenir Book"/>
                <w:sz w:val="20"/>
                <w:szCs w:val="22"/>
              </w:rPr>
              <w:t xml:space="preserve"> &amp; Extra Practice*</w:t>
            </w:r>
          </w:p>
          <w:p w14:paraId="564C635E" w14:textId="77777777" w:rsidR="00EA49A0" w:rsidRDefault="00EA49A0" w:rsidP="00EA49A0">
            <w:pPr>
              <w:rPr>
                <w:rFonts w:ascii="Avenir Book" w:hAnsi="Avenir Book"/>
                <w:sz w:val="20"/>
                <w:szCs w:val="22"/>
              </w:rPr>
            </w:pPr>
            <w:r w:rsidRPr="006A255B">
              <w:rPr>
                <w:rFonts w:ascii="Avenir Book" w:hAnsi="Avenir Book"/>
                <w:sz w:val="20"/>
                <w:szCs w:val="22"/>
              </w:rPr>
              <w:t>-Putting it all Together</w:t>
            </w:r>
          </w:p>
          <w:p w14:paraId="1DC26510" w14:textId="4B8CF5D3" w:rsidR="00BE38F3" w:rsidRPr="00226A59" w:rsidRDefault="00EA49A0" w:rsidP="00EA49A0">
            <w:pPr>
              <w:rPr>
                <w:b/>
                <w:i/>
              </w:rPr>
            </w:pPr>
            <w:r>
              <w:rPr>
                <w:rFonts w:ascii="Avenir Book" w:hAnsi="Avenir Book"/>
                <w:sz w:val="20"/>
                <w:szCs w:val="22"/>
              </w:rPr>
              <w:t>*Solving System of Equations using multiple methods include WP</w:t>
            </w:r>
          </w:p>
        </w:tc>
      </w:tr>
      <w:tr w:rsidR="000A7DEC" w14:paraId="212B9158" w14:textId="77777777" w:rsidTr="00FC6D43">
        <w:trPr>
          <w:cantSplit/>
          <w:trHeight w:val="877"/>
          <w:jc w:val="center"/>
        </w:trPr>
        <w:tc>
          <w:tcPr>
            <w:tcW w:w="2859" w:type="dxa"/>
            <w:shd w:val="clear" w:color="auto" w:fill="DAEEF3" w:themeFill="accent5" w:themeFillTint="33"/>
          </w:tcPr>
          <w:p w14:paraId="2760012B" w14:textId="42CF5493" w:rsidR="000A7DEC" w:rsidRDefault="00057A1C" w:rsidP="00226A59">
            <w:pPr>
              <w:rPr>
                <w:b/>
              </w:rPr>
            </w:pPr>
            <w:r>
              <w:rPr>
                <w:b/>
              </w:rPr>
              <w:t>11</w:t>
            </w:r>
          </w:p>
          <w:p w14:paraId="6FB1157D" w14:textId="6C851022" w:rsidR="00BE38F3" w:rsidRPr="00AF7384" w:rsidRDefault="00EA49A0" w:rsidP="00EA49A0">
            <w:pPr>
              <w:rPr>
                <w:b/>
              </w:rPr>
            </w:pPr>
            <w:r w:rsidRPr="00781A5D">
              <w:rPr>
                <w:rFonts w:ascii="Avenir Book" w:hAnsi="Avenir Book"/>
                <w:sz w:val="20"/>
                <w:szCs w:val="22"/>
              </w:rPr>
              <w:t>Ch. 4 Closure/Review</w:t>
            </w:r>
          </w:p>
        </w:tc>
        <w:tc>
          <w:tcPr>
            <w:tcW w:w="2784" w:type="dxa"/>
            <w:shd w:val="clear" w:color="auto" w:fill="F2DBDB" w:themeFill="accent2" w:themeFillTint="33"/>
          </w:tcPr>
          <w:p w14:paraId="2A2E5C10" w14:textId="561A2B83" w:rsidR="000A7DEC" w:rsidRDefault="00057A1C" w:rsidP="00226A59">
            <w:pPr>
              <w:rPr>
                <w:b/>
              </w:rPr>
            </w:pPr>
            <w:r>
              <w:rPr>
                <w:b/>
              </w:rPr>
              <w:t>12</w:t>
            </w:r>
          </w:p>
          <w:p w14:paraId="62B6966D" w14:textId="20AF6C52" w:rsidR="00BE38F3" w:rsidRPr="00670A3B" w:rsidRDefault="00EA49A0" w:rsidP="00EA49A0">
            <w:pPr>
              <w:jc w:val="center"/>
              <w:rPr>
                <w:b/>
                <w:sz w:val="20"/>
              </w:rPr>
            </w:pPr>
            <w:r w:rsidRPr="00470B06">
              <w:rPr>
                <w:rFonts w:ascii="Avenir Book" w:hAnsi="Avenir Book"/>
                <w:b/>
                <w:sz w:val="20"/>
                <w:szCs w:val="22"/>
              </w:rPr>
              <w:t>Chapter 4 Test</w:t>
            </w:r>
          </w:p>
        </w:tc>
        <w:tc>
          <w:tcPr>
            <w:tcW w:w="2784" w:type="dxa"/>
            <w:shd w:val="clear" w:color="auto" w:fill="FFFFFF" w:themeFill="background1"/>
          </w:tcPr>
          <w:p w14:paraId="7C3A8889" w14:textId="4CDDB872" w:rsidR="000A7DEC" w:rsidRDefault="00057A1C" w:rsidP="00226A59">
            <w:pPr>
              <w:rPr>
                <w:b/>
              </w:rPr>
            </w:pPr>
            <w:r>
              <w:rPr>
                <w:b/>
              </w:rPr>
              <w:t>13</w:t>
            </w:r>
          </w:p>
          <w:p w14:paraId="58AB9BFE" w14:textId="77777777" w:rsidR="00EA49A0" w:rsidRPr="00470B06" w:rsidRDefault="00EA49A0" w:rsidP="00EA49A0">
            <w:pPr>
              <w:rPr>
                <w:rFonts w:ascii="Avenir Book" w:hAnsi="Avenir Book"/>
                <w:sz w:val="20"/>
                <w:szCs w:val="22"/>
              </w:rPr>
            </w:pPr>
            <w:r w:rsidRPr="00470B06">
              <w:rPr>
                <w:rFonts w:ascii="Avenir Book" w:hAnsi="Avenir Book"/>
                <w:sz w:val="20"/>
                <w:szCs w:val="22"/>
              </w:rPr>
              <w:t>5.1.1</w:t>
            </w:r>
            <w:r>
              <w:rPr>
                <w:rFonts w:ascii="Avenir Book" w:hAnsi="Avenir Book"/>
                <w:sz w:val="20"/>
                <w:szCs w:val="22"/>
              </w:rPr>
              <w:t xml:space="preserve"> </w:t>
            </w:r>
          </w:p>
          <w:p w14:paraId="64C64356" w14:textId="0110385B" w:rsidR="00BE38F3" w:rsidRPr="00226A59" w:rsidRDefault="00EA49A0" w:rsidP="00EA49A0">
            <w:pPr>
              <w:rPr>
                <w:b/>
              </w:rPr>
            </w:pPr>
            <w:r w:rsidRPr="00470B06">
              <w:rPr>
                <w:rFonts w:ascii="Avenir Book" w:hAnsi="Avenir Book"/>
                <w:sz w:val="20"/>
                <w:szCs w:val="22"/>
              </w:rPr>
              <w:t>Representing Exponential Growth</w:t>
            </w:r>
            <w:r w:rsidRPr="00226A59">
              <w:rPr>
                <w:b/>
              </w:rPr>
              <w:t xml:space="preserve"> </w:t>
            </w:r>
          </w:p>
        </w:tc>
        <w:tc>
          <w:tcPr>
            <w:tcW w:w="2784" w:type="dxa"/>
            <w:shd w:val="clear" w:color="auto" w:fill="FFFFFF" w:themeFill="background1"/>
          </w:tcPr>
          <w:p w14:paraId="5CCDE7BC" w14:textId="3BE49D30" w:rsidR="000A7DEC" w:rsidRDefault="00057A1C" w:rsidP="00226A59">
            <w:pPr>
              <w:rPr>
                <w:b/>
              </w:rPr>
            </w:pPr>
            <w:r>
              <w:rPr>
                <w:b/>
              </w:rPr>
              <w:t>14</w:t>
            </w:r>
          </w:p>
          <w:p w14:paraId="08B7C72F" w14:textId="77777777" w:rsidR="00EA49A0" w:rsidRPr="00470B06" w:rsidRDefault="00EA49A0" w:rsidP="00EA49A0">
            <w:pPr>
              <w:rPr>
                <w:rFonts w:ascii="Avenir Book" w:hAnsi="Avenir Book"/>
                <w:sz w:val="20"/>
                <w:szCs w:val="22"/>
              </w:rPr>
            </w:pPr>
            <w:r>
              <w:rPr>
                <w:rFonts w:ascii="Avenir Book" w:hAnsi="Avenir Book"/>
                <w:sz w:val="20"/>
                <w:szCs w:val="22"/>
              </w:rPr>
              <w:t>5.2.1</w:t>
            </w:r>
          </w:p>
          <w:p w14:paraId="7EAF64E7" w14:textId="61B1F59F" w:rsidR="00BE38F3" w:rsidRPr="00EA49A0" w:rsidRDefault="00EA49A0" w:rsidP="00BE38F3">
            <w:pPr>
              <w:rPr>
                <w:b/>
                <w:sz w:val="18"/>
                <w:szCs w:val="20"/>
              </w:rPr>
            </w:pPr>
            <w:r w:rsidRPr="00470B06">
              <w:rPr>
                <w:rFonts w:ascii="Avenir Book" w:hAnsi="Avenir Book"/>
                <w:sz w:val="20"/>
                <w:szCs w:val="22"/>
              </w:rPr>
              <w:t>Generating and Investigating Sequences</w:t>
            </w:r>
          </w:p>
        </w:tc>
        <w:tc>
          <w:tcPr>
            <w:tcW w:w="2717" w:type="dxa"/>
            <w:shd w:val="clear" w:color="auto" w:fill="FFFFFF" w:themeFill="background1"/>
          </w:tcPr>
          <w:p w14:paraId="663769A8" w14:textId="5B61455D" w:rsidR="000A7DEC" w:rsidRDefault="00057A1C" w:rsidP="00226A59">
            <w:pPr>
              <w:rPr>
                <w:b/>
              </w:rPr>
            </w:pPr>
            <w:r>
              <w:rPr>
                <w:b/>
              </w:rPr>
              <w:t>15</w:t>
            </w:r>
          </w:p>
          <w:p w14:paraId="103DE83F" w14:textId="43FA0141" w:rsidR="00EA49A0" w:rsidRPr="00470B06" w:rsidRDefault="00EA49A0" w:rsidP="00EA49A0">
            <w:pPr>
              <w:rPr>
                <w:rFonts w:ascii="Avenir Book" w:hAnsi="Avenir Book"/>
                <w:sz w:val="20"/>
                <w:szCs w:val="22"/>
              </w:rPr>
            </w:pPr>
            <w:r>
              <w:rPr>
                <w:rFonts w:ascii="Avenir Book" w:hAnsi="Avenir Book"/>
                <w:sz w:val="20"/>
                <w:szCs w:val="22"/>
              </w:rPr>
              <w:t xml:space="preserve">5.2.2 </w:t>
            </w:r>
          </w:p>
          <w:p w14:paraId="7B5FB18E" w14:textId="690EE743" w:rsidR="00BE38F3" w:rsidRPr="00EA49A0" w:rsidRDefault="00EA49A0" w:rsidP="00EA49A0">
            <w:pPr>
              <w:rPr>
                <w:rFonts w:ascii="Avenir Book" w:hAnsi="Avenir Book"/>
                <w:sz w:val="20"/>
                <w:szCs w:val="22"/>
              </w:rPr>
            </w:pPr>
            <w:r w:rsidRPr="00470B06">
              <w:rPr>
                <w:rFonts w:ascii="Avenir Book" w:hAnsi="Avenir Book"/>
                <w:sz w:val="20"/>
                <w:szCs w:val="22"/>
              </w:rPr>
              <w:t>Generalizing Arithmetic Sequences</w:t>
            </w:r>
          </w:p>
        </w:tc>
      </w:tr>
      <w:tr w:rsidR="000A7DEC" w14:paraId="3DC07CB5" w14:textId="77777777" w:rsidTr="00FC6D43">
        <w:trPr>
          <w:trHeight w:val="877"/>
          <w:jc w:val="center"/>
        </w:trPr>
        <w:tc>
          <w:tcPr>
            <w:tcW w:w="2859" w:type="dxa"/>
            <w:shd w:val="clear" w:color="auto" w:fill="auto"/>
          </w:tcPr>
          <w:p w14:paraId="5E1E9979" w14:textId="77484654" w:rsidR="000A7DEC" w:rsidRDefault="00057A1C" w:rsidP="00226A59">
            <w:pPr>
              <w:rPr>
                <w:b/>
              </w:rPr>
            </w:pPr>
            <w:r>
              <w:rPr>
                <w:b/>
              </w:rPr>
              <w:t>18</w:t>
            </w:r>
          </w:p>
          <w:p w14:paraId="6A335C97" w14:textId="11C60FEE" w:rsidR="00EA49A0" w:rsidRPr="00470B06" w:rsidRDefault="00EA49A0" w:rsidP="00EA49A0">
            <w:pPr>
              <w:rPr>
                <w:rFonts w:ascii="Avenir Book" w:hAnsi="Avenir Book"/>
                <w:sz w:val="20"/>
                <w:szCs w:val="22"/>
              </w:rPr>
            </w:pPr>
            <w:r w:rsidRPr="00470B06">
              <w:rPr>
                <w:rFonts w:ascii="Avenir Book" w:hAnsi="Avenir Book"/>
                <w:sz w:val="20"/>
                <w:szCs w:val="22"/>
              </w:rPr>
              <w:t>5.3.1</w:t>
            </w:r>
            <w:r>
              <w:rPr>
                <w:rFonts w:ascii="Avenir Book" w:hAnsi="Avenir Book"/>
                <w:sz w:val="20"/>
                <w:szCs w:val="22"/>
              </w:rPr>
              <w:t xml:space="preserve"> </w:t>
            </w:r>
          </w:p>
          <w:p w14:paraId="7E6BAAD6" w14:textId="26C25B99" w:rsidR="00BE38F3" w:rsidRPr="00EA49A0" w:rsidRDefault="00EA49A0" w:rsidP="00EA49A0">
            <w:pPr>
              <w:rPr>
                <w:rFonts w:ascii="Avenir Book" w:hAnsi="Avenir Book"/>
                <w:sz w:val="20"/>
                <w:szCs w:val="22"/>
              </w:rPr>
            </w:pPr>
            <w:r w:rsidRPr="00470B06">
              <w:rPr>
                <w:rFonts w:ascii="Avenir Book" w:hAnsi="Avenir Book"/>
                <w:sz w:val="20"/>
                <w:szCs w:val="22"/>
              </w:rPr>
              <w:t>Pattern</w:t>
            </w:r>
            <w:r>
              <w:rPr>
                <w:rFonts w:ascii="Avenir Book" w:hAnsi="Avenir Book"/>
                <w:sz w:val="20"/>
                <w:szCs w:val="22"/>
              </w:rPr>
              <w:t>s of Growth in Tables and Graphs</w:t>
            </w:r>
          </w:p>
        </w:tc>
        <w:tc>
          <w:tcPr>
            <w:tcW w:w="2784" w:type="dxa"/>
            <w:shd w:val="clear" w:color="auto" w:fill="auto"/>
          </w:tcPr>
          <w:p w14:paraId="57470054" w14:textId="7D97D36A" w:rsidR="00EA49A0" w:rsidRDefault="00057A1C" w:rsidP="00EA49A0">
            <w:pPr>
              <w:rPr>
                <w:b/>
              </w:rPr>
            </w:pPr>
            <w:r>
              <w:rPr>
                <w:b/>
              </w:rPr>
              <w:t>19</w:t>
            </w:r>
          </w:p>
          <w:p w14:paraId="2CE78453" w14:textId="59E475D3" w:rsidR="00EA49A0" w:rsidRPr="00EA49A0" w:rsidRDefault="00EA49A0" w:rsidP="00EA49A0">
            <w:pPr>
              <w:rPr>
                <w:b/>
              </w:rPr>
            </w:pPr>
            <w:r w:rsidRPr="00470B06">
              <w:rPr>
                <w:rFonts w:ascii="Avenir Book" w:hAnsi="Avenir Book"/>
                <w:sz w:val="20"/>
                <w:szCs w:val="22"/>
              </w:rPr>
              <w:t>5.3.2</w:t>
            </w:r>
          </w:p>
          <w:p w14:paraId="1F7533FC" w14:textId="0940C305" w:rsidR="00BE38F3" w:rsidRPr="00EA49A0" w:rsidRDefault="00EA49A0" w:rsidP="00EA49A0">
            <w:pPr>
              <w:rPr>
                <w:rFonts w:ascii="Avenir Book" w:hAnsi="Avenir Book"/>
                <w:sz w:val="20"/>
                <w:szCs w:val="22"/>
              </w:rPr>
            </w:pPr>
            <w:r w:rsidRPr="00470B06">
              <w:rPr>
                <w:rFonts w:ascii="Avenir Book" w:hAnsi="Avenir Book"/>
                <w:sz w:val="20"/>
                <w:szCs w:val="22"/>
              </w:rPr>
              <w:t>Using Multipliers to Solve Problems</w:t>
            </w:r>
          </w:p>
        </w:tc>
        <w:tc>
          <w:tcPr>
            <w:tcW w:w="2784" w:type="dxa"/>
            <w:shd w:val="clear" w:color="auto" w:fill="DAEEF3" w:themeFill="accent5" w:themeFillTint="33"/>
          </w:tcPr>
          <w:p w14:paraId="3B678DC0" w14:textId="57E292C1" w:rsidR="000A7DEC" w:rsidRDefault="00057A1C" w:rsidP="00226A59">
            <w:pPr>
              <w:rPr>
                <w:b/>
              </w:rPr>
            </w:pPr>
            <w:r>
              <w:rPr>
                <w:b/>
              </w:rPr>
              <w:t>20</w:t>
            </w:r>
          </w:p>
          <w:p w14:paraId="73ECB23F" w14:textId="4A7AA4B5" w:rsidR="00BE38F3" w:rsidRPr="00BE38F3" w:rsidRDefault="00EA49A0" w:rsidP="001C1170">
            <w:pPr>
              <w:rPr>
                <w:b/>
              </w:rPr>
            </w:pPr>
            <w:r>
              <w:rPr>
                <w:rFonts w:ascii="Avenir Book" w:hAnsi="Avenir Book"/>
                <w:sz w:val="20"/>
                <w:szCs w:val="22"/>
              </w:rPr>
              <w:t xml:space="preserve">Ch. 5 </w:t>
            </w:r>
            <w:r w:rsidRPr="00781A5D">
              <w:rPr>
                <w:rFonts w:ascii="Avenir Book" w:hAnsi="Avenir Book"/>
                <w:sz w:val="20"/>
                <w:szCs w:val="22"/>
              </w:rPr>
              <w:t>Closure/Review</w:t>
            </w:r>
          </w:p>
        </w:tc>
        <w:tc>
          <w:tcPr>
            <w:tcW w:w="2784" w:type="dxa"/>
            <w:shd w:val="clear" w:color="auto" w:fill="F2DBDB" w:themeFill="accent2" w:themeFillTint="33"/>
          </w:tcPr>
          <w:p w14:paraId="54B607A3" w14:textId="64D9CC50" w:rsidR="000A7DEC" w:rsidRDefault="00057A1C" w:rsidP="00226A59">
            <w:pPr>
              <w:rPr>
                <w:b/>
              </w:rPr>
            </w:pPr>
            <w:r>
              <w:rPr>
                <w:b/>
              </w:rPr>
              <w:t>21</w:t>
            </w:r>
          </w:p>
          <w:p w14:paraId="6838E655" w14:textId="17EDDC00" w:rsidR="00BE38F3" w:rsidRPr="00BE38F3" w:rsidRDefault="00EA49A0" w:rsidP="00EA49A0">
            <w:pPr>
              <w:jc w:val="center"/>
              <w:rPr>
                <w:b/>
              </w:rPr>
            </w:pPr>
            <w:r w:rsidRPr="00470B06">
              <w:rPr>
                <w:rFonts w:ascii="Avenir Book" w:hAnsi="Avenir Book"/>
                <w:b/>
                <w:sz w:val="20"/>
                <w:szCs w:val="22"/>
              </w:rPr>
              <w:t>Chapter 5 Test</w:t>
            </w:r>
          </w:p>
        </w:tc>
        <w:tc>
          <w:tcPr>
            <w:tcW w:w="2717" w:type="dxa"/>
            <w:shd w:val="clear" w:color="auto" w:fill="auto"/>
          </w:tcPr>
          <w:p w14:paraId="128016CC" w14:textId="0183FACB" w:rsidR="00057A1C" w:rsidRPr="00057A1C" w:rsidRDefault="00057A1C" w:rsidP="00EA49A0">
            <w:pPr>
              <w:rPr>
                <w:b/>
              </w:rPr>
            </w:pPr>
            <w:r>
              <w:rPr>
                <w:b/>
              </w:rPr>
              <w:t>22</w:t>
            </w:r>
          </w:p>
          <w:p w14:paraId="75CEF617" w14:textId="77777777" w:rsidR="00EA49A0" w:rsidRPr="00E75245" w:rsidRDefault="00EA49A0" w:rsidP="00EA49A0">
            <w:pPr>
              <w:rPr>
                <w:rFonts w:ascii="Avenir Book" w:hAnsi="Avenir Book"/>
                <w:sz w:val="20"/>
                <w:szCs w:val="22"/>
              </w:rPr>
            </w:pPr>
            <w:r w:rsidRPr="00E75245">
              <w:rPr>
                <w:rFonts w:ascii="Avenir Book" w:hAnsi="Avenir Book"/>
                <w:sz w:val="20"/>
                <w:szCs w:val="22"/>
              </w:rPr>
              <w:t>7.1.1</w:t>
            </w:r>
          </w:p>
          <w:p w14:paraId="1FC3BAAE" w14:textId="77777777" w:rsidR="00EA49A0" w:rsidRDefault="00EA49A0" w:rsidP="00EA49A0">
            <w:pPr>
              <w:rPr>
                <w:b/>
                <w:sz w:val="22"/>
                <w:szCs w:val="22"/>
              </w:rPr>
            </w:pPr>
            <w:r w:rsidRPr="00E75245">
              <w:rPr>
                <w:rFonts w:ascii="Avenir Book" w:hAnsi="Avenir Book"/>
                <w:sz w:val="20"/>
                <w:szCs w:val="22"/>
              </w:rPr>
              <w:t xml:space="preserve">Investigating </w:t>
            </w:r>
            <m:oMath>
              <m:r>
                <m:rPr>
                  <m:sty m:val="p"/>
                </m:rPr>
                <w:rPr>
                  <w:rFonts w:ascii="Cambria Math" w:hAnsi="Cambria Math"/>
                  <w:sz w:val="20"/>
                  <w:szCs w:val="22"/>
                </w:rPr>
                <m:t>y=</m:t>
              </m:r>
              <m:sSup>
                <m:sSupPr>
                  <m:ctrlPr>
                    <w:rPr>
                      <w:rFonts w:ascii="Cambria Math" w:hAnsi="Cambria Math"/>
                      <w:sz w:val="20"/>
                      <w:szCs w:val="22"/>
                    </w:rPr>
                  </m:ctrlPr>
                </m:sSupPr>
                <m:e>
                  <m:r>
                    <m:rPr>
                      <m:sty m:val="p"/>
                    </m:rPr>
                    <w:rPr>
                      <w:rFonts w:ascii="Cambria Math" w:hAnsi="Cambria Math"/>
                      <w:sz w:val="20"/>
                      <w:szCs w:val="22"/>
                    </w:rPr>
                    <m:t>b</m:t>
                  </m:r>
                </m:e>
                <m:sup>
                  <m:r>
                    <m:rPr>
                      <m:sty m:val="p"/>
                    </m:rPr>
                    <w:rPr>
                      <w:rFonts w:ascii="Cambria Math" w:hAnsi="Cambria Math"/>
                      <w:sz w:val="20"/>
                      <w:szCs w:val="22"/>
                    </w:rPr>
                    <m:t>x</m:t>
                  </m:r>
                </m:sup>
              </m:sSup>
            </m:oMath>
          </w:p>
          <w:p w14:paraId="36037587" w14:textId="334EEC60" w:rsidR="001C1170" w:rsidRPr="00BE38F3" w:rsidRDefault="001C1170" w:rsidP="001C1170">
            <w:pPr>
              <w:rPr>
                <w:b/>
              </w:rPr>
            </w:pPr>
          </w:p>
        </w:tc>
      </w:tr>
      <w:tr w:rsidR="000A7DEC" w14:paraId="2C9F4949" w14:textId="77777777" w:rsidTr="00FC6D43">
        <w:trPr>
          <w:trHeight w:val="877"/>
          <w:jc w:val="center"/>
        </w:trPr>
        <w:tc>
          <w:tcPr>
            <w:tcW w:w="2859" w:type="dxa"/>
            <w:shd w:val="clear" w:color="auto" w:fill="auto"/>
          </w:tcPr>
          <w:p w14:paraId="4E4A1546" w14:textId="069668DE" w:rsidR="000A7DEC" w:rsidRDefault="00057A1C" w:rsidP="00226A59">
            <w:pPr>
              <w:rPr>
                <w:b/>
              </w:rPr>
            </w:pPr>
            <w:r>
              <w:rPr>
                <w:b/>
              </w:rPr>
              <w:t>25</w:t>
            </w:r>
          </w:p>
          <w:p w14:paraId="715C3CF2" w14:textId="77777777" w:rsidR="005114FE" w:rsidRPr="00E75245" w:rsidRDefault="005114FE" w:rsidP="005114FE">
            <w:pPr>
              <w:rPr>
                <w:rFonts w:ascii="Avenir Book" w:hAnsi="Avenir Book"/>
                <w:sz w:val="20"/>
                <w:szCs w:val="22"/>
              </w:rPr>
            </w:pPr>
            <w:r w:rsidRPr="00E75245">
              <w:rPr>
                <w:rFonts w:ascii="Avenir Book" w:hAnsi="Avenir Book"/>
                <w:sz w:val="20"/>
                <w:szCs w:val="22"/>
              </w:rPr>
              <w:t>7.1.2 &amp; 7.1.3</w:t>
            </w:r>
          </w:p>
          <w:p w14:paraId="7A9AFDAF" w14:textId="77777777" w:rsidR="005114FE" w:rsidRPr="00E75245" w:rsidRDefault="005114FE" w:rsidP="005114FE">
            <w:pPr>
              <w:rPr>
                <w:rFonts w:ascii="Avenir Book" w:hAnsi="Avenir Book"/>
                <w:sz w:val="20"/>
                <w:szCs w:val="22"/>
              </w:rPr>
            </w:pPr>
            <w:r w:rsidRPr="00E75245">
              <w:rPr>
                <w:rFonts w:ascii="Avenir Book" w:hAnsi="Avenir Book"/>
                <w:sz w:val="20"/>
                <w:szCs w:val="22"/>
              </w:rPr>
              <w:t>-Multiple Representations of Exponential Functions</w:t>
            </w:r>
          </w:p>
          <w:p w14:paraId="4D2574E2" w14:textId="27030C00" w:rsidR="001C1170" w:rsidRPr="00BE38F3" w:rsidRDefault="005114FE" w:rsidP="005114FE">
            <w:pPr>
              <w:rPr>
                <w:b/>
              </w:rPr>
            </w:pPr>
            <w:r w:rsidRPr="00E75245">
              <w:rPr>
                <w:rFonts w:ascii="Avenir Book" w:hAnsi="Avenir Book"/>
                <w:sz w:val="20"/>
                <w:szCs w:val="22"/>
              </w:rPr>
              <w:t>-More Applications of Exponential Growth</w:t>
            </w:r>
          </w:p>
        </w:tc>
        <w:tc>
          <w:tcPr>
            <w:tcW w:w="2784" w:type="dxa"/>
            <w:shd w:val="clear" w:color="auto" w:fill="auto"/>
          </w:tcPr>
          <w:p w14:paraId="4F1CC264" w14:textId="1BA286BD" w:rsidR="000A7DEC" w:rsidRDefault="00057A1C" w:rsidP="00226A59">
            <w:pPr>
              <w:rPr>
                <w:b/>
              </w:rPr>
            </w:pPr>
            <w:r>
              <w:rPr>
                <w:b/>
              </w:rPr>
              <w:t>26</w:t>
            </w:r>
          </w:p>
          <w:p w14:paraId="0040AF0D" w14:textId="77777777" w:rsidR="005114FE" w:rsidRPr="00E75245" w:rsidRDefault="005114FE" w:rsidP="005114FE">
            <w:pPr>
              <w:rPr>
                <w:rFonts w:ascii="Avenir Book" w:hAnsi="Avenir Book"/>
                <w:sz w:val="20"/>
                <w:szCs w:val="22"/>
              </w:rPr>
            </w:pPr>
            <w:r w:rsidRPr="00E75245">
              <w:rPr>
                <w:rFonts w:ascii="Avenir Book" w:hAnsi="Avenir Book"/>
                <w:sz w:val="20"/>
                <w:szCs w:val="22"/>
              </w:rPr>
              <w:t>7.1.4</w:t>
            </w:r>
          </w:p>
          <w:p w14:paraId="35DB3D37" w14:textId="4C8831A1" w:rsidR="001C1170" w:rsidRPr="00BE38F3" w:rsidRDefault="005114FE" w:rsidP="005114FE">
            <w:pPr>
              <w:rPr>
                <w:b/>
              </w:rPr>
            </w:pPr>
            <w:r w:rsidRPr="00E75245">
              <w:rPr>
                <w:rFonts w:ascii="Avenir Book" w:hAnsi="Avenir Book"/>
                <w:sz w:val="20"/>
                <w:szCs w:val="22"/>
              </w:rPr>
              <w:t>Exponential Decay</w:t>
            </w:r>
          </w:p>
        </w:tc>
        <w:tc>
          <w:tcPr>
            <w:tcW w:w="2784" w:type="dxa"/>
            <w:shd w:val="clear" w:color="auto" w:fill="auto"/>
          </w:tcPr>
          <w:p w14:paraId="53C0FD4C" w14:textId="3E2C1D6C" w:rsidR="000A7DEC" w:rsidRDefault="00057A1C" w:rsidP="00226A59">
            <w:pPr>
              <w:rPr>
                <w:b/>
              </w:rPr>
            </w:pPr>
            <w:r>
              <w:rPr>
                <w:b/>
              </w:rPr>
              <w:t>27</w:t>
            </w:r>
          </w:p>
          <w:p w14:paraId="18908538" w14:textId="77777777" w:rsidR="005114FE" w:rsidRPr="00E75245" w:rsidRDefault="005114FE" w:rsidP="005114FE">
            <w:pPr>
              <w:rPr>
                <w:rFonts w:ascii="Avenir Book" w:hAnsi="Avenir Book"/>
                <w:sz w:val="22"/>
              </w:rPr>
            </w:pPr>
            <w:r w:rsidRPr="00E75245">
              <w:rPr>
                <w:rFonts w:ascii="Avenir Book" w:hAnsi="Avenir Book"/>
                <w:sz w:val="20"/>
                <w:szCs w:val="22"/>
              </w:rPr>
              <w:t>7.1.5 &amp; 7.1.6</w:t>
            </w:r>
          </w:p>
          <w:p w14:paraId="7B536452" w14:textId="77777777" w:rsidR="005114FE" w:rsidRPr="00E75245" w:rsidRDefault="005114FE" w:rsidP="005114FE">
            <w:pPr>
              <w:rPr>
                <w:rFonts w:ascii="Avenir Book" w:hAnsi="Avenir Book"/>
                <w:sz w:val="20"/>
                <w:szCs w:val="22"/>
              </w:rPr>
            </w:pPr>
            <w:r w:rsidRPr="00E75245">
              <w:rPr>
                <w:rFonts w:ascii="Avenir Book" w:hAnsi="Avenir Book"/>
                <w:sz w:val="20"/>
                <w:szCs w:val="22"/>
              </w:rPr>
              <w:t>-Graph to Equation</w:t>
            </w:r>
          </w:p>
          <w:p w14:paraId="3CC19A92" w14:textId="493C99B8" w:rsidR="001C1170" w:rsidRPr="00BE38F3" w:rsidRDefault="005114FE" w:rsidP="005114FE">
            <w:pPr>
              <w:rPr>
                <w:b/>
              </w:rPr>
            </w:pPr>
            <w:r w:rsidRPr="00E75245">
              <w:rPr>
                <w:rFonts w:ascii="Avenir Book" w:hAnsi="Avenir Book"/>
                <w:sz w:val="20"/>
                <w:szCs w:val="22"/>
              </w:rPr>
              <w:t>-Completing the Multiple Representation Web</w:t>
            </w:r>
          </w:p>
        </w:tc>
        <w:tc>
          <w:tcPr>
            <w:tcW w:w="2784" w:type="dxa"/>
            <w:shd w:val="clear" w:color="auto" w:fill="auto"/>
          </w:tcPr>
          <w:p w14:paraId="59E52EDF" w14:textId="4AE93E76" w:rsidR="000A7DEC" w:rsidRDefault="00057A1C" w:rsidP="00226A59">
            <w:pPr>
              <w:rPr>
                <w:b/>
              </w:rPr>
            </w:pPr>
            <w:r>
              <w:rPr>
                <w:b/>
              </w:rPr>
              <w:t>28</w:t>
            </w:r>
          </w:p>
          <w:p w14:paraId="3940930F" w14:textId="77777777" w:rsidR="005114FE" w:rsidRPr="00E75245" w:rsidRDefault="005114FE" w:rsidP="005114FE">
            <w:pPr>
              <w:rPr>
                <w:rFonts w:ascii="Avenir Book" w:hAnsi="Avenir Book"/>
                <w:sz w:val="20"/>
                <w:szCs w:val="22"/>
              </w:rPr>
            </w:pPr>
            <w:r w:rsidRPr="00E75245">
              <w:rPr>
                <w:rFonts w:ascii="Avenir Book" w:hAnsi="Avenir Book"/>
                <w:sz w:val="20"/>
                <w:szCs w:val="22"/>
              </w:rPr>
              <w:t>7.2.1 &amp; 7.2.3</w:t>
            </w:r>
          </w:p>
          <w:p w14:paraId="7D568515" w14:textId="77777777" w:rsidR="005114FE" w:rsidRPr="00E75245" w:rsidRDefault="005114FE" w:rsidP="005114FE">
            <w:pPr>
              <w:rPr>
                <w:rFonts w:ascii="Avenir Book" w:hAnsi="Avenir Book"/>
                <w:sz w:val="20"/>
                <w:szCs w:val="22"/>
              </w:rPr>
            </w:pPr>
            <w:r w:rsidRPr="00E75245">
              <w:rPr>
                <w:rFonts w:ascii="Avenir Book" w:hAnsi="Avenir Book"/>
                <w:sz w:val="20"/>
                <w:szCs w:val="22"/>
              </w:rPr>
              <w:t>-Curve Fitting and Fractional Exponents</w:t>
            </w:r>
          </w:p>
          <w:p w14:paraId="2849D7D5" w14:textId="7B3C6046" w:rsidR="001C1170" w:rsidRPr="00BE38F3" w:rsidRDefault="005114FE" w:rsidP="005114FE">
            <w:pPr>
              <w:rPr>
                <w:b/>
              </w:rPr>
            </w:pPr>
            <w:r w:rsidRPr="00E75245">
              <w:rPr>
                <w:rFonts w:ascii="Avenir Book" w:hAnsi="Avenir Book"/>
                <w:sz w:val="20"/>
                <w:szCs w:val="22"/>
              </w:rPr>
              <w:t>-Solving a System of Exponential Functions Graphically</w:t>
            </w:r>
          </w:p>
        </w:tc>
        <w:tc>
          <w:tcPr>
            <w:tcW w:w="2717" w:type="dxa"/>
            <w:shd w:val="clear" w:color="auto" w:fill="DAEEF3" w:themeFill="accent5" w:themeFillTint="33"/>
          </w:tcPr>
          <w:p w14:paraId="43B732EA" w14:textId="412680A5" w:rsidR="000A7DEC" w:rsidRDefault="00057A1C" w:rsidP="00226A59">
            <w:pPr>
              <w:rPr>
                <w:b/>
              </w:rPr>
            </w:pPr>
            <w:r>
              <w:rPr>
                <w:b/>
              </w:rPr>
              <w:t>29</w:t>
            </w:r>
          </w:p>
          <w:p w14:paraId="67690F19" w14:textId="77777777" w:rsidR="005114FE" w:rsidRDefault="005114FE" w:rsidP="005114FE">
            <w:pPr>
              <w:rPr>
                <w:rFonts w:ascii="Avenir Book" w:hAnsi="Avenir Book"/>
                <w:sz w:val="20"/>
                <w:szCs w:val="20"/>
              </w:rPr>
            </w:pPr>
          </w:p>
          <w:p w14:paraId="33E9D50E" w14:textId="25B1B84D" w:rsidR="00BE38F3" w:rsidRPr="00BE38F3" w:rsidRDefault="005114FE" w:rsidP="005114FE">
            <w:pPr>
              <w:rPr>
                <w:b/>
              </w:rPr>
            </w:pPr>
            <w:r>
              <w:rPr>
                <w:rFonts w:ascii="Avenir Book" w:hAnsi="Avenir Book"/>
                <w:sz w:val="20"/>
                <w:szCs w:val="20"/>
              </w:rPr>
              <w:t xml:space="preserve">Ch. 7 </w:t>
            </w:r>
            <w:r w:rsidRPr="00E75245">
              <w:rPr>
                <w:rFonts w:ascii="Avenir Book" w:hAnsi="Avenir Book"/>
                <w:sz w:val="20"/>
                <w:szCs w:val="20"/>
              </w:rPr>
              <w:t>Closure</w:t>
            </w:r>
            <w:r>
              <w:rPr>
                <w:rFonts w:ascii="Avenir Book" w:hAnsi="Avenir Book"/>
                <w:sz w:val="20"/>
                <w:szCs w:val="20"/>
              </w:rPr>
              <w:t>/Review</w:t>
            </w:r>
          </w:p>
        </w:tc>
      </w:tr>
      <w:tr w:rsidR="00D35645" w14:paraId="0561B50E" w14:textId="77777777" w:rsidTr="00EA49A0">
        <w:trPr>
          <w:trHeight w:val="877"/>
          <w:jc w:val="center"/>
        </w:trPr>
        <w:tc>
          <w:tcPr>
            <w:tcW w:w="2859" w:type="dxa"/>
            <w:shd w:val="clear" w:color="auto" w:fill="FFFFFF" w:themeFill="background1"/>
          </w:tcPr>
          <w:p w14:paraId="01D97E5B" w14:textId="1F01B578" w:rsidR="00D35645" w:rsidRDefault="00057A1C" w:rsidP="00226A59">
            <w:pPr>
              <w:rPr>
                <w:b/>
              </w:rPr>
            </w:pPr>
            <w:r>
              <w:rPr>
                <w:b/>
              </w:rPr>
              <w:t>Oct. 2</w:t>
            </w:r>
          </w:p>
          <w:p w14:paraId="7F2FEFD1" w14:textId="77777777" w:rsidR="00453DF6" w:rsidRDefault="00453DF6" w:rsidP="00670A3B">
            <w:pPr>
              <w:jc w:val="center"/>
              <w:rPr>
                <w:rFonts w:ascii="Avenir Book" w:hAnsi="Avenir Book"/>
                <w:b/>
                <w:sz w:val="20"/>
              </w:rPr>
            </w:pPr>
          </w:p>
          <w:p w14:paraId="7E498462" w14:textId="77777777" w:rsidR="00670A3B" w:rsidRDefault="00670A3B" w:rsidP="00670A3B">
            <w:pPr>
              <w:jc w:val="center"/>
              <w:rPr>
                <w:rFonts w:ascii="Avenir Book" w:hAnsi="Avenir Book"/>
                <w:b/>
                <w:sz w:val="20"/>
              </w:rPr>
            </w:pPr>
            <w:r w:rsidRPr="005114FE">
              <w:rPr>
                <w:rFonts w:ascii="Avenir Book" w:hAnsi="Avenir Book"/>
                <w:b/>
                <w:sz w:val="20"/>
              </w:rPr>
              <w:t>Review for Exam</w:t>
            </w:r>
          </w:p>
          <w:p w14:paraId="37584064" w14:textId="438660AC" w:rsidR="00FC6D43" w:rsidRPr="005114FE" w:rsidRDefault="00FC6D43" w:rsidP="00670A3B">
            <w:pPr>
              <w:jc w:val="center"/>
              <w:rPr>
                <w:rFonts w:ascii="Avenir Book" w:hAnsi="Avenir Book"/>
                <w:b/>
              </w:rPr>
            </w:pPr>
            <w:r w:rsidRPr="00173DA3">
              <w:rPr>
                <w:b/>
                <w:noProof/>
              </w:rPr>
              <mc:AlternateContent>
                <mc:Choice Requires="wps">
                  <w:drawing>
                    <wp:anchor distT="0" distB="0" distL="114300" distR="114300" simplePos="0" relativeHeight="251702272" behindDoc="0" locked="0" layoutInCell="1" allowOverlap="1" wp14:anchorId="153777A2" wp14:editId="2FEB7626">
                      <wp:simplePos x="0" y="0"/>
                      <wp:positionH relativeFrom="column">
                        <wp:posOffset>124461</wp:posOffset>
                      </wp:positionH>
                      <wp:positionV relativeFrom="paragraph">
                        <wp:posOffset>132080</wp:posOffset>
                      </wp:positionV>
                      <wp:extent cx="1485900" cy="237490"/>
                      <wp:effectExtent l="25400" t="25400" r="38100"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37490"/>
                              </a:xfrm>
                              <a:prstGeom prst="rect">
                                <a:avLst/>
                              </a:prstGeom>
                              <a:solidFill>
                                <a:schemeClr val="accent3">
                                  <a:lumMod val="60000"/>
                                  <a:lumOff val="40000"/>
                                </a:schemeClr>
                              </a:solidFill>
                              <a:ln w="38100" cmpd="dbl">
                                <a:solidFill>
                                  <a:schemeClr val="tx1"/>
                                </a:solidFill>
                                <a:miter lim="800000"/>
                                <a:headEnd/>
                                <a:tailEnd/>
                              </a:ln>
                            </wps:spPr>
                            <wps:txbx>
                              <w:txbxContent>
                                <w:p w14:paraId="65689D82" w14:textId="77777777" w:rsidR="00FC6D43" w:rsidRPr="00441F3C" w:rsidRDefault="00FC6D43" w:rsidP="00FC6D43">
                                  <w:pPr>
                                    <w:jc w:val="center"/>
                                    <w:rPr>
                                      <w:rFonts w:ascii="Avenir Book" w:hAnsi="Avenir Book"/>
                                      <w:b/>
                                      <w:sz w:val="16"/>
                                    </w:rPr>
                                  </w:pPr>
                                  <w:r>
                                    <w:rPr>
                                      <w:rFonts w:ascii="Avenir Book" w:hAnsi="Avenir Book"/>
                                      <w:b/>
                                      <w:sz w:val="16"/>
                                    </w:rPr>
                                    <w:t>Case 21</w:t>
                                  </w:r>
                                  <w:r w:rsidRPr="00441F3C">
                                    <w:rPr>
                                      <w:rFonts w:ascii="Avenir Book" w:hAnsi="Avenir Book"/>
                                      <w:b/>
                                      <w:sz w:val="16"/>
                                    </w:rPr>
                                    <w:t xml:space="preserve"> Window Opens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9.8pt;margin-top:10.4pt;width:117pt;height:1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" fillcolor="#c2d69b [1942]" strokecolor="black [3213]" strokeweight="3pt">
                      <v:stroke linestyle="thinThin"/>
                      <v:textbox>
                        <w:txbxContent>
                          <w:p w14:paraId="65689D82" w14:textId="77777777" w:rsidR="00FC6D43" w:rsidRPr="00441F3C" w:rsidRDefault="00FC6D43" w:rsidP="00FC6D43">
                            <w:pPr>
                              <w:jc w:val="center"/>
                              <w:rPr>
                                <w:rFonts w:ascii="Avenir Book" w:hAnsi="Avenir Book"/>
                                <w:b/>
                                <w:sz w:val="16"/>
                              </w:rPr>
                            </w:pPr>
                            <w:r>
                              <w:rPr>
                                <w:rFonts w:ascii="Avenir Book" w:hAnsi="Avenir Book"/>
                                <w:b/>
                                <w:sz w:val="16"/>
                              </w:rPr>
                              <w:t>Case 21</w:t>
                            </w:r>
                            <w:r w:rsidRPr="00441F3C">
                              <w:rPr>
                                <w:rFonts w:ascii="Avenir Book" w:hAnsi="Avenir Book"/>
                                <w:b/>
                                <w:sz w:val="16"/>
                              </w:rPr>
                              <w:t xml:space="preserve"> Window Opens</w:t>
                            </w:r>
                          </w:p>
                        </w:txbxContent>
                      </v:textbox>
                    </v:shape>
                  </w:pict>
                </mc:Fallback>
              </mc:AlternateContent>
            </w:r>
          </w:p>
        </w:tc>
        <w:tc>
          <w:tcPr>
            <w:tcW w:w="2784" w:type="dxa"/>
            <w:shd w:val="clear" w:color="auto" w:fill="FFFFFF" w:themeFill="background1"/>
          </w:tcPr>
          <w:p w14:paraId="4FAB1AE3" w14:textId="2B9F97C3" w:rsidR="00D35645" w:rsidRPr="00226A59" w:rsidRDefault="00D35645" w:rsidP="00226A59">
            <w:pPr>
              <w:rPr>
                <w:b/>
              </w:rPr>
            </w:pPr>
            <w:r w:rsidRPr="00706D3F">
              <w:rPr>
                <w:b/>
                <w:noProof/>
              </w:rPr>
              <mc:AlternateContent>
                <mc:Choice Requires="wps">
                  <w:drawing>
                    <wp:anchor distT="0" distB="0" distL="114300" distR="114300" simplePos="0" relativeHeight="251685888" behindDoc="0" locked="0" layoutInCell="1" allowOverlap="1" wp14:anchorId="50F17252" wp14:editId="07F7D88D">
                      <wp:simplePos x="0" y="0"/>
                      <wp:positionH relativeFrom="column">
                        <wp:posOffset>252095</wp:posOffset>
                      </wp:positionH>
                      <wp:positionV relativeFrom="paragraph">
                        <wp:posOffset>201295</wp:posOffset>
                      </wp:positionV>
                      <wp:extent cx="2857500" cy="228600"/>
                      <wp:effectExtent l="0" t="0" r="127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75ADD66D" w14:textId="77777777" w:rsidR="00FC6D43" w:rsidRPr="001F55B1" w:rsidRDefault="00FC6D43"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19.85pt;margin-top:15.85pt;width:22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" fillcolor="#ddd8c2 [2894]" stroked="f">
                      <v:textbox>
                        <w:txbxContent>
                          <w:p w14:paraId="75ADD66D" w14:textId="77777777" w:rsidR="00FC6D43" w:rsidRPr="001F55B1" w:rsidRDefault="00FC6D43"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v:textbox>
                    </v:shape>
                  </w:pict>
                </mc:Fallback>
              </mc:AlternateContent>
            </w:r>
            <w:r w:rsidR="00057A1C">
              <w:rPr>
                <w:b/>
              </w:rPr>
              <w:t>3</w:t>
            </w:r>
          </w:p>
        </w:tc>
        <w:tc>
          <w:tcPr>
            <w:tcW w:w="2784" w:type="dxa"/>
            <w:shd w:val="clear" w:color="auto" w:fill="auto"/>
          </w:tcPr>
          <w:p w14:paraId="0BD0642E" w14:textId="702F688F" w:rsidR="00D35645" w:rsidRDefault="00057A1C" w:rsidP="00212563">
            <w:pPr>
              <w:rPr>
                <w:b/>
              </w:rPr>
            </w:pPr>
            <w:r>
              <w:rPr>
                <w:b/>
              </w:rPr>
              <w:t>4</w:t>
            </w:r>
          </w:p>
          <w:p w14:paraId="72335925" w14:textId="38769B20" w:rsidR="00D35645" w:rsidRPr="001F55B1" w:rsidRDefault="00FC6D43" w:rsidP="00226A59">
            <w:pPr>
              <w:rPr>
                <w:b/>
              </w:rPr>
            </w:pPr>
            <w:r w:rsidRPr="00173DA3">
              <w:rPr>
                <w:b/>
                <w:noProof/>
              </w:rPr>
              <mc:AlternateContent>
                <mc:Choice Requires="wps">
                  <w:drawing>
                    <wp:anchor distT="0" distB="0" distL="114300" distR="114300" simplePos="0" relativeHeight="251704320" behindDoc="0" locked="0" layoutInCell="1" allowOverlap="1" wp14:anchorId="3929F37E" wp14:editId="2230E74A">
                      <wp:simplePos x="0" y="0"/>
                      <wp:positionH relativeFrom="column">
                        <wp:posOffset>84455</wp:posOffset>
                      </wp:positionH>
                      <wp:positionV relativeFrom="paragraph">
                        <wp:posOffset>480060</wp:posOffset>
                      </wp:positionV>
                      <wp:extent cx="1543685" cy="237490"/>
                      <wp:effectExtent l="25400" t="25400" r="31115"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37490"/>
                              </a:xfrm>
                              <a:prstGeom prst="rect">
                                <a:avLst/>
                              </a:prstGeom>
                              <a:solidFill>
                                <a:schemeClr val="accent3">
                                  <a:lumMod val="60000"/>
                                  <a:lumOff val="40000"/>
                                </a:schemeClr>
                              </a:solidFill>
                              <a:ln w="38100" cmpd="dbl">
                                <a:solidFill>
                                  <a:schemeClr val="tx1"/>
                                </a:solidFill>
                                <a:miter lim="800000"/>
                                <a:headEnd/>
                                <a:tailEnd/>
                              </a:ln>
                            </wps:spPr>
                            <wps:txbx>
                              <w:txbxContent>
                                <w:p w14:paraId="772051F7" w14:textId="4B6B4563" w:rsidR="00FC6D43" w:rsidRPr="00441F3C" w:rsidRDefault="00FC6D43" w:rsidP="00FC6D43">
                                  <w:pPr>
                                    <w:jc w:val="center"/>
                                    <w:rPr>
                                      <w:rFonts w:ascii="Avenir Book" w:hAnsi="Avenir Book"/>
                                      <w:b/>
                                      <w:sz w:val="16"/>
                                    </w:rPr>
                                  </w:pPr>
                                  <w:r>
                                    <w:rPr>
                                      <w:rFonts w:ascii="Avenir Book" w:hAnsi="Avenir Book"/>
                                      <w:b/>
                                      <w:sz w:val="16"/>
                                    </w:rPr>
                                    <w:t>Case 21 Window Closes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65pt;margin-top:37.8pt;width:121.55pt;height:1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" fillcolor="#c2d69b [1942]" strokecolor="black [3213]" strokeweight="3pt">
                      <v:stroke linestyle="thinThin"/>
                      <v:textbox>
                        <w:txbxContent>
                          <w:p w14:paraId="772051F7" w14:textId="4B6B4563" w:rsidR="00FC6D43" w:rsidRPr="00441F3C" w:rsidRDefault="00FC6D43" w:rsidP="00FC6D43">
                            <w:pPr>
                              <w:jc w:val="center"/>
                              <w:rPr>
                                <w:rFonts w:ascii="Avenir Book" w:hAnsi="Avenir Book"/>
                                <w:b/>
                                <w:sz w:val="16"/>
                              </w:rPr>
                            </w:pPr>
                            <w:r>
                              <w:rPr>
                                <w:rFonts w:ascii="Avenir Book" w:hAnsi="Avenir Book"/>
                                <w:b/>
                                <w:sz w:val="16"/>
                              </w:rPr>
                              <w:t>Case 21 Window Closes</w:t>
                            </w:r>
                          </w:p>
                        </w:txbxContent>
                      </v:textbox>
                    </v:shape>
                  </w:pict>
                </mc:Fallback>
              </mc:AlternateContent>
            </w:r>
          </w:p>
        </w:tc>
        <w:tc>
          <w:tcPr>
            <w:tcW w:w="2784" w:type="dxa"/>
            <w:shd w:val="clear" w:color="auto" w:fill="FFFFFF" w:themeFill="background1"/>
          </w:tcPr>
          <w:p w14:paraId="6307338A" w14:textId="3CAD6D29" w:rsidR="00D35645" w:rsidRDefault="00057A1C" w:rsidP="00226A59">
            <w:pPr>
              <w:rPr>
                <w:b/>
              </w:rPr>
            </w:pPr>
            <w:r>
              <w:rPr>
                <w:b/>
              </w:rPr>
              <w:t>5</w:t>
            </w:r>
          </w:p>
          <w:p w14:paraId="68E6E4ED" w14:textId="77777777" w:rsidR="005114FE" w:rsidRPr="00D05DE6" w:rsidRDefault="005114FE" w:rsidP="005114FE">
            <w:pPr>
              <w:rPr>
                <w:rFonts w:ascii="Avenir Book" w:hAnsi="Avenir Book"/>
                <w:sz w:val="20"/>
                <w:szCs w:val="20"/>
              </w:rPr>
            </w:pPr>
            <w:r w:rsidRPr="00D05DE6">
              <w:rPr>
                <w:rFonts w:ascii="Avenir Book" w:hAnsi="Avenir Book"/>
                <w:sz w:val="20"/>
                <w:szCs w:val="20"/>
              </w:rPr>
              <w:t>8.1.1 &amp; 8.1.2 (Tiles Optional)</w:t>
            </w:r>
          </w:p>
          <w:p w14:paraId="7CE94DE2" w14:textId="77777777" w:rsidR="005114FE" w:rsidRPr="00D05DE6" w:rsidRDefault="005114FE" w:rsidP="005114FE">
            <w:pPr>
              <w:rPr>
                <w:rFonts w:ascii="Avenir Book" w:hAnsi="Avenir Book"/>
                <w:sz w:val="20"/>
                <w:szCs w:val="20"/>
              </w:rPr>
            </w:pPr>
            <w:r w:rsidRPr="00D05DE6">
              <w:rPr>
                <w:rFonts w:ascii="Avenir Book" w:hAnsi="Avenir Book"/>
                <w:sz w:val="20"/>
                <w:szCs w:val="20"/>
              </w:rPr>
              <w:t>-Introduction of Factoring Quadratics</w:t>
            </w:r>
          </w:p>
          <w:p w14:paraId="36EFC2C0" w14:textId="1D5DC5A0" w:rsidR="00670A3B" w:rsidRPr="00226A59" w:rsidRDefault="005114FE" w:rsidP="005114FE">
            <w:pPr>
              <w:rPr>
                <w:b/>
              </w:rPr>
            </w:pPr>
            <w:r w:rsidRPr="00D05DE6">
              <w:rPr>
                <w:rFonts w:ascii="Avenir Book" w:hAnsi="Avenir Book"/>
                <w:sz w:val="20"/>
                <w:szCs w:val="20"/>
              </w:rPr>
              <w:t>-Factoring with Generic Rectangles</w:t>
            </w:r>
          </w:p>
        </w:tc>
        <w:tc>
          <w:tcPr>
            <w:tcW w:w="2717" w:type="dxa"/>
            <w:shd w:val="clear" w:color="auto" w:fill="FFFFFF" w:themeFill="background1"/>
          </w:tcPr>
          <w:p w14:paraId="270EFF37" w14:textId="4404F1DB" w:rsidR="00670A3B" w:rsidRDefault="00057A1C" w:rsidP="00226A59">
            <w:pPr>
              <w:rPr>
                <w:b/>
              </w:rPr>
            </w:pPr>
            <w:r>
              <w:rPr>
                <w:b/>
              </w:rPr>
              <w:t>6</w:t>
            </w:r>
          </w:p>
          <w:p w14:paraId="1DB78D52" w14:textId="77777777" w:rsidR="005114FE" w:rsidRPr="00D05DE6" w:rsidRDefault="005114FE" w:rsidP="005114FE">
            <w:pPr>
              <w:rPr>
                <w:rFonts w:ascii="Avenir Book" w:hAnsi="Avenir Book"/>
                <w:sz w:val="20"/>
                <w:szCs w:val="22"/>
              </w:rPr>
            </w:pPr>
            <w:r w:rsidRPr="00D05DE6">
              <w:rPr>
                <w:rFonts w:ascii="Avenir Book" w:hAnsi="Avenir Book"/>
                <w:sz w:val="20"/>
                <w:szCs w:val="22"/>
              </w:rPr>
              <w:t>8.1.3 &amp; 8.1.4</w:t>
            </w:r>
          </w:p>
          <w:p w14:paraId="25B53F1C" w14:textId="77777777" w:rsidR="005114FE" w:rsidRPr="00D05DE6" w:rsidRDefault="005114FE" w:rsidP="005114FE">
            <w:pPr>
              <w:rPr>
                <w:rFonts w:ascii="Avenir Book" w:hAnsi="Avenir Book"/>
                <w:sz w:val="20"/>
                <w:szCs w:val="22"/>
              </w:rPr>
            </w:pPr>
            <w:r w:rsidRPr="00D05DE6">
              <w:rPr>
                <w:rFonts w:ascii="Avenir Book" w:hAnsi="Avenir Book"/>
                <w:sz w:val="20"/>
                <w:szCs w:val="22"/>
              </w:rPr>
              <w:t>-Factoring with Special Cases</w:t>
            </w:r>
          </w:p>
          <w:p w14:paraId="6B55687C" w14:textId="3542D11E" w:rsidR="00D35645" w:rsidRPr="00670A3B" w:rsidRDefault="005114FE" w:rsidP="005114FE">
            <w:r w:rsidRPr="00D05DE6">
              <w:rPr>
                <w:rFonts w:ascii="Avenir Book" w:hAnsi="Avenir Book"/>
                <w:sz w:val="20"/>
                <w:szCs w:val="22"/>
              </w:rPr>
              <w:t>-Factoring Completely</w:t>
            </w:r>
          </w:p>
        </w:tc>
      </w:tr>
      <w:tr w:rsidR="00670A3B" w14:paraId="346CD707" w14:textId="77777777" w:rsidTr="00AB0BAE">
        <w:trPr>
          <w:trHeight w:val="877"/>
          <w:jc w:val="center"/>
        </w:trPr>
        <w:tc>
          <w:tcPr>
            <w:tcW w:w="2859" w:type="dxa"/>
            <w:shd w:val="clear" w:color="auto" w:fill="D6E3BC" w:themeFill="accent3" w:themeFillTint="66"/>
          </w:tcPr>
          <w:p w14:paraId="73F69C53" w14:textId="1F594D6D" w:rsidR="00670A3B" w:rsidRDefault="00670A3B" w:rsidP="00670A3B">
            <w:pPr>
              <w:rPr>
                <w:b/>
              </w:rPr>
            </w:pPr>
            <w:r>
              <w:rPr>
                <w:b/>
              </w:rPr>
              <w:t xml:space="preserve">Oct. </w:t>
            </w:r>
            <w:r w:rsidR="00057A1C">
              <w:rPr>
                <w:b/>
              </w:rPr>
              <w:t>9</w:t>
            </w:r>
          </w:p>
          <w:p w14:paraId="2BFE39D2" w14:textId="77777777" w:rsidR="00256E6A" w:rsidRPr="00E334D7" w:rsidRDefault="00256E6A" w:rsidP="00670A3B">
            <w:pPr>
              <w:rPr>
                <w:b/>
              </w:rPr>
            </w:pPr>
          </w:p>
          <w:p w14:paraId="2E7F7E55" w14:textId="56D808A6" w:rsidR="00670A3B" w:rsidRPr="00E334D7" w:rsidRDefault="00670A3B" w:rsidP="00256E6A">
            <w:pPr>
              <w:jc w:val="center"/>
              <w:rPr>
                <w:b/>
              </w:rPr>
            </w:pPr>
            <w:r w:rsidRPr="00256E6A">
              <w:rPr>
                <w:b/>
                <w:sz w:val="22"/>
              </w:rPr>
              <w:t>Columbus Day: No School</w:t>
            </w:r>
          </w:p>
        </w:tc>
        <w:tc>
          <w:tcPr>
            <w:tcW w:w="2784" w:type="dxa"/>
            <w:shd w:val="clear" w:color="auto" w:fill="FFFFFF" w:themeFill="background1"/>
          </w:tcPr>
          <w:p w14:paraId="0FB9ADFD" w14:textId="4543DDE8" w:rsidR="00670A3B" w:rsidRDefault="00057A1C" w:rsidP="00670A3B">
            <w:pPr>
              <w:rPr>
                <w:b/>
              </w:rPr>
            </w:pPr>
            <w:r>
              <w:rPr>
                <w:b/>
              </w:rPr>
              <w:t>10</w:t>
            </w:r>
          </w:p>
          <w:p w14:paraId="7CC651E8" w14:textId="77777777" w:rsidR="005114FE" w:rsidRPr="004025FB" w:rsidRDefault="005114FE" w:rsidP="005114FE">
            <w:pPr>
              <w:rPr>
                <w:rFonts w:ascii="Avenir Book" w:hAnsi="Avenir Book"/>
                <w:sz w:val="20"/>
                <w:szCs w:val="22"/>
              </w:rPr>
            </w:pPr>
            <w:r w:rsidRPr="004025FB">
              <w:rPr>
                <w:rFonts w:ascii="Avenir Book" w:hAnsi="Avenir Book"/>
                <w:sz w:val="20"/>
                <w:szCs w:val="22"/>
              </w:rPr>
              <w:t>8.1.5 &amp; 8.2.1</w:t>
            </w:r>
          </w:p>
          <w:p w14:paraId="5F413155" w14:textId="77777777" w:rsidR="005114FE" w:rsidRPr="004025FB" w:rsidRDefault="005114FE" w:rsidP="005114FE">
            <w:pPr>
              <w:rPr>
                <w:rFonts w:ascii="Avenir Book" w:hAnsi="Avenir Book"/>
                <w:sz w:val="20"/>
                <w:szCs w:val="22"/>
              </w:rPr>
            </w:pPr>
            <w:r w:rsidRPr="004025FB">
              <w:rPr>
                <w:rFonts w:ascii="Avenir Book" w:hAnsi="Avenir Book"/>
                <w:sz w:val="20"/>
                <w:szCs w:val="22"/>
              </w:rPr>
              <w:t>-Factoring Shortcuts</w:t>
            </w:r>
          </w:p>
          <w:p w14:paraId="6C1E4291" w14:textId="630E740D" w:rsidR="007549D5" w:rsidRPr="00706D3F" w:rsidRDefault="005114FE" w:rsidP="005114FE">
            <w:pPr>
              <w:rPr>
                <w:b/>
                <w:noProof/>
              </w:rPr>
            </w:pPr>
            <w:r w:rsidRPr="004025FB">
              <w:rPr>
                <w:rFonts w:ascii="Avenir Book" w:hAnsi="Avenir Book"/>
                <w:sz w:val="20"/>
                <w:szCs w:val="22"/>
              </w:rPr>
              <w:t>-Multiple Representations for Quadratic Functions</w:t>
            </w:r>
          </w:p>
        </w:tc>
        <w:tc>
          <w:tcPr>
            <w:tcW w:w="2784" w:type="dxa"/>
            <w:shd w:val="clear" w:color="auto" w:fill="auto"/>
          </w:tcPr>
          <w:p w14:paraId="0ACE6BBD" w14:textId="6B82CA99" w:rsidR="00670A3B" w:rsidRDefault="00057A1C" w:rsidP="00670A3B">
            <w:pPr>
              <w:rPr>
                <w:b/>
              </w:rPr>
            </w:pPr>
            <w:r>
              <w:rPr>
                <w:b/>
              </w:rPr>
              <w:t>11</w:t>
            </w:r>
          </w:p>
          <w:p w14:paraId="4783E6E3" w14:textId="77777777" w:rsidR="005114FE" w:rsidRPr="004025FB" w:rsidRDefault="005114FE" w:rsidP="005114FE">
            <w:pPr>
              <w:rPr>
                <w:rFonts w:ascii="Avenir Book" w:hAnsi="Avenir Book"/>
                <w:sz w:val="20"/>
                <w:szCs w:val="22"/>
              </w:rPr>
            </w:pPr>
            <w:r w:rsidRPr="004025FB">
              <w:rPr>
                <w:rFonts w:ascii="Avenir Book" w:hAnsi="Avenir Book"/>
                <w:sz w:val="20"/>
                <w:szCs w:val="22"/>
              </w:rPr>
              <w:t>8.2.2 &amp; 8.2.3</w:t>
            </w:r>
          </w:p>
          <w:p w14:paraId="2A3D7034" w14:textId="77777777" w:rsidR="005114FE" w:rsidRPr="004025FB" w:rsidRDefault="005114FE" w:rsidP="005114FE">
            <w:pPr>
              <w:rPr>
                <w:rFonts w:ascii="Avenir Book" w:hAnsi="Avenir Book"/>
                <w:sz w:val="20"/>
                <w:szCs w:val="22"/>
              </w:rPr>
            </w:pPr>
            <w:r w:rsidRPr="004025FB">
              <w:rPr>
                <w:rFonts w:ascii="Avenir Book" w:hAnsi="Avenir Book"/>
                <w:sz w:val="20"/>
                <w:szCs w:val="22"/>
              </w:rPr>
              <w:t>-Zero Product Property</w:t>
            </w:r>
          </w:p>
          <w:p w14:paraId="5FEC9DA6" w14:textId="12063749" w:rsidR="007549D5" w:rsidRPr="00E334D7" w:rsidRDefault="005114FE" w:rsidP="005114FE">
            <w:pPr>
              <w:rPr>
                <w:b/>
              </w:rPr>
            </w:pPr>
            <w:r w:rsidRPr="004025FB">
              <w:rPr>
                <w:rFonts w:ascii="Avenir Book" w:hAnsi="Avenir Book"/>
                <w:sz w:val="20"/>
                <w:szCs w:val="22"/>
              </w:rPr>
              <w:t xml:space="preserve">-More Ways to Find the </w:t>
            </w:r>
            <w:r w:rsidRPr="00CF4439">
              <w:rPr>
                <w:rFonts w:ascii="Avenir Book" w:hAnsi="Avenir Book"/>
                <w:i/>
                <w:sz w:val="20"/>
                <w:szCs w:val="22"/>
              </w:rPr>
              <w:t>x</w:t>
            </w:r>
            <w:r w:rsidRPr="004025FB">
              <w:rPr>
                <w:rFonts w:ascii="Avenir Book" w:hAnsi="Avenir Book"/>
                <w:sz w:val="20"/>
                <w:szCs w:val="22"/>
              </w:rPr>
              <w:t>-Intercepts</w:t>
            </w:r>
          </w:p>
        </w:tc>
        <w:tc>
          <w:tcPr>
            <w:tcW w:w="2784" w:type="dxa"/>
            <w:shd w:val="clear" w:color="auto" w:fill="FFFFFF" w:themeFill="background1"/>
          </w:tcPr>
          <w:p w14:paraId="40947C1C" w14:textId="7689F9C4" w:rsidR="00670A3B" w:rsidRDefault="00057A1C" w:rsidP="00670A3B">
            <w:pPr>
              <w:rPr>
                <w:b/>
              </w:rPr>
            </w:pPr>
            <w:r>
              <w:rPr>
                <w:b/>
              </w:rPr>
              <w:t>12</w:t>
            </w:r>
          </w:p>
          <w:p w14:paraId="299541CF" w14:textId="6327BB83" w:rsidR="005114FE" w:rsidRPr="004025FB" w:rsidRDefault="00453DF6" w:rsidP="005114FE">
            <w:pPr>
              <w:rPr>
                <w:rFonts w:ascii="Avenir Book" w:hAnsi="Avenir Book"/>
                <w:sz w:val="20"/>
                <w:szCs w:val="22"/>
              </w:rPr>
            </w:pPr>
            <w:r>
              <w:rPr>
                <w:rFonts w:ascii="Avenir Book" w:hAnsi="Avenir Book"/>
                <w:sz w:val="20"/>
                <w:szCs w:val="22"/>
              </w:rPr>
              <w:t xml:space="preserve">8.2.4 </w:t>
            </w:r>
          </w:p>
          <w:p w14:paraId="5E0A5EF7" w14:textId="06517CDD" w:rsidR="005114FE" w:rsidRPr="004025FB" w:rsidRDefault="005114FE" w:rsidP="005114FE">
            <w:pPr>
              <w:rPr>
                <w:rFonts w:ascii="Avenir Book" w:hAnsi="Avenir Book"/>
                <w:sz w:val="20"/>
                <w:szCs w:val="22"/>
              </w:rPr>
            </w:pPr>
            <w:r w:rsidRPr="004025FB">
              <w:rPr>
                <w:rFonts w:ascii="Avenir Book" w:hAnsi="Avenir Book"/>
                <w:sz w:val="20"/>
                <w:szCs w:val="22"/>
              </w:rPr>
              <w:t>Completing the Quadratic Web</w:t>
            </w:r>
          </w:p>
          <w:p w14:paraId="1368D594" w14:textId="086A57CA" w:rsidR="007549D5" w:rsidRPr="00E334D7" w:rsidRDefault="007549D5" w:rsidP="00453DF6">
            <w:pPr>
              <w:rPr>
                <w:b/>
              </w:rPr>
            </w:pPr>
          </w:p>
        </w:tc>
        <w:tc>
          <w:tcPr>
            <w:tcW w:w="2717" w:type="dxa"/>
            <w:shd w:val="clear" w:color="auto" w:fill="FFFFFF" w:themeFill="background1"/>
          </w:tcPr>
          <w:p w14:paraId="2B5875E0" w14:textId="7A9C01E6" w:rsidR="00670A3B" w:rsidRDefault="00057A1C" w:rsidP="00670A3B">
            <w:pPr>
              <w:rPr>
                <w:b/>
              </w:rPr>
            </w:pPr>
            <w:r>
              <w:rPr>
                <w:b/>
              </w:rPr>
              <w:t>13</w:t>
            </w:r>
          </w:p>
          <w:p w14:paraId="35E0A53A" w14:textId="77777777" w:rsidR="00256E6A" w:rsidRDefault="00453DF6" w:rsidP="00256E6A">
            <w:pPr>
              <w:rPr>
                <w:rFonts w:ascii="Avenir Book" w:hAnsi="Avenir Book"/>
                <w:sz w:val="20"/>
                <w:szCs w:val="22"/>
              </w:rPr>
            </w:pPr>
            <w:r w:rsidRPr="004025FB">
              <w:rPr>
                <w:rFonts w:ascii="Avenir Book" w:hAnsi="Avenir Book"/>
                <w:sz w:val="20"/>
                <w:szCs w:val="22"/>
              </w:rPr>
              <w:t>8.2.5</w:t>
            </w:r>
          </w:p>
          <w:p w14:paraId="37D6544D" w14:textId="062F6D01" w:rsidR="00453DF6" w:rsidRPr="00E334D7" w:rsidRDefault="00453DF6" w:rsidP="00256E6A">
            <w:pPr>
              <w:rPr>
                <w:b/>
              </w:rPr>
            </w:pPr>
            <w:r w:rsidRPr="004025FB">
              <w:rPr>
                <w:rFonts w:ascii="Avenir Book" w:hAnsi="Avenir Book"/>
                <w:sz w:val="20"/>
                <w:szCs w:val="22"/>
              </w:rPr>
              <w:t>Completing the Square</w:t>
            </w:r>
          </w:p>
        </w:tc>
      </w:tr>
      <w:tr w:rsidR="00670A3B" w14:paraId="26B09D59" w14:textId="77777777" w:rsidTr="00FC6D43">
        <w:trPr>
          <w:trHeight w:val="877"/>
          <w:jc w:val="center"/>
        </w:trPr>
        <w:tc>
          <w:tcPr>
            <w:tcW w:w="2859" w:type="dxa"/>
            <w:shd w:val="clear" w:color="auto" w:fill="DAEEF3" w:themeFill="accent5" w:themeFillTint="33"/>
          </w:tcPr>
          <w:p w14:paraId="25E46764" w14:textId="38FDF4C5" w:rsidR="00670A3B" w:rsidRDefault="00057A1C" w:rsidP="00670A3B">
            <w:pPr>
              <w:rPr>
                <w:b/>
              </w:rPr>
            </w:pPr>
            <w:r>
              <w:rPr>
                <w:b/>
              </w:rPr>
              <w:t>16</w:t>
            </w:r>
          </w:p>
          <w:p w14:paraId="43B688F6" w14:textId="0AC7C177" w:rsidR="00256E6A" w:rsidRPr="00E334D7" w:rsidRDefault="00453DF6" w:rsidP="007F134D">
            <w:pPr>
              <w:rPr>
                <w:b/>
              </w:rPr>
            </w:pPr>
            <w:r w:rsidRPr="004025FB">
              <w:rPr>
                <w:rFonts w:ascii="Avenir Book" w:hAnsi="Avenir Book"/>
                <w:sz w:val="20"/>
                <w:szCs w:val="22"/>
              </w:rPr>
              <w:t>Ch. 8 Closure/Review</w:t>
            </w:r>
          </w:p>
        </w:tc>
        <w:tc>
          <w:tcPr>
            <w:tcW w:w="2784" w:type="dxa"/>
            <w:shd w:val="clear" w:color="auto" w:fill="F2DBDB" w:themeFill="accent2" w:themeFillTint="33"/>
          </w:tcPr>
          <w:p w14:paraId="3F55A427" w14:textId="0CE415CB" w:rsidR="00670A3B" w:rsidRDefault="00057A1C" w:rsidP="00670A3B">
            <w:pPr>
              <w:rPr>
                <w:b/>
              </w:rPr>
            </w:pPr>
            <w:r>
              <w:rPr>
                <w:b/>
              </w:rPr>
              <w:t>17</w:t>
            </w:r>
          </w:p>
          <w:p w14:paraId="27B5895E" w14:textId="77777777" w:rsidR="00453DF6" w:rsidRDefault="00453DF6" w:rsidP="00453DF6">
            <w:pPr>
              <w:jc w:val="center"/>
              <w:rPr>
                <w:rFonts w:ascii="Avenir Book" w:hAnsi="Avenir Book"/>
                <w:b/>
                <w:sz w:val="20"/>
                <w:szCs w:val="22"/>
              </w:rPr>
            </w:pPr>
          </w:p>
          <w:p w14:paraId="4CB112B1" w14:textId="31969FB2" w:rsidR="00256E6A" w:rsidRPr="00706D3F" w:rsidRDefault="00453DF6" w:rsidP="00453DF6">
            <w:pPr>
              <w:jc w:val="center"/>
              <w:rPr>
                <w:b/>
                <w:noProof/>
              </w:rPr>
            </w:pPr>
            <w:r w:rsidRPr="004025FB">
              <w:rPr>
                <w:rFonts w:ascii="Avenir Book" w:hAnsi="Avenir Book"/>
                <w:b/>
                <w:sz w:val="20"/>
                <w:szCs w:val="22"/>
              </w:rPr>
              <w:t>Chapter 8 Test</w:t>
            </w:r>
          </w:p>
        </w:tc>
        <w:tc>
          <w:tcPr>
            <w:tcW w:w="2784" w:type="dxa"/>
            <w:shd w:val="clear" w:color="auto" w:fill="auto"/>
          </w:tcPr>
          <w:p w14:paraId="44C21818" w14:textId="0CBB95B9" w:rsidR="00670A3B" w:rsidRDefault="00057A1C" w:rsidP="00670A3B">
            <w:pPr>
              <w:rPr>
                <w:b/>
              </w:rPr>
            </w:pPr>
            <w:r>
              <w:rPr>
                <w:b/>
              </w:rPr>
              <w:t>18</w:t>
            </w:r>
          </w:p>
          <w:p w14:paraId="10A9CA1F" w14:textId="610569B7" w:rsidR="00453DF6" w:rsidRPr="004025FB" w:rsidRDefault="00453DF6" w:rsidP="00453DF6">
            <w:pPr>
              <w:rPr>
                <w:rFonts w:ascii="Avenir Book" w:hAnsi="Avenir Book"/>
                <w:sz w:val="20"/>
                <w:szCs w:val="22"/>
              </w:rPr>
            </w:pPr>
            <w:r>
              <w:rPr>
                <w:rFonts w:ascii="Avenir Book" w:hAnsi="Avenir Book"/>
                <w:sz w:val="20"/>
                <w:szCs w:val="22"/>
              </w:rPr>
              <w:t>9</w:t>
            </w:r>
            <w:r w:rsidRPr="004025FB">
              <w:rPr>
                <w:rFonts w:ascii="Avenir Book" w:hAnsi="Avenir Book"/>
                <w:sz w:val="20"/>
                <w:szCs w:val="22"/>
              </w:rPr>
              <w:t>.1.1 &amp; 9.1.2</w:t>
            </w:r>
          </w:p>
          <w:p w14:paraId="5CBBD26A" w14:textId="77777777" w:rsidR="00453DF6" w:rsidRPr="004025FB" w:rsidRDefault="00453DF6" w:rsidP="00453DF6">
            <w:pPr>
              <w:rPr>
                <w:rFonts w:ascii="Avenir Book" w:hAnsi="Avenir Book"/>
                <w:sz w:val="20"/>
                <w:szCs w:val="22"/>
              </w:rPr>
            </w:pPr>
            <w:r w:rsidRPr="004025FB">
              <w:rPr>
                <w:rFonts w:ascii="Avenir Book" w:hAnsi="Avenir Book"/>
                <w:sz w:val="20"/>
                <w:szCs w:val="22"/>
              </w:rPr>
              <w:t>-Solving Quadratic Equations</w:t>
            </w:r>
          </w:p>
          <w:p w14:paraId="4026FB86" w14:textId="2C840D77" w:rsidR="00256E6A" w:rsidRPr="00E334D7" w:rsidRDefault="00453DF6" w:rsidP="00453DF6">
            <w:pPr>
              <w:rPr>
                <w:b/>
              </w:rPr>
            </w:pPr>
            <w:r w:rsidRPr="004025FB">
              <w:rPr>
                <w:rFonts w:ascii="Avenir Book" w:hAnsi="Avenir Book"/>
                <w:sz w:val="20"/>
                <w:szCs w:val="22"/>
              </w:rPr>
              <w:t>-Introduction to the Quadratic Formula</w:t>
            </w:r>
          </w:p>
        </w:tc>
        <w:tc>
          <w:tcPr>
            <w:tcW w:w="2784" w:type="dxa"/>
            <w:shd w:val="clear" w:color="auto" w:fill="FFFFFF" w:themeFill="background1"/>
          </w:tcPr>
          <w:p w14:paraId="5607BFB7" w14:textId="1F5F7D3D" w:rsidR="00670A3B" w:rsidRDefault="00057A1C" w:rsidP="00670A3B">
            <w:pPr>
              <w:rPr>
                <w:b/>
              </w:rPr>
            </w:pPr>
            <w:r>
              <w:rPr>
                <w:b/>
              </w:rPr>
              <w:t>19</w:t>
            </w:r>
          </w:p>
          <w:p w14:paraId="5F70C198" w14:textId="2C81B8F1" w:rsidR="00453DF6" w:rsidRPr="004025FB" w:rsidRDefault="00453DF6" w:rsidP="00453DF6">
            <w:pPr>
              <w:rPr>
                <w:rFonts w:ascii="Avenir Book" w:hAnsi="Avenir Book"/>
                <w:sz w:val="20"/>
                <w:szCs w:val="22"/>
              </w:rPr>
            </w:pPr>
            <w:r>
              <w:rPr>
                <w:rFonts w:ascii="Avenir Book" w:hAnsi="Avenir Book"/>
                <w:sz w:val="20"/>
                <w:szCs w:val="22"/>
              </w:rPr>
              <w:t xml:space="preserve">9.1.3 </w:t>
            </w:r>
          </w:p>
          <w:p w14:paraId="03BFD60A" w14:textId="77777777" w:rsidR="00453DF6" w:rsidRPr="004025FB" w:rsidRDefault="00453DF6" w:rsidP="00453DF6">
            <w:pPr>
              <w:rPr>
                <w:rFonts w:ascii="Avenir Book" w:hAnsi="Avenir Book"/>
                <w:sz w:val="20"/>
                <w:szCs w:val="22"/>
              </w:rPr>
            </w:pPr>
            <w:r w:rsidRPr="004025FB">
              <w:rPr>
                <w:rFonts w:ascii="Avenir Book" w:hAnsi="Avenir Book"/>
                <w:sz w:val="20"/>
                <w:szCs w:val="22"/>
              </w:rPr>
              <w:t>-More Solving Quadratic Equations</w:t>
            </w:r>
          </w:p>
          <w:p w14:paraId="328C1ABF" w14:textId="766CEDF9" w:rsidR="00256E6A" w:rsidRPr="00E334D7" w:rsidRDefault="00256E6A" w:rsidP="00453DF6">
            <w:pPr>
              <w:rPr>
                <w:b/>
              </w:rPr>
            </w:pPr>
          </w:p>
        </w:tc>
        <w:tc>
          <w:tcPr>
            <w:tcW w:w="2717" w:type="dxa"/>
            <w:shd w:val="clear" w:color="auto" w:fill="FFFFFF" w:themeFill="background1"/>
          </w:tcPr>
          <w:p w14:paraId="0994A43B" w14:textId="13FCF1EE" w:rsidR="00670A3B" w:rsidRDefault="00057A1C" w:rsidP="00670A3B">
            <w:pPr>
              <w:rPr>
                <w:b/>
              </w:rPr>
            </w:pPr>
            <w:r>
              <w:rPr>
                <w:b/>
              </w:rPr>
              <w:t>20</w:t>
            </w:r>
          </w:p>
          <w:p w14:paraId="5053ED24" w14:textId="77777777" w:rsidR="00453DF6" w:rsidRPr="004025FB" w:rsidRDefault="00453DF6" w:rsidP="00453DF6">
            <w:pPr>
              <w:rPr>
                <w:rFonts w:ascii="Avenir Book" w:hAnsi="Avenir Book"/>
                <w:sz w:val="20"/>
                <w:szCs w:val="22"/>
              </w:rPr>
            </w:pPr>
            <w:r w:rsidRPr="004025FB">
              <w:rPr>
                <w:rFonts w:ascii="Avenir Book" w:hAnsi="Avenir Book"/>
                <w:sz w:val="20"/>
                <w:szCs w:val="22"/>
              </w:rPr>
              <w:t>9.1.4</w:t>
            </w:r>
          </w:p>
          <w:p w14:paraId="43EAEDC6" w14:textId="43BBF7C3" w:rsidR="00256E6A" w:rsidRPr="00E334D7" w:rsidRDefault="00453DF6" w:rsidP="00453DF6">
            <w:pPr>
              <w:rPr>
                <w:b/>
              </w:rPr>
            </w:pPr>
            <w:r w:rsidRPr="004025FB">
              <w:rPr>
                <w:rFonts w:ascii="Avenir Book" w:hAnsi="Avenir Book"/>
                <w:sz w:val="20"/>
                <w:szCs w:val="22"/>
              </w:rPr>
              <w:t>Choosing a Strategy</w:t>
            </w:r>
          </w:p>
        </w:tc>
      </w:tr>
      <w:tr w:rsidR="00670A3B" w14:paraId="76704603" w14:textId="77777777" w:rsidTr="00FC6D43">
        <w:trPr>
          <w:trHeight w:val="877"/>
          <w:jc w:val="center"/>
        </w:trPr>
        <w:tc>
          <w:tcPr>
            <w:tcW w:w="2859" w:type="dxa"/>
            <w:shd w:val="clear" w:color="auto" w:fill="FFFFFF" w:themeFill="background1"/>
          </w:tcPr>
          <w:p w14:paraId="0DF902B6" w14:textId="68297A04" w:rsidR="00670A3B" w:rsidRDefault="00057A1C" w:rsidP="00670A3B">
            <w:pPr>
              <w:rPr>
                <w:b/>
              </w:rPr>
            </w:pPr>
            <w:r>
              <w:rPr>
                <w:b/>
              </w:rPr>
              <w:t>23</w:t>
            </w:r>
          </w:p>
          <w:p w14:paraId="63E79143" w14:textId="77777777" w:rsidR="00453DF6" w:rsidRPr="004025FB" w:rsidRDefault="00453DF6" w:rsidP="00453DF6">
            <w:pPr>
              <w:rPr>
                <w:rFonts w:ascii="Avenir Book" w:hAnsi="Avenir Book"/>
                <w:sz w:val="20"/>
                <w:szCs w:val="22"/>
              </w:rPr>
            </w:pPr>
            <w:r w:rsidRPr="004025FB">
              <w:rPr>
                <w:rFonts w:ascii="Avenir Book" w:hAnsi="Avenir Book"/>
                <w:sz w:val="20"/>
                <w:szCs w:val="22"/>
              </w:rPr>
              <w:t>9.2.1 &amp; 9.2.2</w:t>
            </w:r>
          </w:p>
          <w:p w14:paraId="45BC9AB2" w14:textId="77777777" w:rsidR="00453DF6" w:rsidRPr="004025FB" w:rsidRDefault="00453DF6" w:rsidP="00453DF6">
            <w:pPr>
              <w:rPr>
                <w:rFonts w:ascii="Avenir Book" w:hAnsi="Avenir Book"/>
                <w:sz w:val="20"/>
                <w:szCs w:val="22"/>
              </w:rPr>
            </w:pPr>
            <w:r w:rsidRPr="004025FB">
              <w:rPr>
                <w:rFonts w:ascii="Avenir Book" w:hAnsi="Avenir Book"/>
                <w:sz w:val="20"/>
                <w:szCs w:val="22"/>
              </w:rPr>
              <w:t>-Solving Linear, One-Variable Inequalities</w:t>
            </w:r>
          </w:p>
          <w:p w14:paraId="49E156A0" w14:textId="6F8772F5" w:rsidR="00256E6A" w:rsidRPr="00E334D7" w:rsidRDefault="00453DF6" w:rsidP="00453DF6">
            <w:pPr>
              <w:rPr>
                <w:b/>
              </w:rPr>
            </w:pPr>
            <w:r w:rsidRPr="004025FB">
              <w:rPr>
                <w:rFonts w:ascii="Avenir Book" w:hAnsi="Avenir Book"/>
                <w:sz w:val="20"/>
                <w:szCs w:val="22"/>
              </w:rPr>
              <w:t>-More Solving Inequalities</w:t>
            </w:r>
          </w:p>
        </w:tc>
        <w:tc>
          <w:tcPr>
            <w:tcW w:w="2784" w:type="dxa"/>
            <w:shd w:val="clear" w:color="auto" w:fill="FFFFFF" w:themeFill="background1"/>
          </w:tcPr>
          <w:p w14:paraId="5B3192DB" w14:textId="603BCB8A" w:rsidR="00670A3B" w:rsidRDefault="00057A1C" w:rsidP="00670A3B">
            <w:pPr>
              <w:rPr>
                <w:b/>
              </w:rPr>
            </w:pPr>
            <w:r>
              <w:rPr>
                <w:b/>
              </w:rPr>
              <w:t>24</w:t>
            </w:r>
          </w:p>
          <w:p w14:paraId="5188E532" w14:textId="77777777" w:rsidR="00453DF6" w:rsidRPr="004025FB" w:rsidRDefault="00453DF6" w:rsidP="00453DF6">
            <w:pPr>
              <w:rPr>
                <w:rFonts w:ascii="Avenir Book" w:hAnsi="Avenir Book"/>
                <w:sz w:val="20"/>
                <w:szCs w:val="22"/>
              </w:rPr>
            </w:pPr>
            <w:r w:rsidRPr="004025FB">
              <w:rPr>
                <w:rFonts w:ascii="Avenir Book" w:hAnsi="Avenir Book"/>
                <w:sz w:val="20"/>
                <w:szCs w:val="22"/>
              </w:rPr>
              <w:t>9.4.1 &amp; 9.4.2</w:t>
            </w:r>
          </w:p>
          <w:p w14:paraId="0BCD8316" w14:textId="77777777" w:rsidR="00453DF6" w:rsidRPr="004025FB" w:rsidRDefault="00453DF6" w:rsidP="00453DF6">
            <w:pPr>
              <w:rPr>
                <w:rFonts w:ascii="Avenir Book" w:hAnsi="Avenir Book"/>
                <w:sz w:val="20"/>
                <w:szCs w:val="22"/>
              </w:rPr>
            </w:pPr>
            <w:r w:rsidRPr="004025FB">
              <w:rPr>
                <w:rFonts w:ascii="Avenir Book" w:hAnsi="Avenir Book"/>
                <w:sz w:val="20"/>
                <w:szCs w:val="22"/>
              </w:rPr>
              <w:t>-Systems of Inequalities</w:t>
            </w:r>
          </w:p>
          <w:p w14:paraId="64C508F9" w14:textId="662AA740" w:rsidR="00256E6A" w:rsidRPr="00706D3F" w:rsidRDefault="00453DF6" w:rsidP="00453DF6">
            <w:pPr>
              <w:rPr>
                <w:b/>
                <w:noProof/>
              </w:rPr>
            </w:pPr>
            <w:r w:rsidRPr="004025FB">
              <w:rPr>
                <w:rFonts w:ascii="Avenir Book" w:hAnsi="Avenir Book"/>
                <w:sz w:val="20"/>
                <w:szCs w:val="22"/>
              </w:rPr>
              <w:t>-More Systems of Inequalities</w:t>
            </w:r>
          </w:p>
        </w:tc>
        <w:tc>
          <w:tcPr>
            <w:tcW w:w="2784" w:type="dxa"/>
            <w:shd w:val="clear" w:color="auto" w:fill="FFFFFF" w:themeFill="background1"/>
          </w:tcPr>
          <w:p w14:paraId="3EF3800D" w14:textId="1C019030" w:rsidR="00670A3B" w:rsidRDefault="00057A1C" w:rsidP="00670A3B">
            <w:pPr>
              <w:rPr>
                <w:b/>
              </w:rPr>
            </w:pPr>
            <w:r>
              <w:rPr>
                <w:b/>
              </w:rPr>
              <w:t>25</w:t>
            </w:r>
          </w:p>
          <w:p w14:paraId="52D357FC" w14:textId="77777777" w:rsidR="00453DF6" w:rsidRPr="004025FB" w:rsidRDefault="00453DF6" w:rsidP="00453DF6">
            <w:pPr>
              <w:rPr>
                <w:rFonts w:ascii="Avenir Book" w:hAnsi="Avenir Book"/>
                <w:sz w:val="20"/>
                <w:szCs w:val="22"/>
              </w:rPr>
            </w:pPr>
            <w:r w:rsidRPr="004025FB">
              <w:rPr>
                <w:rFonts w:ascii="Avenir Book" w:hAnsi="Avenir Book"/>
                <w:sz w:val="20"/>
                <w:szCs w:val="22"/>
              </w:rPr>
              <w:t>9.4.3</w:t>
            </w:r>
          </w:p>
          <w:p w14:paraId="75F611EB" w14:textId="10E3511E" w:rsidR="00256E6A" w:rsidRPr="00E334D7" w:rsidRDefault="00453DF6" w:rsidP="00453DF6">
            <w:pPr>
              <w:rPr>
                <w:b/>
              </w:rPr>
            </w:pPr>
            <w:r w:rsidRPr="004025FB">
              <w:rPr>
                <w:rFonts w:ascii="Avenir Book" w:hAnsi="Avenir Book"/>
                <w:sz w:val="20"/>
                <w:szCs w:val="22"/>
              </w:rPr>
              <w:t>Applying Inequalities to Solve Problems</w:t>
            </w:r>
          </w:p>
        </w:tc>
        <w:tc>
          <w:tcPr>
            <w:tcW w:w="2784" w:type="dxa"/>
            <w:shd w:val="clear" w:color="auto" w:fill="DAEEF3" w:themeFill="accent5" w:themeFillTint="33"/>
          </w:tcPr>
          <w:p w14:paraId="11110C90" w14:textId="7C6C686A" w:rsidR="00670A3B" w:rsidRDefault="00057A1C" w:rsidP="00670A3B">
            <w:pPr>
              <w:rPr>
                <w:b/>
              </w:rPr>
            </w:pPr>
            <w:r>
              <w:rPr>
                <w:b/>
              </w:rPr>
              <w:t>26</w:t>
            </w:r>
          </w:p>
          <w:p w14:paraId="0CA31086" w14:textId="77777777" w:rsidR="00453DF6" w:rsidRPr="004025FB" w:rsidRDefault="00453DF6" w:rsidP="00453DF6">
            <w:pPr>
              <w:rPr>
                <w:rFonts w:ascii="Avenir Book" w:hAnsi="Avenir Book"/>
                <w:sz w:val="20"/>
                <w:szCs w:val="22"/>
              </w:rPr>
            </w:pPr>
            <w:r w:rsidRPr="004025FB">
              <w:rPr>
                <w:rFonts w:ascii="Avenir Book" w:hAnsi="Avenir Book"/>
                <w:sz w:val="20"/>
                <w:szCs w:val="22"/>
              </w:rPr>
              <w:t>Ch. 9 Closure</w:t>
            </w:r>
            <w:r>
              <w:rPr>
                <w:rFonts w:ascii="Avenir Book" w:hAnsi="Avenir Book"/>
                <w:sz w:val="20"/>
                <w:szCs w:val="22"/>
              </w:rPr>
              <w:t>/Review</w:t>
            </w:r>
          </w:p>
          <w:p w14:paraId="7C1A5FED" w14:textId="0CDEB7EB" w:rsidR="00256E6A" w:rsidRPr="00E334D7" w:rsidRDefault="00256E6A" w:rsidP="00256E6A">
            <w:pPr>
              <w:rPr>
                <w:b/>
              </w:rPr>
            </w:pPr>
          </w:p>
        </w:tc>
        <w:tc>
          <w:tcPr>
            <w:tcW w:w="2717" w:type="dxa"/>
            <w:shd w:val="clear" w:color="auto" w:fill="F2DBDB" w:themeFill="accent2" w:themeFillTint="33"/>
          </w:tcPr>
          <w:p w14:paraId="073EC041" w14:textId="0F3D7AA0" w:rsidR="00670A3B" w:rsidRDefault="00057A1C" w:rsidP="00670A3B">
            <w:pPr>
              <w:rPr>
                <w:b/>
              </w:rPr>
            </w:pPr>
            <w:r>
              <w:rPr>
                <w:b/>
              </w:rPr>
              <w:t>27</w:t>
            </w:r>
          </w:p>
          <w:p w14:paraId="4F8A08AC" w14:textId="77777777" w:rsidR="00453DF6" w:rsidRDefault="00453DF6" w:rsidP="00453DF6">
            <w:pPr>
              <w:jc w:val="center"/>
              <w:rPr>
                <w:rFonts w:ascii="Avenir Book" w:hAnsi="Avenir Book"/>
                <w:b/>
                <w:sz w:val="20"/>
                <w:szCs w:val="22"/>
              </w:rPr>
            </w:pPr>
          </w:p>
          <w:p w14:paraId="4D083946" w14:textId="77777777" w:rsidR="00453DF6" w:rsidRPr="004025FB" w:rsidRDefault="00453DF6" w:rsidP="00453DF6">
            <w:pPr>
              <w:jc w:val="center"/>
              <w:rPr>
                <w:rFonts w:ascii="Avenir Book" w:hAnsi="Avenir Book"/>
                <w:b/>
                <w:sz w:val="22"/>
              </w:rPr>
            </w:pPr>
            <w:r w:rsidRPr="004025FB">
              <w:rPr>
                <w:rFonts w:ascii="Avenir Book" w:hAnsi="Avenir Book"/>
                <w:b/>
                <w:sz w:val="20"/>
                <w:szCs w:val="22"/>
              </w:rPr>
              <w:t>Chapter 9 Test</w:t>
            </w:r>
          </w:p>
          <w:p w14:paraId="1ADEF52B" w14:textId="1582912D" w:rsidR="00256E6A" w:rsidRPr="00E334D7" w:rsidRDefault="00256E6A" w:rsidP="007F134D">
            <w:pPr>
              <w:jc w:val="center"/>
              <w:rPr>
                <w:b/>
              </w:rPr>
            </w:pPr>
          </w:p>
        </w:tc>
      </w:tr>
      <w:tr w:rsidR="00670A3B" w14:paraId="6A38711E" w14:textId="77777777" w:rsidTr="003F607A">
        <w:trPr>
          <w:trHeight w:val="877"/>
          <w:jc w:val="center"/>
        </w:trPr>
        <w:tc>
          <w:tcPr>
            <w:tcW w:w="2859" w:type="dxa"/>
            <w:shd w:val="clear" w:color="auto" w:fill="auto"/>
          </w:tcPr>
          <w:p w14:paraId="34083380" w14:textId="48FFEE2E" w:rsidR="00670A3B" w:rsidRDefault="00057A1C" w:rsidP="00670A3B">
            <w:pPr>
              <w:rPr>
                <w:b/>
              </w:rPr>
            </w:pPr>
            <w:r>
              <w:rPr>
                <w:b/>
              </w:rPr>
              <w:t>30</w:t>
            </w:r>
          </w:p>
          <w:p w14:paraId="7FF2942F" w14:textId="77777777" w:rsidR="00453DF6" w:rsidRPr="004025FB" w:rsidRDefault="00453DF6" w:rsidP="00453DF6">
            <w:pPr>
              <w:rPr>
                <w:rFonts w:ascii="Avenir Book" w:hAnsi="Avenir Book"/>
                <w:sz w:val="20"/>
                <w:szCs w:val="22"/>
              </w:rPr>
            </w:pPr>
            <w:r w:rsidRPr="004025FB">
              <w:rPr>
                <w:rFonts w:ascii="Avenir Book" w:hAnsi="Avenir Book"/>
                <w:sz w:val="20"/>
                <w:szCs w:val="22"/>
              </w:rPr>
              <w:t>11.1.1</w:t>
            </w:r>
          </w:p>
          <w:p w14:paraId="633FD27C" w14:textId="182BDB45" w:rsidR="00256E6A" w:rsidRPr="00E334D7" w:rsidRDefault="00453DF6" w:rsidP="00453DF6">
            <w:pPr>
              <w:rPr>
                <w:b/>
              </w:rPr>
            </w:pPr>
            <w:r w:rsidRPr="004025FB">
              <w:rPr>
                <w:rFonts w:ascii="Avenir Book" w:hAnsi="Avenir Book"/>
                <w:sz w:val="20"/>
                <w:szCs w:val="22"/>
              </w:rPr>
              <w:t>Transforming Functions</w:t>
            </w:r>
          </w:p>
        </w:tc>
        <w:tc>
          <w:tcPr>
            <w:tcW w:w="2784" w:type="dxa"/>
            <w:shd w:val="clear" w:color="auto" w:fill="auto"/>
          </w:tcPr>
          <w:p w14:paraId="080CCCEE" w14:textId="32E810E4" w:rsidR="00670A3B" w:rsidRDefault="00057A1C" w:rsidP="00670A3B">
            <w:pPr>
              <w:rPr>
                <w:b/>
              </w:rPr>
            </w:pPr>
            <w:r>
              <w:rPr>
                <w:b/>
              </w:rPr>
              <w:t>31</w:t>
            </w:r>
          </w:p>
          <w:p w14:paraId="0E6DEF5D" w14:textId="77777777" w:rsidR="00273C79" w:rsidRPr="004025FB" w:rsidRDefault="00273C79" w:rsidP="00273C79">
            <w:pPr>
              <w:rPr>
                <w:rFonts w:ascii="Avenir Book" w:hAnsi="Avenir Book"/>
                <w:sz w:val="20"/>
                <w:szCs w:val="22"/>
              </w:rPr>
            </w:pPr>
            <w:r w:rsidRPr="004025FB">
              <w:rPr>
                <w:rFonts w:ascii="Avenir Book" w:hAnsi="Avenir Book"/>
                <w:sz w:val="20"/>
                <w:szCs w:val="22"/>
              </w:rPr>
              <w:t>11.1.1</w:t>
            </w:r>
          </w:p>
          <w:p w14:paraId="227AC5B3" w14:textId="2A848BB1" w:rsidR="00670A3B" w:rsidRPr="00706D3F" w:rsidRDefault="00273C79" w:rsidP="00273C79">
            <w:pPr>
              <w:rPr>
                <w:b/>
                <w:noProof/>
              </w:rPr>
            </w:pPr>
            <w:r w:rsidRPr="004025FB">
              <w:rPr>
                <w:rFonts w:ascii="Avenir Book" w:hAnsi="Avenir Book"/>
                <w:sz w:val="20"/>
                <w:szCs w:val="22"/>
              </w:rPr>
              <w:t>Transforming Functions</w:t>
            </w:r>
          </w:p>
        </w:tc>
        <w:tc>
          <w:tcPr>
            <w:tcW w:w="2784" w:type="dxa"/>
            <w:shd w:val="clear" w:color="auto" w:fill="auto"/>
          </w:tcPr>
          <w:p w14:paraId="00E3E594" w14:textId="14ABD7A5" w:rsidR="00670A3B" w:rsidRDefault="00057A1C" w:rsidP="00670A3B">
            <w:pPr>
              <w:rPr>
                <w:b/>
              </w:rPr>
            </w:pPr>
            <w:r>
              <w:rPr>
                <w:b/>
              </w:rPr>
              <w:t>Nov. 1</w:t>
            </w:r>
          </w:p>
          <w:p w14:paraId="30D8902E" w14:textId="77777777" w:rsidR="00273C79" w:rsidRPr="007C14C3" w:rsidRDefault="00273C79" w:rsidP="00273C79">
            <w:pPr>
              <w:rPr>
                <w:rFonts w:ascii="Avenir Book" w:hAnsi="Avenir Book"/>
                <w:sz w:val="20"/>
              </w:rPr>
            </w:pPr>
            <w:r w:rsidRPr="007C14C3">
              <w:rPr>
                <w:rFonts w:ascii="Avenir Book" w:hAnsi="Avenir Book"/>
                <w:sz w:val="20"/>
              </w:rPr>
              <w:t>11.2.1 &amp; 11.2.2</w:t>
            </w:r>
          </w:p>
          <w:p w14:paraId="7F2008C7" w14:textId="77777777" w:rsidR="00273C79" w:rsidRPr="007C14C3" w:rsidRDefault="00273C79" w:rsidP="00273C79">
            <w:pPr>
              <w:rPr>
                <w:rFonts w:ascii="Avenir Book" w:hAnsi="Avenir Book"/>
                <w:sz w:val="20"/>
              </w:rPr>
            </w:pPr>
            <w:r w:rsidRPr="007C14C3">
              <w:rPr>
                <w:rFonts w:ascii="Avenir Book" w:hAnsi="Avenir Book"/>
                <w:sz w:val="20"/>
              </w:rPr>
              <w:t>-Investigating Data Representation</w:t>
            </w:r>
          </w:p>
          <w:p w14:paraId="5AFF3805" w14:textId="0AFDB2DB" w:rsidR="00256E6A" w:rsidRPr="00E334D7" w:rsidRDefault="00273C79" w:rsidP="00273C79">
            <w:pPr>
              <w:rPr>
                <w:b/>
              </w:rPr>
            </w:pPr>
            <w:r w:rsidRPr="007C14C3">
              <w:rPr>
                <w:rFonts w:ascii="Avenir Book" w:hAnsi="Avenir Book"/>
                <w:sz w:val="20"/>
              </w:rPr>
              <w:t>-Comparing Data</w:t>
            </w:r>
          </w:p>
        </w:tc>
        <w:tc>
          <w:tcPr>
            <w:tcW w:w="2784" w:type="dxa"/>
            <w:shd w:val="clear" w:color="auto" w:fill="auto"/>
          </w:tcPr>
          <w:p w14:paraId="1FDF5AF3" w14:textId="0AF9DAF9" w:rsidR="00670A3B" w:rsidRDefault="00057A1C" w:rsidP="00670A3B">
            <w:pPr>
              <w:rPr>
                <w:b/>
              </w:rPr>
            </w:pPr>
            <w:r>
              <w:rPr>
                <w:b/>
              </w:rPr>
              <w:t>2</w:t>
            </w:r>
          </w:p>
          <w:p w14:paraId="13AACC52" w14:textId="77777777" w:rsidR="00273C79" w:rsidRPr="007C14C3" w:rsidRDefault="00273C79" w:rsidP="00273C79">
            <w:pPr>
              <w:rPr>
                <w:rFonts w:ascii="Avenir Book" w:hAnsi="Avenir Book"/>
                <w:sz w:val="20"/>
              </w:rPr>
            </w:pPr>
            <w:r w:rsidRPr="007C14C3">
              <w:rPr>
                <w:rFonts w:ascii="Avenir Book" w:hAnsi="Avenir Book"/>
                <w:sz w:val="20"/>
              </w:rPr>
              <w:t>11.2.3</w:t>
            </w:r>
          </w:p>
          <w:p w14:paraId="0C150969" w14:textId="1A6D2123" w:rsidR="00256E6A" w:rsidRPr="00E334D7" w:rsidRDefault="00273C79" w:rsidP="00273C79">
            <w:pPr>
              <w:rPr>
                <w:b/>
              </w:rPr>
            </w:pPr>
            <w:r w:rsidRPr="007C14C3">
              <w:rPr>
                <w:rFonts w:ascii="Avenir Book" w:hAnsi="Avenir Book"/>
                <w:sz w:val="20"/>
              </w:rPr>
              <w:t>Standard Deviation</w:t>
            </w:r>
          </w:p>
        </w:tc>
        <w:tc>
          <w:tcPr>
            <w:tcW w:w="2717" w:type="dxa"/>
            <w:shd w:val="clear" w:color="auto" w:fill="auto"/>
          </w:tcPr>
          <w:p w14:paraId="535D974F" w14:textId="23985BBD" w:rsidR="00670A3B" w:rsidRDefault="00057A1C" w:rsidP="00670A3B">
            <w:pPr>
              <w:rPr>
                <w:b/>
              </w:rPr>
            </w:pPr>
            <w:r>
              <w:rPr>
                <w:b/>
              </w:rPr>
              <w:t>3</w:t>
            </w:r>
          </w:p>
          <w:p w14:paraId="6C24EF8A" w14:textId="77777777" w:rsidR="00273C79" w:rsidRPr="007C14C3" w:rsidRDefault="00273C79" w:rsidP="00273C79">
            <w:pPr>
              <w:rPr>
                <w:rFonts w:ascii="Avenir Book" w:hAnsi="Avenir Book"/>
                <w:sz w:val="20"/>
              </w:rPr>
            </w:pPr>
            <w:r w:rsidRPr="007C14C3">
              <w:rPr>
                <w:rFonts w:ascii="Avenir Book" w:hAnsi="Avenir Book"/>
                <w:sz w:val="20"/>
              </w:rPr>
              <w:t>10.1.1</w:t>
            </w:r>
          </w:p>
          <w:p w14:paraId="1E16C2B6" w14:textId="60066E14" w:rsidR="00256E6A" w:rsidRPr="00E334D7" w:rsidRDefault="00273C79" w:rsidP="00273C79">
            <w:pPr>
              <w:rPr>
                <w:b/>
              </w:rPr>
            </w:pPr>
            <w:r w:rsidRPr="007C14C3">
              <w:rPr>
                <w:rFonts w:ascii="Avenir Book" w:hAnsi="Avenir Book"/>
                <w:sz w:val="20"/>
              </w:rPr>
              <w:t>Association in Two-Way Tables</w:t>
            </w:r>
          </w:p>
        </w:tc>
      </w:tr>
      <w:tr w:rsidR="00453DF6" w14:paraId="7D89C3E5" w14:textId="77777777" w:rsidTr="00273C79">
        <w:trPr>
          <w:trHeight w:val="877"/>
          <w:jc w:val="center"/>
        </w:trPr>
        <w:tc>
          <w:tcPr>
            <w:tcW w:w="2859" w:type="dxa"/>
            <w:shd w:val="clear" w:color="auto" w:fill="auto"/>
          </w:tcPr>
          <w:p w14:paraId="7FDDA790" w14:textId="65CACD6F" w:rsidR="00453DF6" w:rsidRDefault="00057A1C" w:rsidP="00453DF6">
            <w:pPr>
              <w:rPr>
                <w:b/>
              </w:rPr>
            </w:pPr>
            <w:r>
              <w:rPr>
                <w:b/>
              </w:rPr>
              <w:t>6</w:t>
            </w:r>
          </w:p>
          <w:p w14:paraId="79FA2351" w14:textId="77777777" w:rsidR="00273C79" w:rsidRPr="007C14C3" w:rsidRDefault="00273C79" w:rsidP="00273C79">
            <w:pPr>
              <w:rPr>
                <w:rFonts w:ascii="Avenir Book" w:hAnsi="Avenir Book"/>
                <w:sz w:val="20"/>
              </w:rPr>
            </w:pPr>
            <w:r>
              <w:rPr>
                <w:rFonts w:ascii="Avenir Book" w:hAnsi="Avenir Book"/>
                <w:sz w:val="20"/>
              </w:rPr>
              <w:t>Extra Practice*</w:t>
            </w:r>
          </w:p>
          <w:p w14:paraId="3992CCBC" w14:textId="0C29D756" w:rsidR="00453DF6" w:rsidRPr="00E334D7" w:rsidRDefault="00273C79" w:rsidP="00273C79">
            <w:pPr>
              <w:rPr>
                <w:b/>
              </w:rPr>
            </w:pPr>
            <w:r>
              <w:rPr>
                <w:rFonts w:ascii="Avenir Book" w:hAnsi="Avenir Book"/>
                <w:sz w:val="20"/>
              </w:rPr>
              <w:t>*Probability</w:t>
            </w:r>
          </w:p>
        </w:tc>
        <w:tc>
          <w:tcPr>
            <w:tcW w:w="2784" w:type="dxa"/>
            <w:shd w:val="clear" w:color="auto" w:fill="DAEEF3" w:themeFill="accent5" w:themeFillTint="33"/>
          </w:tcPr>
          <w:p w14:paraId="11D8FA5F" w14:textId="6E7D15A6" w:rsidR="00453DF6" w:rsidRPr="00E334D7" w:rsidRDefault="00057A1C" w:rsidP="00670A3B">
            <w:pPr>
              <w:rPr>
                <w:b/>
              </w:rPr>
            </w:pPr>
            <w:r>
              <w:rPr>
                <w:b/>
              </w:rPr>
              <w:t>7</w:t>
            </w:r>
          </w:p>
          <w:p w14:paraId="27ACCA2D" w14:textId="1302974A" w:rsidR="00FC6D43" w:rsidRPr="00F862AA" w:rsidRDefault="00273C79" w:rsidP="00273C79">
            <w:pPr>
              <w:jc w:val="center"/>
              <w:rPr>
                <w:rFonts w:ascii="Avenir Book" w:hAnsi="Avenir Book"/>
                <w:b/>
                <w:sz w:val="20"/>
              </w:rPr>
            </w:pPr>
            <w:r w:rsidRPr="00F862AA">
              <w:rPr>
                <w:rFonts w:ascii="Avenir Book" w:hAnsi="Avenir Book"/>
                <w:sz w:val="20"/>
              </w:rPr>
              <w:t xml:space="preserve">Ch. 11 </w:t>
            </w:r>
            <w:r>
              <w:rPr>
                <w:rFonts w:ascii="Avenir Book" w:hAnsi="Avenir Book"/>
                <w:sz w:val="20"/>
              </w:rPr>
              <w:t>&amp;</w:t>
            </w:r>
            <w:r w:rsidRPr="00F862AA">
              <w:rPr>
                <w:rFonts w:ascii="Avenir Book" w:hAnsi="Avenir Book"/>
                <w:sz w:val="20"/>
              </w:rPr>
              <w:t xml:space="preserve"> Section 10.1.1 Closure/Review</w:t>
            </w:r>
          </w:p>
          <w:p w14:paraId="4FC51A58" w14:textId="2A76B93B" w:rsidR="00453DF6" w:rsidRPr="00706D3F" w:rsidRDefault="00453DF6" w:rsidP="00256E6A">
            <w:pPr>
              <w:jc w:val="center"/>
              <w:rPr>
                <w:b/>
                <w:noProof/>
              </w:rPr>
            </w:pPr>
          </w:p>
        </w:tc>
        <w:tc>
          <w:tcPr>
            <w:tcW w:w="2784" w:type="dxa"/>
            <w:shd w:val="clear" w:color="auto" w:fill="F2DBDB" w:themeFill="accent2" w:themeFillTint="33"/>
          </w:tcPr>
          <w:p w14:paraId="52FCE902" w14:textId="5B7FE279" w:rsidR="00453DF6" w:rsidRDefault="00057A1C" w:rsidP="00670A3B">
            <w:pPr>
              <w:rPr>
                <w:b/>
              </w:rPr>
            </w:pPr>
            <w:r>
              <w:rPr>
                <w:b/>
              </w:rPr>
              <w:t>8</w:t>
            </w:r>
          </w:p>
          <w:p w14:paraId="351483DF" w14:textId="77777777" w:rsidR="00273C79" w:rsidRPr="00F862AA" w:rsidRDefault="00273C79" w:rsidP="00273C79">
            <w:pPr>
              <w:shd w:val="clear" w:color="auto" w:fill="F2DBDB" w:themeFill="accent2" w:themeFillTint="33"/>
              <w:jc w:val="center"/>
              <w:rPr>
                <w:rFonts w:ascii="Avenir Book" w:hAnsi="Avenir Book"/>
                <w:b/>
                <w:sz w:val="20"/>
              </w:rPr>
            </w:pPr>
            <w:r>
              <w:rPr>
                <w:rFonts w:ascii="Avenir Book" w:hAnsi="Avenir Book"/>
                <w:b/>
                <w:sz w:val="20"/>
              </w:rPr>
              <w:t>Ch.</w:t>
            </w:r>
            <w:r w:rsidRPr="00F862AA">
              <w:rPr>
                <w:rFonts w:ascii="Avenir Book" w:hAnsi="Avenir Book"/>
                <w:b/>
                <w:sz w:val="20"/>
              </w:rPr>
              <w:t xml:space="preserve"> 11</w:t>
            </w:r>
            <w:r>
              <w:rPr>
                <w:rFonts w:ascii="Avenir Book" w:hAnsi="Avenir Book"/>
                <w:b/>
                <w:sz w:val="20"/>
              </w:rPr>
              <w:t xml:space="preserve"> &amp; Sect. 10.1.1</w:t>
            </w:r>
            <w:r w:rsidRPr="00F862AA">
              <w:rPr>
                <w:rFonts w:ascii="Avenir Book" w:hAnsi="Avenir Book"/>
                <w:b/>
                <w:sz w:val="20"/>
              </w:rPr>
              <w:t xml:space="preserve"> Test</w:t>
            </w:r>
          </w:p>
          <w:p w14:paraId="579077D6" w14:textId="3924F018" w:rsidR="00453DF6" w:rsidRPr="00E334D7" w:rsidRDefault="00453DF6" w:rsidP="007F134D">
            <w:pPr>
              <w:rPr>
                <w:b/>
              </w:rPr>
            </w:pPr>
          </w:p>
        </w:tc>
        <w:tc>
          <w:tcPr>
            <w:tcW w:w="2784" w:type="dxa"/>
            <w:shd w:val="clear" w:color="auto" w:fill="auto"/>
          </w:tcPr>
          <w:p w14:paraId="54C83D73" w14:textId="6D97E8CA" w:rsidR="00453DF6" w:rsidRDefault="00057A1C" w:rsidP="00670A3B">
            <w:pPr>
              <w:rPr>
                <w:b/>
              </w:rPr>
            </w:pPr>
            <w:r>
              <w:rPr>
                <w:b/>
              </w:rPr>
              <w:t>9</w:t>
            </w:r>
          </w:p>
          <w:p w14:paraId="6A7D5877" w14:textId="77777777" w:rsidR="00273C79" w:rsidRPr="00F862AA" w:rsidRDefault="00273C79" w:rsidP="00273C79">
            <w:pPr>
              <w:rPr>
                <w:rFonts w:ascii="Avenir Book" w:hAnsi="Avenir Book"/>
                <w:sz w:val="20"/>
              </w:rPr>
            </w:pPr>
            <w:r>
              <w:rPr>
                <w:rFonts w:ascii="Avenir Book" w:hAnsi="Avenir Book"/>
                <w:sz w:val="20"/>
              </w:rPr>
              <w:t xml:space="preserve">6.1.1 </w:t>
            </w:r>
          </w:p>
          <w:p w14:paraId="65B7D047" w14:textId="77777777" w:rsidR="00273C79" w:rsidRDefault="00273C79" w:rsidP="00273C79">
            <w:pPr>
              <w:rPr>
                <w:rFonts w:ascii="Avenir Book" w:hAnsi="Avenir Book"/>
                <w:sz w:val="20"/>
              </w:rPr>
            </w:pPr>
            <w:r>
              <w:rPr>
                <w:rFonts w:ascii="Avenir Book" w:hAnsi="Avenir Book"/>
                <w:sz w:val="20"/>
              </w:rPr>
              <w:t>Line of Best Fit</w:t>
            </w:r>
          </w:p>
          <w:p w14:paraId="5C522CB9" w14:textId="5390864F" w:rsidR="00453DF6" w:rsidRPr="00E334D7" w:rsidRDefault="00453DF6" w:rsidP="00FC6D43">
            <w:pPr>
              <w:rPr>
                <w:b/>
              </w:rPr>
            </w:pPr>
          </w:p>
        </w:tc>
        <w:tc>
          <w:tcPr>
            <w:tcW w:w="2717" w:type="dxa"/>
            <w:shd w:val="clear" w:color="auto" w:fill="auto"/>
          </w:tcPr>
          <w:p w14:paraId="3C260C94" w14:textId="2CBB5273" w:rsidR="00453DF6" w:rsidRDefault="00057A1C" w:rsidP="00670A3B">
            <w:pPr>
              <w:rPr>
                <w:b/>
              </w:rPr>
            </w:pPr>
            <w:r>
              <w:rPr>
                <w:b/>
              </w:rPr>
              <w:t>10</w:t>
            </w:r>
          </w:p>
          <w:p w14:paraId="4D78ECF7" w14:textId="77777777" w:rsidR="00273C79" w:rsidRDefault="00273C79" w:rsidP="00273C79">
            <w:pPr>
              <w:rPr>
                <w:rFonts w:ascii="Avenir Book" w:hAnsi="Avenir Book"/>
                <w:sz w:val="20"/>
              </w:rPr>
            </w:pPr>
            <w:r>
              <w:rPr>
                <w:rFonts w:ascii="Avenir Book" w:hAnsi="Avenir Book"/>
                <w:sz w:val="20"/>
              </w:rPr>
              <w:t>6.1.4</w:t>
            </w:r>
          </w:p>
          <w:p w14:paraId="578AA932" w14:textId="3327AD5A" w:rsidR="00453DF6" w:rsidRPr="003F607A" w:rsidRDefault="00273C79" w:rsidP="00273C79">
            <w:pPr>
              <w:rPr>
                <w:rFonts w:ascii="Avenir Book" w:hAnsi="Avenir Book"/>
                <w:sz w:val="20"/>
              </w:rPr>
            </w:pPr>
            <w:r>
              <w:rPr>
                <w:rFonts w:ascii="Avenir Book" w:hAnsi="Avenir Book"/>
                <w:sz w:val="20"/>
              </w:rPr>
              <w:t>Least Squares Regression Line</w:t>
            </w:r>
          </w:p>
        </w:tc>
      </w:tr>
      <w:tr w:rsidR="00453DF6" w14:paraId="4044D101" w14:textId="77777777" w:rsidTr="00273C79">
        <w:trPr>
          <w:trHeight w:val="877"/>
          <w:jc w:val="center"/>
        </w:trPr>
        <w:tc>
          <w:tcPr>
            <w:tcW w:w="2859" w:type="dxa"/>
            <w:shd w:val="clear" w:color="auto" w:fill="FFFFFF" w:themeFill="background1"/>
          </w:tcPr>
          <w:p w14:paraId="0ADA34F6" w14:textId="03E78C6C" w:rsidR="00453DF6" w:rsidRDefault="00057A1C" w:rsidP="00670A3B">
            <w:pPr>
              <w:rPr>
                <w:b/>
              </w:rPr>
            </w:pPr>
            <w:r>
              <w:rPr>
                <w:b/>
              </w:rPr>
              <w:t>13</w:t>
            </w:r>
          </w:p>
          <w:p w14:paraId="79A30CC7" w14:textId="77777777" w:rsidR="00273C79" w:rsidRDefault="00273C79" w:rsidP="00273C79">
            <w:pPr>
              <w:rPr>
                <w:rFonts w:ascii="Avenir Book" w:hAnsi="Avenir Book"/>
                <w:sz w:val="20"/>
              </w:rPr>
            </w:pPr>
            <w:r>
              <w:rPr>
                <w:rFonts w:ascii="Avenir Book" w:hAnsi="Avenir Book"/>
                <w:sz w:val="20"/>
              </w:rPr>
              <w:t>6.2.2</w:t>
            </w:r>
          </w:p>
          <w:p w14:paraId="1E130A4B" w14:textId="7F2E176A" w:rsidR="00453DF6" w:rsidRPr="00E334D7" w:rsidRDefault="00273C79" w:rsidP="00273C79">
            <w:pPr>
              <w:rPr>
                <w:b/>
              </w:rPr>
            </w:pPr>
            <w:r>
              <w:rPr>
                <w:rFonts w:ascii="Avenir Book" w:hAnsi="Avenir Book"/>
                <w:sz w:val="20"/>
              </w:rPr>
              <w:t>Correlation</w:t>
            </w:r>
          </w:p>
        </w:tc>
        <w:tc>
          <w:tcPr>
            <w:tcW w:w="2784" w:type="dxa"/>
            <w:shd w:val="clear" w:color="auto" w:fill="FFFFFF" w:themeFill="background1"/>
          </w:tcPr>
          <w:p w14:paraId="32E9CAA1" w14:textId="32F3F977" w:rsidR="00453DF6" w:rsidRDefault="00057A1C" w:rsidP="00670A3B">
            <w:pPr>
              <w:rPr>
                <w:b/>
              </w:rPr>
            </w:pPr>
            <w:r>
              <w:rPr>
                <w:b/>
              </w:rPr>
              <w:t>14</w:t>
            </w:r>
          </w:p>
          <w:p w14:paraId="530FFE06" w14:textId="77777777" w:rsidR="00273C79" w:rsidRPr="00DB5DD8" w:rsidRDefault="00273C79" w:rsidP="00273C79">
            <w:pPr>
              <w:rPr>
                <w:rFonts w:ascii="Avenir Book" w:hAnsi="Avenir Book"/>
                <w:sz w:val="20"/>
              </w:rPr>
            </w:pPr>
            <w:r w:rsidRPr="00DB5DD8">
              <w:rPr>
                <w:rFonts w:ascii="Avenir Book" w:hAnsi="Avenir Book"/>
                <w:sz w:val="20"/>
              </w:rPr>
              <w:t>6.2.3</w:t>
            </w:r>
          </w:p>
          <w:p w14:paraId="5B7EA84D" w14:textId="39EFD506" w:rsidR="00453DF6" w:rsidRPr="00706D3F" w:rsidRDefault="00273C79" w:rsidP="00273C79">
            <w:pPr>
              <w:rPr>
                <w:b/>
                <w:noProof/>
              </w:rPr>
            </w:pPr>
            <w:r w:rsidRPr="00DB5DD8">
              <w:rPr>
                <w:rFonts w:ascii="Avenir Book" w:hAnsi="Avenir Book"/>
                <w:sz w:val="20"/>
              </w:rPr>
              <w:t>Association is Not Causati</w:t>
            </w:r>
            <w:r>
              <w:rPr>
                <w:rFonts w:ascii="Avenir Book" w:hAnsi="Avenir Book"/>
                <w:sz w:val="20"/>
              </w:rPr>
              <w:t>on</w:t>
            </w:r>
            <w:bookmarkStart w:id="0" w:name="_GoBack"/>
            <w:bookmarkEnd w:id="0"/>
          </w:p>
        </w:tc>
        <w:tc>
          <w:tcPr>
            <w:tcW w:w="2784" w:type="dxa"/>
            <w:shd w:val="clear" w:color="auto" w:fill="auto"/>
          </w:tcPr>
          <w:p w14:paraId="7E05FE81" w14:textId="6A7019C3" w:rsidR="00453DF6" w:rsidRDefault="00057A1C" w:rsidP="00670A3B">
            <w:pPr>
              <w:rPr>
                <w:b/>
              </w:rPr>
            </w:pPr>
            <w:r>
              <w:rPr>
                <w:b/>
              </w:rPr>
              <w:t>15</w:t>
            </w:r>
          </w:p>
          <w:p w14:paraId="2FFC6650" w14:textId="77777777" w:rsidR="00273C79" w:rsidRDefault="00273C79" w:rsidP="00273C79">
            <w:pPr>
              <w:rPr>
                <w:rFonts w:ascii="Avenir Book" w:hAnsi="Avenir Book"/>
                <w:sz w:val="20"/>
              </w:rPr>
            </w:pPr>
            <w:r>
              <w:rPr>
                <w:rFonts w:ascii="Avenir Book" w:hAnsi="Avenir Book"/>
                <w:sz w:val="20"/>
              </w:rPr>
              <w:t>6.2.4</w:t>
            </w:r>
          </w:p>
          <w:p w14:paraId="250B6FA3" w14:textId="00EDDAA4" w:rsidR="00453DF6" w:rsidRPr="00E334D7" w:rsidRDefault="00273C79" w:rsidP="00273C79">
            <w:pPr>
              <w:rPr>
                <w:b/>
              </w:rPr>
            </w:pPr>
            <w:r>
              <w:rPr>
                <w:rFonts w:ascii="Avenir Book" w:hAnsi="Avenir Book"/>
                <w:sz w:val="20"/>
              </w:rPr>
              <w:t>Interpreting Correlation in Context</w:t>
            </w:r>
          </w:p>
        </w:tc>
        <w:tc>
          <w:tcPr>
            <w:tcW w:w="2784" w:type="dxa"/>
            <w:shd w:val="clear" w:color="auto" w:fill="DAEEF3" w:themeFill="accent5" w:themeFillTint="33"/>
          </w:tcPr>
          <w:p w14:paraId="2CBB933D" w14:textId="352C3D85" w:rsidR="00453DF6" w:rsidRDefault="00057A1C" w:rsidP="00670A3B">
            <w:pPr>
              <w:rPr>
                <w:b/>
              </w:rPr>
            </w:pPr>
            <w:r>
              <w:rPr>
                <w:b/>
              </w:rPr>
              <w:t>16</w:t>
            </w:r>
          </w:p>
          <w:p w14:paraId="42C675A4" w14:textId="3712FE73" w:rsidR="00453DF6" w:rsidRPr="00E334D7" w:rsidRDefault="00273C79" w:rsidP="00273C79">
            <w:pPr>
              <w:jc w:val="center"/>
              <w:rPr>
                <w:b/>
              </w:rPr>
            </w:pPr>
            <w:r w:rsidRPr="00DB5DD8">
              <w:rPr>
                <w:rFonts w:ascii="Avenir Book" w:hAnsi="Avenir Book"/>
                <w:sz w:val="20"/>
              </w:rPr>
              <w:t>Ch. 6 Closure/Review</w:t>
            </w:r>
          </w:p>
        </w:tc>
        <w:tc>
          <w:tcPr>
            <w:tcW w:w="2717" w:type="dxa"/>
            <w:shd w:val="clear" w:color="auto" w:fill="F2DBDB" w:themeFill="accent2" w:themeFillTint="33"/>
          </w:tcPr>
          <w:p w14:paraId="10FC18FB" w14:textId="3DE96ECB" w:rsidR="00453DF6" w:rsidRDefault="00057A1C" w:rsidP="00670A3B">
            <w:pPr>
              <w:rPr>
                <w:b/>
              </w:rPr>
            </w:pPr>
            <w:r>
              <w:rPr>
                <w:b/>
              </w:rPr>
              <w:t>17</w:t>
            </w:r>
          </w:p>
          <w:p w14:paraId="167DB0EA" w14:textId="77777777" w:rsidR="00273C79" w:rsidRPr="00DB5DD8" w:rsidRDefault="00273C79" w:rsidP="00273C79">
            <w:pPr>
              <w:jc w:val="center"/>
              <w:rPr>
                <w:rFonts w:ascii="Avenir Book" w:hAnsi="Avenir Book"/>
                <w:b/>
                <w:sz w:val="20"/>
              </w:rPr>
            </w:pPr>
            <w:r w:rsidRPr="00DB5DD8">
              <w:rPr>
                <w:rFonts w:ascii="Avenir Book" w:hAnsi="Avenir Book"/>
                <w:b/>
                <w:sz w:val="20"/>
              </w:rPr>
              <w:t>Chapter 6 Test</w:t>
            </w:r>
          </w:p>
          <w:p w14:paraId="529BDB9C" w14:textId="51286A2A" w:rsidR="00453DF6" w:rsidRPr="00E334D7" w:rsidRDefault="00453DF6" w:rsidP="00FC6D43">
            <w:pPr>
              <w:jc w:val="center"/>
              <w:rPr>
                <w:b/>
              </w:rPr>
            </w:pPr>
          </w:p>
        </w:tc>
      </w:tr>
      <w:tr w:rsidR="00453DF6" w14:paraId="59CB58CB" w14:textId="77777777" w:rsidTr="00FC6D43">
        <w:trPr>
          <w:trHeight w:val="877"/>
          <w:jc w:val="center"/>
        </w:trPr>
        <w:tc>
          <w:tcPr>
            <w:tcW w:w="2859" w:type="dxa"/>
            <w:shd w:val="clear" w:color="auto" w:fill="D6E3BC" w:themeFill="accent3" w:themeFillTint="66"/>
          </w:tcPr>
          <w:p w14:paraId="204CFFAF" w14:textId="684C558B" w:rsidR="00453DF6" w:rsidRDefault="00057A1C" w:rsidP="00670A3B">
            <w:pPr>
              <w:rPr>
                <w:b/>
              </w:rPr>
            </w:pPr>
            <w:r>
              <w:rPr>
                <w:b/>
              </w:rPr>
              <w:t>20</w:t>
            </w:r>
          </w:p>
          <w:p w14:paraId="050D849C" w14:textId="44F9A302" w:rsidR="00453DF6" w:rsidRPr="00E334D7" w:rsidRDefault="00453DF6" w:rsidP="00256E6A">
            <w:pPr>
              <w:jc w:val="center"/>
              <w:rPr>
                <w:b/>
              </w:rPr>
            </w:pPr>
            <w:r w:rsidRPr="00C91A99">
              <w:rPr>
                <w:b/>
                <w:sz w:val="18"/>
              </w:rPr>
              <w:t>Thanksgiving Holidays</w:t>
            </w:r>
          </w:p>
        </w:tc>
        <w:tc>
          <w:tcPr>
            <w:tcW w:w="2784" w:type="dxa"/>
            <w:shd w:val="clear" w:color="auto" w:fill="D6E3BC" w:themeFill="accent3" w:themeFillTint="66"/>
          </w:tcPr>
          <w:p w14:paraId="37EF53AD" w14:textId="2509AC2B" w:rsidR="00453DF6" w:rsidRDefault="00057A1C" w:rsidP="00670A3B">
            <w:pPr>
              <w:rPr>
                <w:b/>
              </w:rPr>
            </w:pPr>
            <w:r>
              <w:rPr>
                <w:b/>
              </w:rPr>
              <w:t>21</w:t>
            </w:r>
          </w:p>
          <w:p w14:paraId="72A5127C" w14:textId="7369E66A" w:rsidR="00453DF6" w:rsidRPr="00706D3F" w:rsidRDefault="00453DF6" w:rsidP="00256E6A">
            <w:pPr>
              <w:jc w:val="center"/>
              <w:rPr>
                <w:b/>
                <w:noProof/>
              </w:rPr>
            </w:pPr>
            <w:r w:rsidRPr="00C91A99">
              <w:rPr>
                <w:b/>
                <w:sz w:val="18"/>
              </w:rPr>
              <w:t>Thanksgiving Holidays</w:t>
            </w:r>
          </w:p>
        </w:tc>
        <w:tc>
          <w:tcPr>
            <w:tcW w:w="2784" w:type="dxa"/>
            <w:shd w:val="clear" w:color="auto" w:fill="D6E3BC" w:themeFill="accent3" w:themeFillTint="66"/>
          </w:tcPr>
          <w:p w14:paraId="40B97727" w14:textId="5727F5F5" w:rsidR="00453DF6" w:rsidRDefault="00057A1C" w:rsidP="00670A3B">
            <w:pPr>
              <w:rPr>
                <w:b/>
              </w:rPr>
            </w:pPr>
            <w:r>
              <w:rPr>
                <w:b/>
              </w:rPr>
              <w:t>22</w:t>
            </w:r>
          </w:p>
          <w:p w14:paraId="41C319A1" w14:textId="261CFCBE" w:rsidR="00453DF6" w:rsidRPr="00E334D7" w:rsidRDefault="00453DF6" w:rsidP="00256E6A">
            <w:pPr>
              <w:jc w:val="center"/>
              <w:rPr>
                <w:b/>
              </w:rPr>
            </w:pPr>
            <w:r w:rsidRPr="00C91A99">
              <w:rPr>
                <w:b/>
                <w:sz w:val="18"/>
              </w:rPr>
              <w:t>Thanksgiving Holidays</w:t>
            </w:r>
          </w:p>
        </w:tc>
        <w:tc>
          <w:tcPr>
            <w:tcW w:w="2784" w:type="dxa"/>
            <w:shd w:val="clear" w:color="auto" w:fill="D6E3BC" w:themeFill="accent3" w:themeFillTint="66"/>
          </w:tcPr>
          <w:p w14:paraId="4118DC3D" w14:textId="121C4E24" w:rsidR="00453DF6" w:rsidRDefault="00057A1C" w:rsidP="00670A3B">
            <w:pPr>
              <w:rPr>
                <w:b/>
              </w:rPr>
            </w:pPr>
            <w:r>
              <w:rPr>
                <w:b/>
              </w:rPr>
              <w:t>23</w:t>
            </w:r>
          </w:p>
          <w:p w14:paraId="74BB159E" w14:textId="71C5FA7B" w:rsidR="00453DF6" w:rsidRPr="00E334D7" w:rsidRDefault="00453DF6" w:rsidP="00256E6A">
            <w:pPr>
              <w:jc w:val="center"/>
              <w:rPr>
                <w:b/>
              </w:rPr>
            </w:pPr>
            <w:r w:rsidRPr="00C91A99">
              <w:rPr>
                <w:b/>
                <w:sz w:val="18"/>
              </w:rPr>
              <w:t>Thanksgiving Holidays</w:t>
            </w:r>
          </w:p>
        </w:tc>
        <w:tc>
          <w:tcPr>
            <w:tcW w:w="2717" w:type="dxa"/>
            <w:shd w:val="clear" w:color="auto" w:fill="D6E3BC" w:themeFill="accent3" w:themeFillTint="66"/>
          </w:tcPr>
          <w:p w14:paraId="53273738" w14:textId="731C2C56" w:rsidR="00453DF6" w:rsidRDefault="00057A1C" w:rsidP="00670A3B">
            <w:pPr>
              <w:rPr>
                <w:b/>
              </w:rPr>
            </w:pPr>
            <w:r>
              <w:rPr>
                <w:b/>
              </w:rPr>
              <w:t>24</w:t>
            </w:r>
          </w:p>
          <w:p w14:paraId="48395053" w14:textId="227E46F9" w:rsidR="00453DF6" w:rsidRPr="00E334D7" w:rsidRDefault="00453DF6" w:rsidP="00256E6A">
            <w:pPr>
              <w:jc w:val="center"/>
              <w:rPr>
                <w:b/>
              </w:rPr>
            </w:pPr>
            <w:r w:rsidRPr="00C91A99">
              <w:rPr>
                <w:b/>
                <w:sz w:val="18"/>
              </w:rPr>
              <w:t>Thanksgiving Holidays</w:t>
            </w:r>
          </w:p>
        </w:tc>
      </w:tr>
      <w:tr w:rsidR="00453DF6" w14:paraId="5B509FBD" w14:textId="77777777" w:rsidTr="00273C79">
        <w:trPr>
          <w:trHeight w:val="877"/>
          <w:jc w:val="center"/>
        </w:trPr>
        <w:tc>
          <w:tcPr>
            <w:tcW w:w="2859" w:type="dxa"/>
            <w:shd w:val="clear" w:color="auto" w:fill="DDD9C3" w:themeFill="background2" w:themeFillShade="E6"/>
          </w:tcPr>
          <w:p w14:paraId="09C5FF65" w14:textId="4CBAEB32" w:rsidR="00453DF6" w:rsidRDefault="00057A1C" w:rsidP="00670A3B">
            <w:pPr>
              <w:rPr>
                <w:b/>
              </w:rPr>
            </w:pPr>
            <w:r>
              <w:rPr>
                <w:b/>
              </w:rPr>
              <w:t>27</w:t>
            </w:r>
          </w:p>
          <w:p w14:paraId="21772F95" w14:textId="0BCBD7B3" w:rsidR="00453DF6" w:rsidRPr="00E334D7" w:rsidRDefault="009F2560" w:rsidP="003F607A">
            <w:pPr>
              <w:jc w:val="center"/>
              <w:rPr>
                <w:b/>
              </w:rPr>
            </w:pPr>
            <w:r w:rsidRPr="00173DA3">
              <w:rPr>
                <w:b/>
                <w:noProof/>
              </w:rPr>
              <mc:AlternateContent>
                <mc:Choice Requires="wps">
                  <w:drawing>
                    <wp:anchor distT="0" distB="0" distL="114300" distR="114300" simplePos="0" relativeHeight="251698176" behindDoc="0" locked="0" layoutInCell="1" allowOverlap="1" wp14:anchorId="37CCAF21" wp14:editId="2819222A">
                      <wp:simplePos x="0" y="0"/>
                      <wp:positionH relativeFrom="column">
                        <wp:posOffset>238760</wp:posOffset>
                      </wp:positionH>
                      <wp:positionV relativeFrom="paragraph">
                        <wp:posOffset>177800</wp:posOffset>
                      </wp:positionV>
                      <wp:extent cx="1323975" cy="342900"/>
                      <wp:effectExtent l="25400" t="25400" r="22225" b="381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42900"/>
                              </a:xfrm>
                              <a:prstGeom prst="rect">
                                <a:avLst/>
                              </a:prstGeom>
                              <a:solidFill>
                                <a:schemeClr val="accent3">
                                  <a:lumMod val="60000"/>
                                  <a:lumOff val="40000"/>
                                </a:schemeClr>
                              </a:solidFill>
                              <a:ln w="38100" cmpd="dbl">
                                <a:solidFill>
                                  <a:schemeClr val="tx1"/>
                                </a:solidFill>
                                <a:miter lim="800000"/>
                                <a:headEnd/>
                                <a:tailEnd/>
                              </a:ln>
                            </wps:spPr>
                            <wps:txbx>
                              <w:txbxContent>
                                <w:p w14:paraId="2CBDABFB" w14:textId="77777777" w:rsidR="00FC6D43" w:rsidRPr="00441F3C" w:rsidRDefault="00FC6D43" w:rsidP="009F2560">
                                  <w:pPr>
                                    <w:rPr>
                                      <w:rFonts w:ascii="Avenir Book" w:hAnsi="Avenir Book"/>
                                      <w:b/>
                                      <w:sz w:val="16"/>
                                    </w:rPr>
                                  </w:pPr>
                                  <w:r w:rsidRPr="00441F3C">
                                    <w:rPr>
                                      <w:rFonts w:ascii="Avenir Book" w:hAnsi="Avenir Book"/>
                                      <w:b/>
                                      <w:sz w:val="16"/>
                                    </w:rPr>
                                    <w:t>MAP Window Opens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8pt;margin-top:14pt;width:104.2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" fillcolor="#c2d69b [1942]" strokecolor="black [3213]" strokeweight="3pt">
                      <v:stroke linestyle="thinThin"/>
                      <v:textbox>
                        <w:txbxContent>
                          <w:p w14:paraId="2CBDABFB" w14:textId="77777777" w:rsidR="00FC6D43" w:rsidRPr="00441F3C" w:rsidRDefault="00FC6D43" w:rsidP="009F2560">
                            <w:pPr>
                              <w:rPr>
                                <w:rFonts w:ascii="Avenir Book" w:hAnsi="Avenir Book"/>
                                <w:b/>
                                <w:sz w:val="16"/>
                              </w:rPr>
                            </w:pPr>
                            <w:r w:rsidRPr="00441F3C">
                              <w:rPr>
                                <w:rFonts w:ascii="Avenir Book" w:hAnsi="Avenir Book"/>
                                <w:b/>
                                <w:sz w:val="16"/>
                              </w:rPr>
                              <w:t>MAP Window Opens</w:t>
                            </w:r>
                          </w:p>
                        </w:txbxContent>
                      </v:textbox>
                    </v:shape>
                  </w:pict>
                </mc:Fallback>
              </mc:AlternateContent>
            </w:r>
            <w:r w:rsidR="003F607A" w:rsidRPr="000639FD">
              <w:rPr>
                <w:rFonts w:ascii="Avenir Book" w:hAnsi="Avenir Book"/>
                <w:sz w:val="20"/>
              </w:rPr>
              <w:t>Review</w:t>
            </w:r>
          </w:p>
        </w:tc>
        <w:tc>
          <w:tcPr>
            <w:tcW w:w="2784" w:type="dxa"/>
            <w:shd w:val="clear" w:color="auto" w:fill="DDD9C3" w:themeFill="background2" w:themeFillShade="E6"/>
          </w:tcPr>
          <w:p w14:paraId="57B2E189" w14:textId="09ED9119" w:rsidR="00453DF6" w:rsidRDefault="00057A1C" w:rsidP="00670A3B">
            <w:pPr>
              <w:rPr>
                <w:b/>
              </w:rPr>
            </w:pPr>
            <w:r>
              <w:rPr>
                <w:b/>
              </w:rPr>
              <w:t>28</w:t>
            </w:r>
          </w:p>
          <w:p w14:paraId="7469228B" w14:textId="7E78CD92" w:rsidR="00453DF6" w:rsidRPr="00706D3F" w:rsidRDefault="003F607A" w:rsidP="003F607A">
            <w:pPr>
              <w:jc w:val="center"/>
              <w:rPr>
                <w:b/>
                <w:noProof/>
              </w:rPr>
            </w:pPr>
            <w:r w:rsidRPr="000639FD">
              <w:rPr>
                <w:rFonts w:ascii="Avenir Book" w:hAnsi="Avenir Book"/>
                <w:sz w:val="20"/>
              </w:rPr>
              <w:t>Review</w:t>
            </w:r>
          </w:p>
        </w:tc>
        <w:tc>
          <w:tcPr>
            <w:tcW w:w="2784" w:type="dxa"/>
            <w:shd w:val="clear" w:color="auto" w:fill="DDD9C3" w:themeFill="background2" w:themeFillShade="E6"/>
          </w:tcPr>
          <w:p w14:paraId="02BBB501" w14:textId="41C649A9" w:rsidR="00453DF6" w:rsidRDefault="00057A1C" w:rsidP="00670A3B">
            <w:pPr>
              <w:rPr>
                <w:b/>
              </w:rPr>
            </w:pPr>
            <w:r>
              <w:rPr>
                <w:b/>
              </w:rPr>
              <w:t>29</w:t>
            </w:r>
          </w:p>
          <w:p w14:paraId="005F3047" w14:textId="4B7F8760" w:rsidR="00453DF6" w:rsidRPr="00E334D7" w:rsidRDefault="003F607A" w:rsidP="003F607A">
            <w:pPr>
              <w:jc w:val="center"/>
              <w:rPr>
                <w:b/>
              </w:rPr>
            </w:pPr>
            <w:r w:rsidRPr="000639FD">
              <w:rPr>
                <w:rFonts w:ascii="Avenir Book" w:hAnsi="Avenir Book"/>
                <w:sz w:val="20"/>
              </w:rPr>
              <w:t>Review</w:t>
            </w:r>
          </w:p>
        </w:tc>
        <w:tc>
          <w:tcPr>
            <w:tcW w:w="2784" w:type="dxa"/>
            <w:shd w:val="clear" w:color="auto" w:fill="DDD9C3" w:themeFill="background2" w:themeFillShade="E6"/>
          </w:tcPr>
          <w:p w14:paraId="1BE0F043" w14:textId="7B2D63B3" w:rsidR="00453DF6" w:rsidRDefault="00057A1C" w:rsidP="00670A3B">
            <w:pPr>
              <w:rPr>
                <w:b/>
              </w:rPr>
            </w:pPr>
            <w:r>
              <w:rPr>
                <w:b/>
              </w:rPr>
              <w:t>30</w:t>
            </w:r>
          </w:p>
          <w:p w14:paraId="5ECBB7FB" w14:textId="2650C2B0" w:rsidR="00453DF6" w:rsidRPr="00E334D7" w:rsidRDefault="003F607A" w:rsidP="003F607A">
            <w:pPr>
              <w:jc w:val="center"/>
              <w:rPr>
                <w:b/>
              </w:rPr>
            </w:pPr>
            <w:r w:rsidRPr="000639FD">
              <w:rPr>
                <w:rFonts w:ascii="Avenir Book" w:hAnsi="Avenir Book"/>
                <w:sz w:val="20"/>
              </w:rPr>
              <w:t>Review</w:t>
            </w:r>
          </w:p>
        </w:tc>
        <w:tc>
          <w:tcPr>
            <w:tcW w:w="2717" w:type="dxa"/>
            <w:shd w:val="clear" w:color="auto" w:fill="DDD9C3" w:themeFill="background2" w:themeFillShade="E6"/>
          </w:tcPr>
          <w:p w14:paraId="1091C6F2" w14:textId="73DBD651" w:rsidR="00453DF6" w:rsidRDefault="00057A1C" w:rsidP="00670A3B">
            <w:pPr>
              <w:rPr>
                <w:b/>
              </w:rPr>
            </w:pPr>
            <w:r>
              <w:rPr>
                <w:b/>
              </w:rPr>
              <w:t>Dec. 1</w:t>
            </w:r>
          </w:p>
          <w:p w14:paraId="485E0E1F" w14:textId="3B4F4450" w:rsidR="00453DF6" w:rsidRPr="00E334D7" w:rsidRDefault="003F607A" w:rsidP="003F607A">
            <w:pPr>
              <w:jc w:val="center"/>
              <w:rPr>
                <w:b/>
              </w:rPr>
            </w:pPr>
            <w:r w:rsidRPr="000639FD">
              <w:rPr>
                <w:rFonts w:ascii="Avenir Book" w:hAnsi="Avenir Book"/>
                <w:sz w:val="20"/>
              </w:rPr>
              <w:t>Review</w:t>
            </w:r>
          </w:p>
        </w:tc>
      </w:tr>
      <w:tr w:rsidR="00453DF6" w14:paraId="403EC3B1" w14:textId="77777777" w:rsidTr="00273C79">
        <w:trPr>
          <w:trHeight w:val="877"/>
          <w:jc w:val="center"/>
        </w:trPr>
        <w:tc>
          <w:tcPr>
            <w:tcW w:w="2859" w:type="dxa"/>
            <w:shd w:val="clear" w:color="auto" w:fill="DDD9C3" w:themeFill="background2" w:themeFillShade="E6"/>
          </w:tcPr>
          <w:p w14:paraId="5BFD9DB5" w14:textId="1DC6C72A" w:rsidR="00453DF6" w:rsidRDefault="00057A1C" w:rsidP="007549D5">
            <w:pPr>
              <w:rPr>
                <w:b/>
              </w:rPr>
            </w:pPr>
            <w:r>
              <w:rPr>
                <w:b/>
              </w:rPr>
              <w:t>4</w:t>
            </w:r>
          </w:p>
          <w:p w14:paraId="431F9C56" w14:textId="76FD3D42" w:rsidR="00453DF6" w:rsidRPr="00E334D7" w:rsidRDefault="003F607A" w:rsidP="003F607A">
            <w:pPr>
              <w:jc w:val="center"/>
              <w:rPr>
                <w:b/>
              </w:rPr>
            </w:pPr>
            <w:r w:rsidRPr="000639FD">
              <w:rPr>
                <w:rFonts w:ascii="Avenir Book" w:hAnsi="Avenir Book"/>
                <w:sz w:val="20"/>
              </w:rPr>
              <w:t>Review</w:t>
            </w:r>
          </w:p>
        </w:tc>
        <w:tc>
          <w:tcPr>
            <w:tcW w:w="2784" w:type="dxa"/>
            <w:shd w:val="clear" w:color="auto" w:fill="DDD9C3" w:themeFill="background2" w:themeFillShade="E6"/>
          </w:tcPr>
          <w:p w14:paraId="780B0D64" w14:textId="611BFC4C" w:rsidR="00453DF6" w:rsidRDefault="00057A1C" w:rsidP="007549D5">
            <w:pPr>
              <w:rPr>
                <w:b/>
              </w:rPr>
            </w:pPr>
            <w:r>
              <w:rPr>
                <w:b/>
              </w:rPr>
              <w:t>5</w:t>
            </w:r>
          </w:p>
          <w:p w14:paraId="2EBD5527" w14:textId="3F2003C4" w:rsidR="00453DF6" w:rsidRPr="00E334D7" w:rsidRDefault="003F607A" w:rsidP="003F607A">
            <w:pPr>
              <w:jc w:val="center"/>
              <w:rPr>
                <w:b/>
              </w:rPr>
            </w:pPr>
            <w:r w:rsidRPr="000639FD">
              <w:rPr>
                <w:rFonts w:ascii="Avenir Book" w:hAnsi="Avenir Book"/>
                <w:sz w:val="20"/>
              </w:rPr>
              <w:t>Review</w:t>
            </w:r>
          </w:p>
        </w:tc>
        <w:tc>
          <w:tcPr>
            <w:tcW w:w="2784" w:type="dxa"/>
            <w:shd w:val="clear" w:color="auto" w:fill="DDD9C3" w:themeFill="background2" w:themeFillShade="E6"/>
          </w:tcPr>
          <w:p w14:paraId="716F6246" w14:textId="45950B10" w:rsidR="00453DF6" w:rsidRDefault="00057A1C" w:rsidP="007549D5">
            <w:pPr>
              <w:rPr>
                <w:b/>
              </w:rPr>
            </w:pPr>
            <w:r>
              <w:rPr>
                <w:b/>
              </w:rPr>
              <w:t>6</w:t>
            </w:r>
          </w:p>
          <w:p w14:paraId="30787EB4" w14:textId="2AC7A39B" w:rsidR="00453DF6" w:rsidRPr="00E334D7" w:rsidRDefault="003F607A" w:rsidP="003F607A">
            <w:pPr>
              <w:jc w:val="center"/>
              <w:rPr>
                <w:b/>
              </w:rPr>
            </w:pPr>
            <w:r w:rsidRPr="000639FD">
              <w:rPr>
                <w:rFonts w:ascii="Avenir Book" w:hAnsi="Avenir Book"/>
                <w:sz w:val="20"/>
              </w:rPr>
              <w:t>Review</w:t>
            </w:r>
          </w:p>
        </w:tc>
        <w:tc>
          <w:tcPr>
            <w:tcW w:w="2784" w:type="dxa"/>
            <w:shd w:val="clear" w:color="auto" w:fill="DDD9C3" w:themeFill="background2" w:themeFillShade="E6"/>
          </w:tcPr>
          <w:p w14:paraId="34A05059" w14:textId="20A1BD5B" w:rsidR="00453DF6" w:rsidRDefault="00057A1C" w:rsidP="007549D5">
            <w:pPr>
              <w:rPr>
                <w:b/>
              </w:rPr>
            </w:pPr>
            <w:r>
              <w:rPr>
                <w:b/>
              </w:rPr>
              <w:t>7</w:t>
            </w:r>
          </w:p>
          <w:p w14:paraId="19A18873" w14:textId="6495B804" w:rsidR="00453DF6" w:rsidRPr="00E334D7" w:rsidRDefault="003F607A" w:rsidP="00F56B65">
            <w:pPr>
              <w:jc w:val="center"/>
              <w:rPr>
                <w:b/>
              </w:rPr>
            </w:pPr>
            <w:r w:rsidRPr="000639FD">
              <w:rPr>
                <w:rFonts w:ascii="Avenir Book" w:hAnsi="Avenir Book"/>
                <w:sz w:val="20"/>
              </w:rPr>
              <w:t>Review</w:t>
            </w:r>
          </w:p>
        </w:tc>
        <w:tc>
          <w:tcPr>
            <w:tcW w:w="2717" w:type="dxa"/>
            <w:shd w:val="clear" w:color="auto" w:fill="DDD9C3" w:themeFill="background2" w:themeFillShade="E6"/>
          </w:tcPr>
          <w:p w14:paraId="1A6053F4" w14:textId="6C01E2A1" w:rsidR="00453DF6" w:rsidRDefault="00057A1C" w:rsidP="007549D5">
            <w:pPr>
              <w:rPr>
                <w:b/>
              </w:rPr>
            </w:pPr>
            <w:r>
              <w:rPr>
                <w:b/>
              </w:rPr>
              <w:t>8</w:t>
            </w:r>
          </w:p>
          <w:p w14:paraId="64FC5B13" w14:textId="3B18AF66" w:rsidR="00453DF6" w:rsidRPr="00E334D7" w:rsidRDefault="003F607A" w:rsidP="00F56B65">
            <w:pPr>
              <w:jc w:val="center"/>
              <w:rPr>
                <w:b/>
              </w:rPr>
            </w:pPr>
            <w:r w:rsidRPr="000639FD">
              <w:rPr>
                <w:rFonts w:ascii="Avenir Book" w:hAnsi="Avenir Book"/>
                <w:sz w:val="20"/>
              </w:rPr>
              <w:t>Review</w:t>
            </w:r>
          </w:p>
        </w:tc>
      </w:tr>
      <w:tr w:rsidR="00453DF6" w14:paraId="64942798" w14:textId="77777777" w:rsidTr="00273C79">
        <w:trPr>
          <w:trHeight w:val="877"/>
          <w:jc w:val="center"/>
        </w:trPr>
        <w:tc>
          <w:tcPr>
            <w:tcW w:w="2859" w:type="dxa"/>
            <w:shd w:val="clear" w:color="auto" w:fill="DDD9C3" w:themeFill="background2" w:themeFillShade="E6"/>
          </w:tcPr>
          <w:p w14:paraId="19B012F9" w14:textId="49902BDC" w:rsidR="00453DF6" w:rsidRDefault="00057A1C" w:rsidP="007549D5">
            <w:pPr>
              <w:rPr>
                <w:b/>
              </w:rPr>
            </w:pPr>
            <w:r>
              <w:rPr>
                <w:b/>
              </w:rPr>
              <w:t>11</w:t>
            </w:r>
          </w:p>
          <w:p w14:paraId="0093AE7C" w14:textId="12D4A1A4" w:rsidR="00453DF6" w:rsidRPr="00E334D7" w:rsidRDefault="00453DF6" w:rsidP="00F56B65">
            <w:pPr>
              <w:jc w:val="center"/>
              <w:rPr>
                <w:b/>
              </w:rPr>
            </w:pPr>
            <w:r w:rsidRPr="00670A3B">
              <w:rPr>
                <w:b/>
                <w:sz w:val="20"/>
              </w:rPr>
              <w:t>Review for Exam</w:t>
            </w:r>
          </w:p>
        </w:tc>
        <w:tc>
          <w:tcPr>
            <w:tcW w:w="2784" w:type="dxa"/>
            <w:shd w:val="clear" w:color="auto" w:fill="DDD9C3" w:themeFill="background2" w:themeFillShade="E6"/>
          </w:tcPr>
          <w:p w14:paraId="0249D97D" w14:textId="0CE5B01D" w:rsidR="00453DF6" w:rsidRDefault="00057A1C" w:rsidP="007549D5">
            <w:pPr>
              <w:rPr>
                <w:b/>
              </w:rPr>
            </w:pPr>
            <w:r>
              <w:rPr>
                <w:b/>
              </w:rPr>
              <w:t>12</w:t>
            </w:r>
          </w:p>
          <w:p w14:paraId="3C998E68" w14:textId="662939C5" w:rsidR="00453DF6" w:rsidRPr="00E334D7" w:rsidRDefault="00453DF6" w:rsidP="00F56B65">
            <w:pPr>
              <w:jc w:val="center"/>
              <w:rPr>
                <w:b/>
              </w:rPr>
            </w:pPr>
            <w:r w:rsidRPr="00670A3B">
              <w:rPr>
                <w:b/>
                <w:sz w:val="20"/>
              </w:rPr>
              <w:t>Review for Exam</w:t>
            </w:r>
          </w:p>
        </w:tc>
        <w:tc>
          <w:tcPr>
            <w:tcW w:w="2784" w:type="dxa"/>
            <w:shd w:val="clear" w:color="auto" w:fill="DDD9C3" w:themeFill="background2" w:themeFillShade="E6"/>
          </w:tcPr>
          <w:p w14:paraId="569A1E99" w14:textId="7AE3758B" w:rsidR="00453DF6" w:rsidRDefault="00057A1C" w:rsidP="007549D5">
            <w:pPr>
              <w:rPr>
                <w:b/>
              </w:rPr>
            </w:pPr>
            <w:r>
              <w:rPr>
                <w:b/>
              </w:rPr>
              <w:t>13</w:t>
            </w:r>
          </w:p>
          <w:p w14:paraId="69F910EF" w14:textId="7194B0DD" w:rsidR="00453DF6" w:rsidRPr="00E334D7" w:rsidRDefault="00453DF6" w:rsidP="00F56B65">
            <w:pPr>
              <w:jc w:val="center"/>
              <w:rPr>
                <w:b/>
              </w:rPr>
            </w:pPr>
            <w:r w:rsidRPr="00670A3B">
              <w:rPr>
                <w:b/>
                <w:sz w:val="20"/>
              </w:rPr>
              <w:t>Review for Exam</w:t>
            </w:r>
          </w:p>
        </w:tc>
        <w:tc>
          <w:tcPr>
            <w:tcW w:w="2784" w:type="dxa"/>
            <w:shd w:val="clear" w:color="auto" w:fill="auto"/>
          </w:tcPr>
          <w:p w14:paraId="42CEDC86" w14:textId="30AAE828" w:rsidR="00453DF6" w:rsidRDefault="00057A1C" w:rsidP="007549D5">
            <w:pPr>
              <w:rPr>
                <w:b/>
                <w:noProof/>
              </w:rPr>
            </w:pPr>
            <w:r>
              <w:rPr>
                <w:b/>
                <w:noProof/>
              </w:rPr>
              <w:t>14</w:t>
            </w:r>
          </w:p>
          <w:p w14:paraId="14EEDC3F" w14:textId="2FC4E08B" w:rsidR="00453DF6" w:rsidRDefault="00453DF6" w:rsidP="007549D5">
            <w:pPr>
              <w:rPr>
                <w:b/>
              </w:rPr>
            </w:pPr>
            <w:r w:rsidRPr="00706D3F">
              <w:rPr>
                <w:b/>
                <w:noProof/>
              </w:rPr>
              <mc:AlternateContent>
                <mc:Choice Requires="wps">
                  <w:drawing>
                    <wp:anchor distT="0" distB="0" distL="114300" distR="114300" simplePos="0" relativeHeight="251694080" behindDoc="0" locked="0" layoutInCell="1" allowOverlap="1" wp14:anchorId="31769F0E" wp14:editId="2EE706EB">
                      <wp:simplePos x="0" y="0"/>
                      <wp:positionH relativeFrom="column">
                        <wp:posOffset>259715</wp:posOffset>
                      </wp:positionH>
                      <wp:positionV relativeFrom="paragraph">
                        <wp:posOffset>56515</wp:posOffset>
                      </wp:positionV>
                      <wp:extent cx="2857500" cy="22860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67E6A06E" w14:textId="77777777" w:rsidR="00FC6D43" w:rsidRPr="003605A9" w:rsidRDefault="00FC6D43" w:rsidP="00F56B65">
                                  <w:pPr>
                                    <w:jc w:val="center"/>
                                    <w:rPr>
                                      <w:b/>
                                      <w:sz w:val="20"/>
                                    </w:rPr>
                                  </w:pPr>
                                  <w:r w:rsidRPr="003605A9">
                                    <w:rPr>
                                      <w:b/>
                                      <w:sz w:val="20"/>
                                    </w:rPr>
                                    <w:t>Semester Exams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20.45pt;margin-top:4.45pt;width:22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" fillcolor="#ddd8c2 [2894]" stroked="f">
                      <v:textbox>
                        <w:txbxContent>
                          <w:p w14:paraId="67E6A06E" w14:textId="77777777" w:rsidR="003F607A" w:rsidRPr="003605A9" w:rsidRDefault="003F607A" w:rsidP="00F56B65">
                            <w:pPr>
                              <w:jc w:val="center"/>
                              <w:rPr>
                                <w:b/>
                                <w:sz w:val="20"/>
                              </w:rPr>
                            </w:pPr>
                            <w:r w:rsidRPr="003605A9">
                              <w:rPr>
                                <w:b/>
                                <w:sz w:val="20"/>
                              </w:rPr>
                              <w:t>Semester Exams</w:t>
                            </w:r>
                          </w:p>
                        </w:txbxContent>
                      </v:textbox>
                    </v:shape>
                  </w:pict>
                </mc:Fallback>
              </mc:AlternateContent>
            </w:r>
          </w:p>
          <w:p w14:paraId="130B8E5F" w14:textId="01D64506" w:rsidR="00453DF6" w:rsidRPr="00E334D7" w:rsidRDefault="00AB0BAE" w:rsidP="007549D5">
            <w:pPr>
              <w:rPr>
                <w:b/>
              </w:rPr>
            </w:pPr>
            <w:r w:rsidRPr="00173DA3">
              <w:rPr>
                <w:b/>
                <w:noProof/>
              </w:rPr>
              <mc:AlternateContent>
                <mc:Choice Requires="wps">
                  <w:drawing>
                    <wp:anchor distT="0" distB="0" distL="114300" distR="114300" simplePos="0" relativeHeight="251700224" behindDoc="0" locked="0" layoutInCell="1" allowOverlap="1" wp14:anchorId="2DC0CC48" wp14:editId="1422B35A">
                      <wp:simplePos x="0" y="0"/>
                      <wp:positionH relativeFrom="column">
                        <wp:posOffset>1059815</wp:posOffset>
                      </wp:positionH>
                      <wp:positionV relativeFrom="paragraph">
                        <wp:posOffset>109855</wp:posOffset>
                      </wp:positionV>
                      <wp:extent cx="1323975" cy="342900"/>
                      <wp:effectExtent l="25400" t="25400" r="2222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42900"/>
                              </a:xfrm>
                              <a:prstGeom prst="rect">
                                <a:avLst/>
                              </a:prstGeom>
                              <a:solidFill>
                                <a:schemeClr val="accent3">
                                  <a:lumMod val="60000"/>
                                  <a:lumOff val="40000"/>
                                </a:schemeClr>
                              </a:solidFill>
                              <a:ln w="38100" cmpd="dbl">
                                <a:solidFill>
                                  <a:schemeClr val="tx1"/>
                                </a:solidFill>
                                <a:miter lim="800000"/>
                                <a:headEnd/>
                                <a:tailEnd/>
                              </a:ln>
                            </wps:spPr>
                            <wps:txbx>
                              <w:txbxContent>
                                <w:p w14:paraId="19165F12" w14:textId="504AA519" w:rsidR="00FC6D43" w:rsidRPr="00441F3C" w:rsidRDefault="00FC6D43" w:rsidP="00AB0BAE">
                                  <w:pPr>
                                    <w:rPr>
                                      <w:rFonts w:ascii="Avenir Book" w:hAnsi="Avenir Book"/>
                                      <w:b/>
                                      <w:sz w:val="16"/>
                                    </w:rPr>
                                  </w:pPr>
                                  <w:r>
                                    <w:rPr>
                                      <w:rFonts w:ascii="Avenir Book" w:hAnsi="Avenir Book"/>
                                      <w:b/>
                                      <w:sz w:val="16"/>
                                    </w:rPr>
                                    <w:t>MAP Window Closes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3.45pt;margin-top:8.65pt;width:104.2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" fillcolor="#c2d69b [1942]" strokecolor="black [3213]" strokeweight="3pt">
                      <v:stroke linestyle="thinThin"/>
                      <v:textbox>
                        <w:txbxContent>
                          <w:p w14:paraId="19165F12" w14:textId="504AA519" w:rsidR="00FC6D43" w:rsidRPr="00441F3C" w:rsidRDefault="00FC6D43" w:rsidP="00AB0BAE">
                            <w:pPr>
                              <w:rPr>
                                <w:rFonts w:ascii="Avenir Book" w:hAnsi="Avenir Book"/>
                                <w:b/>
                                <w:sz w:val="16"/>
                              </w:rPr>
                            </w:pPr>
                            <w:r>
                              <w:rPr>
                                <w:rFonts w:ascii="Avenir Book" w:hAnsi="Avenir Book"/>
                                <w:b/>
                                <w:sz w:val="16"/>
                              </w:rPr>
                              <w:t>MAP Window Closes</w:t>
                            </w:r>
                          </w:p>
                        </w:txbxContent>
                      </v:textbox>
                    </v:shape>
                  </w:pict>
                </mc:Fallback>
              </mc:AlternateContent>
            </w:r>
          </w:p>
        </w:tc>
        <w:tc>
          <w:tcPr>
            <w:tcW w:w="2717" w:type="dxa"/>
            <w:shd w:val="clear" w:color="auto" w:fill="auto"/>
          </w:tcPr>
          <w:p w14:paraId="568282F4" w14:textId="38A6E33F" w:rsidR="00453DF6" w:rsidRDefault="00057A1C" w:rsidP="007549D5">
            <w:pPr>
              <w:rPr>
                <w:b/>
              </w:rPr>
            </w:pPr>
            <w:r>
              <w:rPr>
                <w:b/>
              </w:rPr>
              <w:t>15</w:t>
            </w:r>
          </w:p>
          <w:p w14:paraId="3D619B6B" w14:textId="0BDD2591" w:rsidR="00453DF6" w:rsidRPr="00E334D7" w:rsidRDefault="00453DF6" w:rsidP="007549D5">
            <w:pPr>
              <w:rPr>
                <w:b/>
              </w:rPr>
            </w:pPr>
          </w:p>
        </w:tc>
      </w:tr>
    </w:tbl>
    <w:p w14:paraId="3ECA11A2" w14:textId="67DE6673" w:rsidR="00FD1E38" w:rsidRDefault="00542E24" w:rsidP="00542E24">
      <w:pPr>
        <w:tabs>
          <w:tab w:val="left" w:pos="2467"/>
        </w:tabs>
        <w:rPr>
          <w:sz w:val="20"/>
          <w:szCs w:val="22"/>
        </w:rPr>
      </w:pPr>
      <w:r>
        <w:rPr>
          <w:sz w:val="20"/>
          <w:szCs w:val="22"/>
        </w:rPr>
        <w:tab/>
      </w:r>
    </w:p>
    <w:p w14:paraId="66665E06" w14:textId="77777777" w:rsidR="00901608" w:rsidRPr="004D2CC9" w:rsidRDefault="00901608" w:rsidP="00901608">
      <w:pPr>
        <w:rPr>
          <w:sz w:val="20"/>
          <w:szCs w:val="22"/>
        </w:rPr>
      </w:pPr>
      <w:r w:rsidRPr="004D2CC9">
        <w:rPr>
          <w:sz w:val="20"/>
          <w:szCs w:val="22"/>
        </w:rPr>
        <w:t xml:space="preserve">Basic Skills to review could include but are not limited to the following: </w:t>
      </w:r>
    </w:p>
    <w:p w14:paraId="00320BCA" w14:textId="77777777" w:rsidR="00901608" w:rsidRPr="007F60C8" w:rsidRDefault="00901608" w:rsidP="00901608">
      <w:pPr>
        <w:pStyle w:val="ListParagraph"/>
        <w:numPr>
          <w:ilvl w:val="0"/>
          <w:numId w:val="3"/>
        </w:numPr>
        <w:rPr>
          <w:sz w:val="20"/>
          <w:szCs w:val="20"/>
        </w:rPr>
      </w:pPr>
      <w:r w:rsidRPr="007F60C8">
        <w:rPr>
          <w:sz w:val="20"/>
          <w:szCs w:val="20"/>
        </w:rPr>
        <w:t>Evaluate algebraic expressions, including those with exponents, absolute value, perfect square roots, and perfect cube roots (First 5 perfect cubes).</w:t>
      </w:r>
    </w:p>
    <w:p w14:paraId="1AFAE9C6" w14:textId="77777777" w:rsidR="00901608" w:rsidRPr="007F60C8" w:rsidRDefault="00901608" w:rsidP="00901608">
      <w:pPr>
        <w:pStyle w:val="ListParagraph"/>
        <w:numPr>
          <w:ilvl w:val="0"/>
          <w:numId w:val="3"/>
        </w:numPr>
        <w:rPr>
          <w:sz w:val="20"/>
          <w:szCs w:val="20"/>
        </w:rPr>
      </w:pPr>
      <w:r w:rsidRPr="007F60C8">
        <w:rPr>
          <w:sz w:val="20"/>
          <w:szCs w:val="20"/>
        </w:rPr>
        <w:t>Solve one-variable linear equations and inequalities.</w:t>
      </w:r>
    </w:p>
    <w:p w14:paraId="26E71CE9" w14:textId="77777777" w:rsidR="00901608" w:rsidRPr="007F60C8" w:rsidRDefault="00901608" w:rsidP="00901608">
      <w:pPr>
        <w:pStyle w:val="ListParagraph"/>
        <w:numPr>
          <w:ilvl w:val="0"/>
          <w:numId w:val="3"/>
        </w:numPr>
        <w:rPr>
          <w:sz w:val="20"/>
          <w:szCs w:val="20"/>
        </w:rPr>
      </w:pPr>
      <w:r w:rsidRPr="007F60C8">
        <w:rPr>
          <w:sz w:val="20"/>
          <w:szCs w:val="20"/>
        </w:rPr>
        <w:t>Differentiate among rational, irrational and real numbers.</w:t>
      </w:r>
    </w:p>
    <w:p w14:paraId="0B4CDF8E" w14:textId="77777777" w:rsidR="00901608" w:rsidRPr="007F60C8" w:rsidRDefault="00901608" w:rsidP="00901608">
      <w:pPr>
        <w:pStyle w:val="ListParagraph"/>
        <w:numPr>
          <w:ilvl w:val="0"/>
          <w:numId w:val="3"/>
        </w:numPr>
        <w:rPr>
          <w:sz w:val="20"/>
          <w:szCs w:val="20"/>
        </w:rPr>
      </w:pPr>
      <w:r w:rsidRPr="007F60C8">
        <w:rPr>
          <w:sz w:val="20"/>
          <w:szCs w:val="20"/>
        </w:rPr>
        <w:t>Perform operations on rational expressions.</w:t>
      </w:r>
    </w:p>
    <w:p w14:paraId="1F28F3F3" w14:textId="77777777" w:rsidR="00901608" w:rsidRPr="00802A80" w:rsidRDefault="00901608" w:rsidP="00901608">
      <w:pPr>
        <w:pStyle w:val="ListParagraph"/>
        <w:numPr>
          <w:ilvl w:val="0"/>
          <w:numId w:val="3"/>
        </w:numPr>
        <w:rPr>
          <w:sz w:val="20"/>
          <w:szCs w:val="22"/>
        </w:rPr>
      </w:pPr>
      <w:r w:rsidRPr="007F60C8">
        <w:rPr>
          <w:sz w:val="20"/>
          <w:szCs w:val="20"/>
        </w:rPr>
        <w:t>Plot ordered pairs on a coordinate plane.</w:t>
      </w:r>
    </w:p>
    <w:p w14:paraId="01236EF3" w14:textId="77777777" w:rsidR="00901608" w:rsidRDefault="00901608" w:rsidP="00901608">
      <w:pPr>
        <w:rPr>
          <w:sz w:val="20"/>
          <w:szCs w:val="22"/>
        </w:rPr>
      </w:pPr>
    </w:p>
    <w:p w14:paraId="6268668A" w14:textId="7D5BCE52" w:rsidR="00901608" w:rsidRDefault="003F607A" w:rsidP="009F2560">
      <w:pPr>
        <w:ind w:left="360"/>
        <w:rPr>
          <w:sz w:val="20"/>
          <w:szCs w:val="22"/>
        </w:rPr>
      </w:pPr>
      <w:r>
        <w:rPr>
          <w:sz w:val="20"/>
          <w:szCs w:val="22"/>
        </w:rPr>
        <w:t>*</w:t>
      </w:r>
      <w:r w:rsidR="00901608" w:rsidRPr="003F607A">
        <w:rPr>
          <w:sz w:val="20"/>
          <w:szCs w:val="22"/>
        </w:rPr>
        <w:t>Indicates the lesson was adjusted or a change in sequence.</w:t>
      </w:r>
    </w:p>
    <w:p w14:paraId="4607143A" w14:textId="77777777" w:rsidR="009F2560" w:rsidRPr="007F60C8" w:rsidRDefault="009F2560" w:rsidP="009F2560">
      <w:pPr>
        <w:ind w:left="360"/>
        <w:rPr>
          <w:sz w:val="20"/>
          <w:szCs w:val="22"/>
        </w:rPr>
      </w:pPr>
    </w:p>
    <w:p w14:paraId="5A9CB761" w14:textId="77777777" w:rsidR="009F2560" w:rsidRDefault="00901608" w:rsidP="00901608">
      <w:pPr>
        <w:rPr>
          <w:sz w:val="20"/>
          <w:szCs w:val="22"/>
        </w:rPr>
      </w:pPr>
      <w:r w:rsidRPr="007F60C8">
        <w:rPr>
          <w:b/>
          <w:sz w:val="20"/>
          <w:szCs w:val="22"/>
        </w:rPr>
        <w:t>Note</w:t>
      </w:r>
      <w:r w:rsidR="009F2560">
        <w:rPr>
          <w:b/>
          <w:sz w:val="20"/>
          <w:szCs w:val="22"/>
        </w:rPr>
        <w:t>s</w:t>
      </w:r>
      <w:r w:rsidRPr="007F60C8">
        <w:rPr>
          <w:b/>
          <w:sz w:val="20"/>
          <w:szCs w:val="22"/>
        </w:rPr>
        <w:t>:</w:t>
      </w:r>
      <w:r w:rsidRPr="007F60C8">
        <w:rPr>
          <w:sz w:val="20"/>
          <w:szCs w:val="22"/>
        </w:rPr>
        <w:t xml:space="preserve">  </w:t>
      </w:r>
    </w:p>
    <w:p w14:paraId="392AD86F" w14:textId="77777777" w:rsidR="009F2560" w:rsidRDefault="009F2560" w:rsidP="009F2560">
      <w:pPr>
        <w:pStyle w:val="ListParagraph"/>
        <w:numPr>
          <w:ilvl w:val="0"/>
          <w:numId w:val="4"/>
        </w:numPr>
        <w:rPr>
          <w:sz w:val="20"/>
          <w:szCs w:val="22"/>
        </w:rPr>
      </w:pPr>
      <w:r w:rsidRPr="00E91539">
        <w:rPr>
          <w:sz w:val="20"/>
          <w:szCs w:val="22"/>
        </w:rPr>
        <w:t>Section 10.2 (Complex Equations) can be incorpor</w:t>
      </w:r>
      <w:r>
        <w:rPr>
          <w:sz w:val="20"/>
          <w:szCs w:val="22"/>
        </w:rPr>
        <w:t>ated when teaching Section 3.3.3.</w:t>
      </w:r>
      <w:r w:rsidRPr="00E91539">
        <w:rPr>
          <w:sz w:val="20"/>
          <w:szCs w:val="22"/>
        </w:rPr>
        <w:t xml:space="preserve">  </w:t>
      </w:r>
    </w:p>
    <w:p w14:paraId="189FD967" w14:textId="77777777" w:rsidR="009F2560" w:rsidRDefault="009F2560" w:rsidP="009F2560">
      <w:pPr>
        <w:pStyle w:val="ListParagraph"/>
        <w:ind w:left="360"/>
        <w:rPr>
          <w:sz w:val="20"/>
          <w:szCs w:val="22"/>
        </w:rPr>
      </w:pPr>
    </w:p>
    <w:p w14:paraId="3BBDD9DD" w14:textId="77777777" w:rsidR="009F2560" w:rsidRPr="000C49C1" w:rsidRDefault="009F2560" w:rsidP="009F2560">
      <w:pPr>
        <w:pStyle w:val="ListParagraph"/>
        <w:numPr>
          <w:ilvl w:val="0"/>
          <w:numId w:val="4"/>
        </w:numPr>
        <w:rPr>
          <w:sz w:val="20"/>
          <w:szCs w:val="22"/>
        </w:rPr>
      </w:pPr>
      <w:r>
        <w:rPr>
          <w:sz w:val="20"/>
          <w:szCs w:val="22"/>
        </w:rPr>
        <w:t>Chapter 7 can be assessed on</w:t>
      </w:r>
      <w:r w:rsidRPr="007F60C8">
        <w:rPr>
          <w:sz w:val="20"/>
          <w:szCs w:val="22"/>
        </w:rPr>
        <w:t xml:space="preserve"> the 9 Week Exam.</w:t>
      </w:r>
      <w:r>
        <w:rPr>
          <w:sz w:val="20"/>
          <w:szCs w:val="22"/>
        </w:rPr>
        <w:t xml:space="preserve">  </w:t>
      </w:r>
    </w:p>
    <w:p w14:paraId="05701D90" w14:textId="77777777" w:rsidR="009F2560" w:rsidRDefault="009F2560" w:rsidP="00901608">
      <w:pPr>
        <w:rPr>
          <w:sz w:val="20"/>
          <w:szCs w:val="22"/>
        </w:rPr>
      </w:pPr>
    </w:p>
    <w:p w14:paraId="19C507B2" w14:textId="2D7F9B0A" w:rsidR="003F607A" w:rsidRDefault="00901608" w:rsidP="003F607A">
      <w:pPr>
        <w:pStyle w:val="ListParagraph"/>
        <w:numPr>
          <w:ilvl w:val="0"/>
          <w:numId w:val="4"/>
        </w:numPr>
        <w:rPr>
          <w:sz w:val="20"/>
          <w:szCs w:val="22"/>
        </w:rPr>
      </w:pPr>
      <w:r w:rsidRPr="009F2560">
        <w:rPr>
          <w:sz w:val="20"/>
          <w:szCs w:val="22"/>
        </w:rPr>
        <w:t>Some chapters/sections were omitted due to time constraints and/or standards not included in MS CCRS for Algebra I, therefore teachers must preview homework questions to be sure no problems are assigned from an omitted chapter/section.</w:t>
      </w:r>
    </w:p>
    <w:p w14:paraId="136B9020" w14:textId="77777777" w:rsidR="009F2560" w:rsidRPr="009F2560" w:rsidRDefault="009F2560" w:rsidP="009F2560">
      <w:pPr>
        <w:pStyle w:val="ListParagraph"/>
        <w:ind w:left="360"/>
        <w:rPr>
          <w:sz w:val="20"/>
          <w:szCs w:val="22"/>
        </w:rPr>
      </w:pPr>
    </w:p>
    <w:p w14:paraId="36C4F901" w14:textId="77777777" w:rsidR="003F607A" w:rsidRPr="00E91539" w:rsidRDefault="003F607A" w:rsidP="003F607A">
      <w:pPr>
        <w:pStyle w:val="ListParagraph"/>
        <w:numPr>
          <w:ilvl w:val="0"/>
          <w:numId w:val="4"/>
        </w:numPr>
        <w:rPr>
          <w:sz w:val="20"/>
          <w:szCs w:val="22"/>
        </w:rPr>
      </w:pPr>
      <w:r w:rsidRPr="00E91539">
        <w:rPr>
          <w:sz w:val="20"/>
          <w:szCs w:val="22"/>
        </w:rPr>
        <w:t>Supplemental resou</w:t>
      </w:r>
      <w:r>
        <w:rPr>
          <w:sz w:val="20"/>
          <w:szCs w:val="22"/>
        </w:rPr>
        <w:t>rces have been added to the One</w:t>
      </w:r>
      <w:r w:rsidRPr="00E91539">
        <w:rPr>
          <w:sz w:val="20"/>
          <w:szCs w:val="22"/>
        </w:rPr>
        <w:t>Drive to supplement lessons and to allow for additional practice.</w:t>
      </w:r>
    </w:p>
    <w:p w14:paraId="3D915DD3" w14:textId="77777777" w:rsidR="003F607A" w:rsidRPr="00E91539" w:rsidRDefault="003F607A" w:rsidP="003F607A">
      <w:pPr>
        <w:tabs>
          <w:tab w:val="left" w:pos="12400"/>
        </w:tabs>
        <w:ind w:firstLine="12400"/>
        <w:rPr>
          <w:sz w:val="20"/>
          <w:szCs w:val="22"/>
        </w:rPr>
      </w:pPr>
    </w:p>
    <w:p w14:paraId="0CC945EA" w14:textId="77777777" w:rsidR="003F607A" w:rsidRPr="0090722A" w:rsidRDefault="003F607A" w:rsidP="003F607A">
      <w:pPr>
        <w:pStyle w:val="ListParagraph"/>
        <w:numPr>
          <w:ilvl w:val="0"/>
          <w:numId w:val="4"/>
        </w:numPr>
        <w:jc w:val="both"/>
        <w:rPr>
          <w:sz w:val="22"/>
        </w:rPr>
      </w:pPr>
      <w:r w:rsidRPr="0090722A">
        <w:rPr>
          <w:sz w:val="20"/>
          <w:szCs w:val="22"/>
        </w:rPr>
        <w:t xml:space="preserve">MAP Test dates are tentative.   Individual schools will decide exact test dates. </w:t>
      </w:r>
    </w:p>
    <w:p w14:paraId="208BE8D1" w14:textId="77777777" w:rsidR="003F607A" w:rsidRPr="0090722A" w:rsidRDefault="003F607A" w:rsidP="003F607A">
      <w:pPr>
        <w:jc w:val="both"/>
        <w:rPr>
          <w:sz w:val="22"/>
        </w:rPr>
      </w:pPr>
    </w:p>
    <w:p w14:paraId="4B0A5170" w14:textId="326F665B" w:rsidR="003F607A" w:rsidRPr="009F2560" w:rsidRDefault="003F607A" w:rsidP="009F2560">
      <w:pPr>
        <w:pStyle w:val="ListParagraph"/>
        <w:numPr>
          <w:ilvl w:val="0"/>
          <w:numId w:val="4"/>
        </w:numPr>
        <w:rPr>
          <w:sz w:val="20"/>
          <w:szCs w:val="22"/>
        </w:rPr>
      </w:pPr>
      <w:r w:rsidRPr="009F2560">
        <w:rPr>
          <w:sz w:val="20"/>
        </w:rPr>
        <w:t>Review days are built in to allow teachers the autonomy to adjust lessons, expand on particular concepts, visit computer lab, or to review sample items.</w:t>
      </w:r>
    </w:p>
    <w:p w14:paraId="6268EF82" w14:textId="77777777" w:rsidR="009F2560" w:rsidRDefault="009F2560" w:rsidP="000C49C1">
      <w:pPr>
        <w:rPr>
          <w:sz w:val="20"/>
          <w:szCs w:val="22"/>
        </w:rPr>
      </w:pPr>
    </w:p>
    <w:p w14:paraId="3D87FE2C" w14:textId="47640036" w:rsidR="00FD1E38" w:rsidRPr="004E33A4" w:rsidRDefault="00901608" w:rsidP="000C49C1">
      <w:pPr>
        <w:rPr>
          <w:sz w:val="14"/>
          <w:szCs w:val="22"/>
        </w:rPr>
      </w:pPr>
      <w:r w:rsidRPr="004E33A4">
        <w:rPr>
          <w:rFonts w:ascii="Avenir Book" w:hAnsi="Avenir Book"/>
          <w:b/>
          <w:i/>
          <w:sz w:val="18"/>
          <w:szCs w:val="22"/>
        </w:rPr>
        <w:t xml:space="preserve"> This pacing calendar follows the CPM Algebra I Textbook that the district has adopted as a resource to assist in teaching the MS College &amp; Career Readiness Standards (MS CCRS) for Algebra I.  The specific lessons addressed in this pacing guide are aligned to the set standards.  However, this pacing guide is not meant to be an exhaustive list nor is it a list that limits how the standards are taught in the classroom. This is a sample pacing to help teachers with planning and a guide to understand the knowledge and skills that define the standards. </w:t>
      </w:r>
    </w:p>
    <w:p w14:paraId="452113EE" w14:textId="67004C5B" w:rsidR="00C91A99" w:rsidRPr="00542E24" w:rsidRDefault="00C91A99" w:rsidP="00542E24">
      <w:pPr>
        <w:tabs>
          <w:tab w:val="left" w:pos="2467"/>
        </w:tabs>
        <w:rPr>
          <w:sz w:val="2"/>
          <w:szCs w:val="22"/>
        </w:rPr>
      </w:pPr>
    </w:p>
    <w:p w14:paraId="52FDFCFF" w14:textId="5855AC27" w:rsidR="00916EF7" w:rsidRPr="00AB0BAE" w:rsidRDefault="00542E24" w:rsidP="00AB0BAE">
      <w:pPr>
        <w:jc w:val="both"/>
        <w:rPr>
          <w:sz w:val="2"/>
        </w:rPr>
        <w:sectPr w:rsidR="00916EF7" w:rsidRPr="00AB0BAE" w:rsidSect="00AF7384">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pPr>
      <w:r>
        <w:rPr>
          <w:sz w:val="2"/>
        </w:rPr>
        <w:br w:type="textWrapping" w:clear="all"/>
      </w:r>
    </w:p>
    <w:p w14:paraId="62EA20D9" w14:textId="76B66F05" w:rsidR="004E33A4" w:rsidRPr="004E33A4" w:rsidRDefault="00786338" w:rsidP="003F607A">
      <w:pPr>
        <w:rPr>
          <w:sz w:val="14"/>
          <w:szCs w:val="22"/>
        </w:rPr>
      </w:pPr>
      <w:r>
        <w:br w:type="textWrapping" w:clear="all"/>
      </w:r>
    </w:p>
    <w:p w14:paraId="4AFB1FCA" w14:textId="77777777" w:rsidR="004E33A4" w:rsidRPr="00542E24" w:rsidRDefault="004E33A4" w:rsidP="004E33A4">
      <w:pPr>
        <w:tabs>
          <w:tab w:val="left" w:pos="2467"/>
        </w:tabs>
        <w:rPr>
          <w:sz w:val="2"/>
          <w:szCs w:val="22"/>
        </w:rPr>
      </w:pPr>
    </w:p>
    <w:p w14:paraId="1EFF64FF" w14:textId="77777777" w:rsidR="004E33A4" w:rsidRPr="00AF7384" w:rsidRDefault="004E33A4" w:rsidP="004E33A4">
      <w:pPr>
        <w:jc w:val="both"/>
        <w:rPr>
          <w:sz w:val="2"/>
        </w:rPr>
      </w:pPr>
      <w:r>
        <w:rPr>
          <w:sz w:val="2"/>
        </w:rPr>
        <w:br w:type="textWrapping" w:clear="all"/>
      </w:r>
    </w:p>
    <w:p w14:paraId="4E5CCFB9" w14:textId="77777777" w:rsidR="000A7DEC" w:rsidRPr="000A7DEC" w:rsidRDefault="000A7DEC" w:rsidP="000A7DEC"/>
    <w:p w14:paraId="5999C66B" w14:textId="77777777" w:rsidR="000A7DEC" w:rsidRDefault="000A7DEC" w:rsidP="000A7DEC"/>
    <w:p w14:paraId="7B5DEB62" w14:textId="77777777" w:rsidR="004D2CC9" w:rsidRDefault="004D2CC9" w:rsidP="000A7DEC"/>
    <w:p w14:paraId="5D1BF9BF" w14:textId="77777777" w:rsidR="004D2CC9" w:rsidRDefault="004D2CC9" w:rsidP="000A7DEC"/>
    <w:p w14:paraId="15490B00" w14:textId="77777777" w:rsidR="004D2CC9" w:rsidRDefault="004D2CC9" w:rsidP="000A7DEC"/>
    <w:p w14:paraId="2E37C715" w14:textId="7DC5307B" w:rsidR="004D2CC9" w:rsidRDefault="004D2CC9" w:rsidP="000A7DEC"/>
    <w:p w14:paraId="2CDD406E" w14:textId="77777777" w:rsidR="004D2CC9" w:rsidRDefault="004D2CC9" w:rsidP="000A7DEC"/>
    <w:p w14:paraId="3EFD8098" w14:textId="77777777" w:rsidR="004D2CC9" w:rsidRDefault="004D2CC9" w:rsidP="000A7DEC"/>
    <w:p w14:paraId="1E3B2FBF" w14:textId="77777777" w:rsidR="004D2CC9" w:rsidRDefault="004D2CC9" w:rsidP="000A7DEC"/>
    <w:p w14:paraId="5FA374C6" w14:textId="77777777" w:rsidR="004D2CC9" w:rsidRDefault="004D2CC9" w:rsidP="000A7DEC"/>
    <w:p w14:paraId="1CC3A739" w14:textId="384F44FC" w:rsidR="004D2CC9" w:rsidRDefault="004D2CC9" w:rsidP="000A7DEC"/>
    <w:p w14:paraId="18F300A3" w14:textId="77777777" w:rsidR="004D2CC9" w:rsidRDefault="004D2CC9" w:rsidP="000A7DEC"/>
    <w:p w14:paraId="3D6C3944" w14:textId="77777777" w:rsidR="004D2CC9" w:rsidRDefault="004D2CC9" w:rsidP="000A7DEC"/>
    <w:p w14:paraId="7BDDCD8D" w14:textId="77777777" w:rsidR="004D2CC9" w:rsidRDefault="004D2CC9" w:rsidP="000A7DEC"/>
    <w:p w14:paraId="072390FD" w14:textId="77777777" w:rsidR="004D2CC9" w:rsidRDefault="004D2CC9" w:rsidP="000A7DEC"/>
    <w:p w14:paraId="7A7DE9A3" w14:textId="77777777" w:rsidR="004D2CC9" w:rsidRDefault="004D2CC9" w:rsidP="000A7DEC"/>
    <w:p w14:paraId="4B79071A" w14:textId="77777777" w:rsidR="004D2CC9" w:rsidRDefault="004D2CC9" w:rsidP="000A7DEC"/>
    <w:p w14:paraId="53C78266" w14:textId="77777777" w:rsidR="0090722A" w:rsidRPr="000A7DEC" w:rsidRDefault="0090722A" w:rsidP="0090722A"/>
    <w:p w14:paraId="356E9D97" w14:textId="77777777" w:rsidR="0090722A" w:rsidRDefault="0090722A" w:rsidP="0090722A">
      <w:pPr>
        <w:rPr>
          <w:sz w:val="20"/>
          <w:szCs w:val="22"/>
        </w:rPr>
      </w:pPr>
    </w:p>
    <w:p w14:paraId="68E98D59" w14:textId="5BAE9643" w:rsidR="00EA0921" w:rsidRPr="00EB23FB" w:rsidRDefault="00EA0921" w:rsidP="0090722A">
      <w:pPr>
        <w:rPr>
          <w:sz w:val="20"/>
          <w:szCs w:val="22"/>
        </w:rPr>
      </w:pPr>
    </w:p>
    <w:sectPr w:rsidR="00EA0921" w:rsidRPr="00EB23FB" w:rsidSect="00AF738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3BE2B" w14:textId="77777777" w:rsidR="00FC6D43" w:rsidRDefault="00FC6D43" w:rsidP="00AF36EE">
      <w:r>
        <w:separator/>
      </w:r>
    </w:p>
  </w:endnote>
  <w:endnote w:type="continuationSeparator" w:id="0">
    <w:p w14:paraId="23FAB572" w14:textId="77777777" w:rsidR="00FC6D43" w:rsidRDefault="00FC6D43" w:rsidP="00AF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STIXGeneral-BoldItalic">
    <w:panose1 w:val="00000000000000000000"/>
    <w:charset w:val="00"/>
    <w:family w:val="auto"/>
    <w:pitch w:val="variable"/>
    <w:sig w:usb0="A00002BF" w:usb1="42000D4E" w:usb2="02000000" w:usb3="00000000" w:csb0="800001FF" w:csb1="00000000"/>
  </w:font>
  <w:font w:name="Cambria Math">
    <w:panose1 w:val="02040503050406030204"/>
    <w:charset w:val="00"/>
    <w:family w:val="auto"/>
    <w:pitch w:val="variable"/>
    <w:sig w:usb0="E00002FF" w:usb1="420024FF" w:usb2="00000000" w:usb3="00000000" w:csb0="0000019F" w:csb1="00000000"/>
  </w:font>
  <w:font w:name="Avenir Black">
    <w:panose1 w:val="020B08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737CDC" w14:textId="77777777" w:rsidR="00FC6D43" w:rsidRPr="00D51416" w:rsidRDefault="00FC6D43" w:rsidP="00802A80">
    <w:pPr>
      <w:rPr>
        <w:rFonts w:ascii="Avenir Black" w:hAnsi="Avenir Black"/>
        <w:sz w:val="22"/>
        <w:szCs w:val="20"/>
      </w:rPr>
    </w:pPr>
    <w:r w:rsidRPr="00D51416">
      <w:rPr>
        <w:rFonts w:ascii="Avenir Black" w:hAnsi="Avenir Black"/>
        <w:sz w:val="22"/>
        <w:szCs w:val="20"/>
      </w:rPr>
      <w:t xml:space="preserve">Essential Focus: </w:t>
    </w:r>
  </w:p>
  <w:p w14:paraId="5C89B706" w14:textId="77777777" w:rsidR="00FC6D43" w:rsidRDefault="00FC6D43" w:rsidP="00802A80">
    <w:pPr>
      <w:pStyle w:val="Footer"/>
    </w:pPr>
    <w:r w:rsidRPr="00BB6801">
      <w:rPr>
        <w:rFonts w:ascii="Avenir Book" w:hAnsi="Avenir Book"/>
        <w:sz w:val="20"/>
      </w:rPr>
      <w:t>Describe graphs including linear, quadratic, absolute value, and exponential functions, using key words such as intercepts, minima, maxima, vertex, symmetry, intervals where the function is increasing, decreasing, positive or negative and determine the domain and range of such functions.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566A3" w14:textId="77777777" w:rsidR="00FC6D43" w:rsidRDefault="00FC6D43" w:rsidP="00AF36EE">
      <w:r>
        <w:separator/>
      </w:r>
    </w:p>
  </w:footnote>
  <w:footnote w:type="continuationSeparator" w:id="0">
    <w:p w14:paraId="542CDA3E" w14:textId="77777777" w:rsidR="00FC6D43" w:rsidRDefault="00FC6D43" w:rsidP="00AF36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45D22B" w14:textId="77777777" w:rsidR="00FC6D43" w:rsidRDefault="00FC6D43">
    <w:pPr>
      <w:pStyle w:val="Header"/>
    </w:pPr>
    <w:r>
      <w:rPr>
        <w:noProof/>
      </w:rPr>
      <w:pict w14:anchorId="4EDE57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520pt;height:169pt;z-index:-251655168;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3BB743" w14:textId="31EE605A" w:rsidR="00FC6D43" w:rsidRPr="0097299A" w:rsidRDefault="00FC6D43" w:rsidP="00AF36EE">
    <w:pPr>
      <w:pStyle w:val="Header"/>
      <w:jc w:val="center"/>
      <w:rPr>
        <w:b/>
        <w:color w:val="17365D" w:themeColor="text2" w:themeShade="BF"/>
        <w:sz w:val="28"/>
        <w:szCs w:val="28"/>
      </w:rPr>
    </w:pPr>
    <w:r>
      <w:rPr>
        <w:noProof/>
      </w:rPr>
      <w:pict w14:anchorId="42DF10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left:0;text-align:left;margin-left:0;margin-top:0;width:520pt;height:169pt;z-index:-251657216;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Pr="0097299A">
      <w:rPr>
        <w:b/>
        <w:color w:val="17365D" w:themeColor="text2" w:themeShade="BF"/>
        <w:sz w:val="28"/>
        <w:szCs w:val="28"/>
      </w:rPr>
      <w:t>De</w:t>
    </w:r>
    <w:r>
      <w:rPr>
        <w:b/>
        <w:color w:val="17365D" w:themeColor="text2" w:themeShade="BF"/>
        <w:sz w:val="28"/>
        <w:szCs w:val="28"/>
      </w:rPr>
      <w:t>soto County School District 2017-2018</w:t>
    </w:r>
  </w:p>
  <w:p w14:paraId="082DB4EB" w14:textId="492ECD45" w:rsidR="00FC6D43" w:rsidRPr="00AB0BAE" w:rsidRDefault="00FC6D43" w:rsidP="00AB0BAE">
    <w:pPr>
      <w:pStyle w:val="Header"/>
      <w:pBdr>
        <w:bottom w:val="single" w:sz="12" w:space="1" w:color="auto"/>
      </w:pBdr>
      <w:jc w:val="center"/>
      <w:rPr>
        <w:b/>
        <w:color w:val="17365D" w:themeColor="text2" w:themeShade="BF"/>
        <w:sz w:val="28"/>
        <w:szCs w:val="28"/>
      </w:rPr>
    </w:pPr>
    <w:r w:rsidRPr="0097299A">
      <w:rPr>
        <w:b/>
        <w:color w:val="17365D" w:themeColor="text2" w:themeShade="BF"/>
        <w:sz w:val="28"/>
        <w:szCs w:val="28"/>
      </w:rPr>
      <w:t>Algebra I (</w:t>
    </w:r>
    <w:r>
      <w:rPr>
        <w:b/>
        <w:color w:val="17365D" w:themeColor="text2" w:themeShade="BF"/>
        <w:sz w:val="28"/>
        <w:szCs w:val="28"/>
      </w:rPr>
      <w:t>Fall Semester</w:t>
    </w:r>
    <w:r w:rsidRPr="0097299A">
      <w:rPr>
        <w:b/>
        <w:color w:val="17365D" w:themeColor="text2" w:themeShade="BF"/>
        <w:sz w:val="28"/>
        <w:szCs w:val="28"/>
      </w:rPr>
      <w:t>) Pacing Guide Calendar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15C881" w14:textId="77777777" w:rsidR="00FC6D43" w:rsidRDefault="00FC6D43">
    <w:pPr>
      <w:pStyle w:val="Header"/>
    </w:pPr>
    <w:r>
      <w:rPr>
        <w:noProof/>
      </w:rPr>
      <w:pict w14:anchorId="028652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0" type="#_x0000_t136" style="position:absolute;margin-left:0;margin-top:0;width:520pt;height:169pt;z-index:-251653120;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6BE"/>
    <w:multiLevelType w:val="hybridMultilevel"/>
    <w:tmpl w:val="57AE4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2024E90"/>
    <w:multiLevelType w:val="hybridMultilevel"/>
    <w:tmpl w:val="83A6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420A9D"/>
    <w:multiLevelType w:val="hybridMultilevel"/>
    <w:tmpl w:val="E7B0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0FE20E2"/>
    <w:multiLevelType w:val="hybridMultilevel"/>
    <w:tmpl w:val="CD083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EE"/>
    <w:rsid w:val="000354A9"/>
    <w:rsid w:val="00055421"/>
    <w:rsid w:val="00057A1C"/>
    <w:rsid w:val="00090D12"/>
    <w:rsid w:val="000A7DEC"/>
    <w:rsid w:val="000C3DBC"/>
    <w:rsid w:val="000C49C1"/>
    <w:rsid w:val="000C52D2"/>
    <w:rsid w:val="000D19FB"/>
    <w:rsid w:val="000D61EF"/>
    <w:rsid w:val="000E180B"/>
    <w:rsid w:val="000E6D29"/>
    <w:rsid w:val="000F3B44"/>
    <w:rsid w:val="000F4FB2"/>
    <w:rsid w:val="00101166"/>
    <w:rsid w:val="001C1170"/>
    <w:rsid w:val="001C4470"/>
    <w:rsid w:val="001E4E70"/>
    <w:rsid w:val="001E72DB"/>
    <w:rsid w:val="001F55B1"/>
    <w:rsid w:val="00212563"/>
    <w:rsid w:val="00226A59"/>
    <w:rsid w:val="002416FE"/>
    <w:rsid w:val="00256E6A"/>
    <w:rsid w:val="00273C79"/>
    <w:rsid w:val="00296E8A"/>
    <w:rsid w:val="002E49A4"/>
    <w:rsid w:val="002F454F"/>
    <w:rsid w:val="003154BC"/>
    <w:rsid w:val="003166C4"/>
    <w:rsid w:val="00352B18"/>
    <w:rsid w:val="003605A9"/>
    <w:rsid w:val="00372086"/>
    <w:rsid w:val="003A30D1"/>
    <w:rsid w:val="003C0943"/>
    <w:rsid w:val="003F2BBF"/>
    <w:rsid w:val="003F607A"/>
    <w:rsid w:val="00441F3C"/>
    <w:rsid w:val="00453DF6"/>
    <w:rsid w:val="00467823"/>
    <w:rsid w:val="004D2CC9"/>
    <w:rsid w:val="004E33A4"/>
    <w:rsid w:val="004F2920"/>
    <w:rsid w:val="005114FE"/>
    <w:rsid w:val="00524A96"/>
    <w:rsid w:val="00542E24"/>
    <w:rsid w:val="00583491"/>
    <w:rsid w:val="005878A4"/>
    <w:rsid w:val="00593EF3"/>
    <w:rsid w:val="00647FB7"/>
    <w:rsid w:val="00670A3B"/>
    <w:rsid w:val="006809C7"/>
    <w:rsid w:val="006C41FD"/>
    <w:rsid w:val="006D03D9"/>
    <w:rsid w:val="006E5A5A"/>
    <w:rsid w:val="006F6A46"/>
    <w:rsid w:val="00712E74"/>
    <w:rsid w:val="00724B26"/>
    <w:rsid w:val="00751842"/>
    <w:rsid w:val="007549D5"/>
    <w:rsid w:val="00786338"/>
    <w:rsid w:val="007E2D14"/>
    <w:rsid w:val="007F023D"/>
    <w:rsid w:val="007F134D"/>
    <w:rsid w:val="007F5454"/>
    <w:rsid w:val="007F60C8"/>
    <w:rsid w:val="00802A80"/>
    <w:rsid w:val="00896A69"/>
    <w:rsid w:val="008D729B"/>
    <w:rsid w:val="00901608"/>
    <w:rsid w:val="0090722A"/>
    <w:rsid w:val="00916EF7"/>
    <w:rsid w:val="00944103"/>
    <w:rsid w:val="009B1DC8"/>
    <w:rsid w:val="009F2560"/>
    <w:rsid w:val="00A04D6F"/>
    <w:rsid w:val="00A167E0"/>
    <w:rsid w:val="00A4619A"/>
    <w:rsid w:val="00A4636C"/>
    <w:rsid w:val="00A46FA8"/>
    <w:rsid w:val="00A5552F"/>
    <w:rsid w:val="00A85321"/>
    <w:rsid w:val="00AB0BAE"/>
    <w:rsid w:val="00AF36EE"/>
    <w:rsid w:val="00AF7384"/>
    <w:rsid w:val="00BA1427"/>
    <w:rsid w:val="00BE32D3"/>
    <w:rsid w:val="00BE38F3"/>
    <w:rsid w:val="00C00E97"/>
    <w:rsid w:val="00C4232F"/>
    <w:rsid w:val="00C43EA9"/>
    <w:rsid w:val="00C855CB"/>
    <w:rsid w:val="00C91A99"/>
    <w:rsid w:val="00C91D83"/>
    <w:rsid w:val="00C92B15"/>
    <w:rsid w:val="00CA64FA"/>
    <w:rsid w:val="00CC50BF"/>
    <w:rsid w:val="00CE0D0B"/>
    <w:rsid w:val="00D35645"/>
    <w:rsid w:val="00D41FED"/>
    <w:rsid w:val="00D86EF7"/>
    <w:rsid w:val="00D8707F"/>
    <w:rsid w:val="00DA7044"/>
    <w:rsid w:val="00E070EE"/>
    <w:rsid w:val="00E334D7"/>
    <w:rsid w:val="00E440A1"/>
    <w:rsid w:val="00E55100"/>
    <w:rsid w:val="00E77D84"/>
    <w:rsid w:val="00EA0921"/>
    <w:rsid w:val="00EA49A0"/>
    <w:rsid w:val="00EB23FB"/>
    <w:rsid w:val="00EF3490"/>
    <w:rsid w:val="00F11FFE"/>
    <w:rsid w:val="00F16EB5"/>
    <w:rsid w:val="00F56B65"/>
    <w:rsid w:val="00F93044"/>
    <w:rsid w:val="00FC6D43"/>
    <w:rsid w:val="00FD1E38"/>
    <w:rsid w:val="00FE166D"/>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3B1C6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3A402-9959-3F4D-92BE-CDA2435B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913</Words>
  <Characters>5207</Characters>
  <Application>Microsoft Macintosh Word</Application>
  <DocSecurity>0</DocSecurity>
  <Lines>43</Lines>
  <Paragraphs>12</Paragraphs>
  <ScaleCrop>false</ScaleCrop>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Shamon Daugherty</dc:creator>
  <cp:keywords/>
  <dc:description/>
  <cp:lastModifiedBy>Chereda Daugherty</cp:lastModifiedBy>
  <cp:revision>3</cp:revision>
  <cp:lastPrinted>2016-05-17T21:51:00Z</cp:lastPrinted>
  <dcterms:created xsi:type="dcterms:W3CDTF">2017-07-08T00:23:00Z</dcterms:created>
  <dcterms:modified xsi:type="dcterms:W3CDTF">2017-07-08T01:11:00Z</dcterms:modified>
</cp:coreProperties>
</file>