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85B36">
        <w:rPr>
          <w:rFonts w:ascii="Arial" w:hAnsi="Arial" w:cs="Arial"/>
          <w:b/>
          <w:spacing w:val="-3"/>
          <w:sz w:val="20"/>
        </w:rPr>
        <w:t xml:space="preserve">Sept </w:t>
      </w:r>
      <w:r w:rsidR="00287F03">
        <w:rPr>
          <w:rFonts w:ascii="Arial" w:hAnsi="Arial" w:cs="Arial"/>
          <w:b/>
          <w:spacing w:val="-3"/>
          <w:sz w:val="20"/>
        </w:rPr>
        <w:t>15-20</w:t>
      </w:r>
      <w:r w:rsidR="003B47D1">
        <w:rPr>
          <w:rFonts w:ascii="Arial" w:hAnsi="Arial" w:cs="Arial"/>
          <w:b/>
          <w:spacing w:val="-3"/>
          <w:sz w:val="20"/>
        </w:rPr>
        <w:t xml:space="preserve">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the part of speech of each word in the DGP sentence.</w:t>
            </w:r>
          </w:p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</w:p>
          <w:p w:rsidR="00287F03" w:rsidRPr="00172A7B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and discuss elements of lit within the assigned novel reading.</w:t>
            </w:r>
          </w:p>
        </w:tc>
        <w:tc>
          <w:tcPr>
            <w:tcW w:w="2467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6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287F03" w:rsidRPr="002F032B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>
              <w:rPr>
                <w:rFonts w:ascii="Arial" w:hAnsi="Arial" w:cs="Arial"/>
                <w:spacing w:val="-2"/>
                <w:sz w:val="20"/>
              </w:rPr>
              <w:t>quiz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287F03">
              <w:rPr>
                <w:rFonts w:ascii="Arial" w:hAnsi="Arial" w:cs="Arial"/>
                <w:b/>
                <w:spacing w:val="-2"/>
                <w:sz w:val="20"/>
                <w:u w:val="single"/>
              </w:rPr>
              <w:t>Vocab Week 6</w:t>
            </w:r>
            <w:r>
              <w:rPr>
                <w:rFonts w:ascii="Arial" w:hAnsi="Arial" w:cs="Arial"/>
                <w:b/>
                <w:spacing w:val="-2"/>
                <w:sz w:val="20"/>
                <w:u w:val="single"/>
              </w:rPr>
              <w:t>:</w:t>
            </w:r>
          </w:p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Unscathed, vengeance, wrath, annihilate, simultaneously</w:t>
            </w:r>
          </w:p>
          <w:p w:rsidR="00287F03" w:rsidRP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</w:tc>
        <w:tc>
          <w:tcPr>
            <w:tcW w:w="1980" w:type="dxa"/>
          </w:tcPr>
          <w:p w:rsidR="00287F03" w:rsidRPr="006A73D9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quizzes, student response</w:t>
            </w:r>
          </w:p>
        </w:tc>
        <w:tc>
          <w:tcPr>
            <w:tcW w:w="2250" w:type="dxa"/>
          </w:tcPr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complete the solo portion of the </w:t>
            </w:r>
            <w:r w:rsidRPr="00287F03"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project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6</w:t>
            </w:r>
          </w:p>
          <w:p w:rsidR="00287F03" w:rsidRPr="00287F03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2—Complete the solo portion of the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  <w:r>
              <w:rPr>
                <w:rFonts w:ascii="Arial" w:hAnsi="Arial" w:cs="Arial"/>
                <w:spacing w:val="-2"/>
                <w:sz w:val="20"/>
              </w:rPr>
              <w:t xml:space="preserve"> project</w:t>
            </w:r>
          </w:p>
          <w:p w:rsidR="00287F03" w:rsidRPr="00B85B36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Written in Bone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 materials</w:t>
            </w: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assigned novel chapters for TUESDAY</w:t>
            </w:r>
          </w:p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3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8-12</w:t>
            </w:r>
          </w:p>
          <w:p w:rsidR="00287F03" w:rsidRP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>&amp; 5</w:t>
            </w:r>
            <w:r w:rsidRPr="00287F0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4&amp;5</w:t>
            </w:r>
          </w:p>
        </w:tc>
        <w:tc>
          <w:tcPr>
            <w:tcW w:w="1980" w:type="dxa"/>
          </w:tcPr>
          <w:p w:rsidR="00287F03" w:rsidRPr="001541B8" w:rsidRDefault="00287F03" w:rsidP="00287F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 projects</w:t>
            </w: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work together in groups to make a presentation of the information within their assigned chapter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</w:p>
        </w:tc>
        <w:tc>
          <w:tcPr>
            <w:tcW w:w="2467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6</w:t>
            </w:r>
          </w:p>
          <w:p w:rsidR="00287F03" w:rsidRPr="00287F03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2—Group portion of the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  <w:r>
              <w:rPr>
                <w:rFonts w:ascii="Arial" w:hAnsi="Arial" w:cs="Arial"/>
                <w:spacing w:val="-2"/>
                <w:sz w:val="20"/>
              </w:rPr>
              <w:t xml:space="preserve"> project</w:t>
            </w: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Written in Bone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Chromebooks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 materials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287F03" w:rsidRPr="003B47D1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read an article and answer an open-ended question using the AEC paragraph format. </w:t>
            </w:r>
          </w:p>
        </w:tc>
        <w:tc>
          <w:tcPr>
            <w:tcW w:w="2467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6</w:t>
            </w:r>
          </w:p>
          <w:p w:rsidR="00287F03" w:rsidRPr="007C5F5E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2—As a class we will read an article and then I will model how to answer an open-ended question using the AEC format</w:t>
            </w:r>
          </w:p>
        </w:tc>
        <w:tc>
          <w:tcPr>
            <w:tcW w:w="2250" w:type="dxa"/>
          </w:tcPr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article</w:t>
            </w:r>
          </w:p>
          <w:p w:rsidR="00287F03" w:rsidRPr="007C5F5E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AEC graphic organizer</w:t>
            </w:r>
          </w:p>
        </w:tc>
        <w:tc>
          <w:tcPr>
            <w:tcW w:w="2430" w:type="dxa"/>
          </w:tcPr>
          <w:p w:rsidR="00287F03" w:rsidRPr="009122CF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Tuesday</w:t>
            </w:r>
          </w:p>
        </w:tc>
        <w:tc>
          <w:tcPr>
            <w:tcW w:w="198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Pr="005B3952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64F" w:rsidRPr="001216CB" w:rsidTr="00FF7EC1">
        <w:tc>
          <w:tcPr>
            <w:tcW w:w="490" w:type="dxa"/>
            <w:shd w:val="pct15" w:color="auto" w:fill="auto"/>
          </w:tcPr>
          <w:p w:rsidR="0055664F" w:rsidRPr="001216CB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5664F" w:rsidRPr="001216CB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read an article and answer an open-ended question using the AEC paragraph format. </w:t>
            </w:r>
          </w:p>
        </w:tc>
        <w:tc>
          <w:tcPr>
            <w:tcW w:w="2467" w:type="dxa"/>
          </w:tcPr>
          <w:p w:rsidR="0055664F" w:rsidRDefault="0055664F" w:rsidP="005566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6</w:t>
            </w:r>
          </w:p>
          <w:p w:rsidR="0055664F" w:rsidRPr="007C5F5E" w:rsidRDefault="0055664F" w:rsidP="005566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 article and answer an open-ended question using AEC</w:t>
            </w:r>
          </w:p>
          <w:p w:rsidR="0055664F" w:rsidRPr="00FC3A16" w:rsidRDefault="0055664F" w:rsidP="005566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5664F" w:rsidRDefault="0055664F" w:rsidP="005566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55664F" w:rsidRDefault="0055664F" w:rsidP="005566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article</w:t>
            </w:r>
          </w:p>
          <w:p w:rsidR="0055664F" w:rsidRPr="00023E3F" w:rsidRDefault="0055664F" w:rsidP="005566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AEC graphic organizer</w:t>
            </w:r>
          </w:p>
        </w:tc>
        <w:tc>
          <w:tcPr>
            <w:tcW w:w="2430" w:type="dxa"/>
          </w:tcPr>
          <w:p w:rsidR="0055664F" w:rsidRDefault="0055664F" w:rsidP="005566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3 on MONDAY</w:t>
            </w:r>
          </w:p>
          <w:p w:rsidR="0055664F" w:rsidRPr="003B3275" w:rsidRDefault="0055664F" w:rsidP="005566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3 Crossword due Monday</w:t>
            </w:r>
          </w:p>
        </w:tc>
        <w:tc>
          <w:tcPr>
            <w:tcW w:w="1980" w:type="dxa"/>
          </w:tcPr>
          <w:p w:rsidR="0055664F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55664F" w:rsidRPr="00151FBD" w:rsidRDefault="0055664F" w:rsidP="005566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C5F5E"/>
    <w:rsid w:val="007D06EA"/>
    <w:rsid w:val="007F138C"/>
    <w:rsid w:val="00810DD4"/>
    <w:rsid w:val="00854231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177C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2019-08-23T20:42:00Z</cp:lastPrinted>
  <dcterms:created xsi:type="dcterms:W3CDTF">2019-09-16T12:38:00Z</dcterms:created>
  <dcterms:modified xsi:type="dcterms:W3CDTF">2019-09-16T12:38:00Z</dcterms:modified>
</cp:coreProperties>
</file>