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D9E" w:rsidRPr="000E5D8D" w:rsidRDefault="00030CF2" w:rsidP="000E5D8D">
      <w:pPr>
        <w:jc w:val="center"/>
        <w:rPr>
          <w:b/>
          <w:sz w:val="28"/>
          <w:szCs w:val="28"/>
          <w:u w:val="single"/>
        </w:rPr>
      </w:pPr>
      <w:r w:rsidRPr="000E5D8D">
        <w:rPr>
          <w:b/>
          <w:sz w:val="28"/>
          <w:szCs w:val="28"/>
          <w:u w:val="single"/>
        </w:rPr>
        <w:t>Policy for admini</w:t>
      </w:r>
      <w:bookmarkStart w:id="0" w:name="_GoBack"/>
      <w:bookmarkEnd w:id="0"/>
      <w:r w:rsidRPr="000E5D8D">
        <w:rPr>
          <w:b/>
          <w:sz w:val="28"/>
          <w:szCs w:val="28"/>
          <w:u w:val="single"/>
        </w:rPr>
        <w:t>stration of Medication at school</w:t>
      </w:r>
    </w:p>
    <w:p w:rsidR="00030CF2" w:rsidRDefault="00030CF2">
      <w:pPr>
        <w:rPr>
          <w:sz w:val="28"/>
          <w:szCs w:val="28"/>
        </w:rPr>
      </w:pPr>
      <w:r>
        <w:rPr>
          <w:sz w:val="28"/>
          <w:szCs w:val="28"/>
        </w:rPr>
        <w:tab/>
        <w:t xml:space="preserve">Students may need to take medication while at school.  The school health services personnel recommend that, whenever possible, medication be administered before and/or after school hours under the direct supervision of a student’s parent/guardian.  If school attendance is dependent on taking a prescribed medication, the first dose of medication should be given at home where any reaction may be observed by a parent or guardian and reported to the student’s physician.  For medication to be administered to a student at school the following procedures </w:t>
      </w:r>
      <w:r w:rsidRPr="00030CF2">
        <w:rPr>
          <w:sz w:val="28"/>
          <w:szCs w:val="28"/>
          <w:u w:val="single"/>
        </w:rPr>
        <w:t xml:space="preserve">MUST </w:t>
      </w:r>
      <w:r>
        <w:rPr>
          <w:sz w:val="28"/>
          <w:szCs w:val="28"/>
        </w:rPr>
        <w:t xml:space="preserve">be followed.   </w:t>
      </w:r>
    </w:p>
    <w:p w:rsidR="00030CF2" w:rsidRDefault="00030CF2" w:rsidP="00030CF2">
      <w:pPr>
        <w:pStyle w:val="ListParagraph"/>
        <w:numPr>
          <w:ilvl w:val="0"/>
          <w:numId w:val="1"/>
        </w:numPr>
        <w:rPr>
          <w:sz w:val="28"/>
          <w:szCs w:val="28"/>
        </w:rPr>
      </w:pPr>
      <w:r>
        <w:rPr>
          <w:sz w:val="28"/>
          <w:szCs w:val="28"/>
        </w:rPr>
        <w:t xml:space="preserve"> The student’s parent/guardian must complete the School Medication Prescriber/Parent Authorization Form, which is available in the Forms section of this website, the school nurse office, and the Code of Conduct book.  The parent, doctor, physician’s assistant or nurse practitioner must sign the form.  This form allows the student’s physician to give the school directions on the administration of the required medication and any side effects that may occur from the medication.  The student’s parent or legal guardian is required to update the form any time the student has a change in medication and/or dosage.  The completed for will be kept confidential. </w:t>
      </w:r>
    </w:p>
    <w:p w:rsidR="00030CF2" w:rsidRDefault="00030CF2" w:rsidP="00030CF2">
      <w:pPr>
        <w:pStyle w:val="ListParagraph"/>
        <w:numPr>
          <w:ilvl w:val="0"/>
          <w:numId w:val="1"/>
        </w:numPr>
        <w:rPr>
          <w:sz w:val="28"/>
          <w:szCs w:val="28"/>
        </w:rPr>
      </w:pPr>
      <w:r>
        <w:rPr>
          <w:sz w:val="28"/>
          <w:szCs w:val="28"/>
        </w:rPr>
        <w:t>Prescription medication must be in the original container with a pharmacy label and the student’s name, physician’s name, date of prescription, name of medication and dosage.  Non-prescription medication must be in the original container with the student’s name.</w:t>
      </w:r>
    </w:p>
    <w:p w:rsidR="00030CF2" w:rsidRDefault="00030CF2" w:rsidP="00030CF2">
      <w:pPr>
        <w:pStyle w:val="ListParagraph"/>
        <w:numPr>
          <w:ilvl w:val="0"/>
          <w:numId w:val="1"/>
        </w:numPr>
        <w:rPr>
          <w:sz w:val="28"/>
          <w:szCs w:val="28"/>
        </w:rPr>
      </w:pPr>
      <w:r>
        <w:rPr>
          <w:sz w:val="28"/>
          <w:szCs w:val="28"/>
        </w:rPr>
        <w:t xml:space="preserve">Students will be permitted to possess and self-administer prescribed asthma inhaler medication if the physician authorizes this on the medication form and the parent signs in agreement.  </w:t>
      </w:r>
    </w:p>
    <w:p w:rsidR="00030CF2" w:rsidRPr="00030CF2" w:rsidRDefault="00030CF2" w:rsidP="00030CF2">
      <w:pPr>
        <w:pStyle w:val="ListParagraph"/>
        <w:numPr>
          <w:ilvl w:val="0"/>
          <w:numId w:val="1"/>
        </w:numPr>
        <w:rPr>
          <w:sz w:val="28"/>
          <w:szCs w:val="28"/>
        </w:rPr>
      </w:pPr>
      <w:r>
        <w:rPr>
          <w:sz w:val="28"/>
          <w:szCs w:val="28"/>
        </w:rPr>
        <w:t xml:space="preserve">The student’s parent/guardian must deliver the medication to the school nurse, and they must retrieve the medication from the school nurse.  A </w:t>
      </w:r>
      <w:r w:rsidR="000E5D8D">
        <w:rPr>
          <w:sz w:val="28"/>
          <w:szCs w:val="28"/>
        </w:rPr>
        <w:t xml:space="preserve">student should never have more than a month supply of medication at school.  Medications not picked up by the end of school year will be discarded by school health services personnel.  </w:t>
      </w:r>
    </w:p>
    <w:sectPr w:rsidR="00030CF2" w:rsidRPr="00030CF2" w:rsidSect="00F639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02E6D"/>
    <w:multiLevelType w:val="hybridMultilevel"/>
    <w:tmpl w:val="B6601C24"/>
    <w:lvl w:ilvl="0" w:tplc="6B8AE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0CF2"/>
    <w:rsid w:val="00030CF2"/>
    <w:rsid w:val="000E5D8D"/>
    <w:rsid w:val="00312D9E"/>
    <w:rsid w:val="00535448"/>
    <w:rsid w:val="00F639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CF2"/>
    <w:pPr>
      <w:ind w:left="720"/>
      <w:contextualSpacing/>
    </w:pPr>
  </w:style>
  <w:style w:type="paragraph" w:styleId="BalloonText">
    <w:name w:val="Balloon Text"/>
    <w:basedOn w:val="Normal"/>
    <w:link w:val="BalloonTextChar"/>
    <w:uiPriority w:val="99"/>
    <w:semiHidden/>
    <w:unhideWhenUsed/>
    <w:rsid w:val="000E5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D8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Barrentine</dc:creator>
  <cp:lastModifiedBy>Christie Metz</cp:lastModifiedBy>
  <cp:revision>2</cp:revision>
  <cp:lastPrinted>2018-03-21T13:48:00Z</cp:lastPrinted>
  <dcterms:created xsi:type="dcterms:W3CDTF">2018-03-22T01:44:00Z</dcterms:created>
  <dcterms:modified xsi:type="dcterms:W3CDTF">2018-03-22T01:44:00Z</dcterms:modified>
</cp:coreProperties>
</file>