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1909" w:rsidRPr="006C05D7" w:rsidRDefault="006C05D7" w:rsidP="00131A0F">
      <w:pPr>
        <w:rPr>
          <w:lang w:val="es-ES"/>
        </w:rPr>
      </w:pPr>
      <w:r>
        <w:rPr>
          <w:lang w:val="es-ES"/>
        </w:rPr>
        <w:t xml:space="preserve">Padres y tutores de CHHS, </w:t>
      </w:r>
    </w:p>
    <w:p w:rsidR="00131A0F" w:rsidRPr="006C05D7" w:rsidRDefault="006C05D7" w:rsidP="00C71909">
      <w:pPr>
        <w:rPr>
          <w:lang w:val="es-ES"/>
        </w:rPr>
      </w:pPr>
      <w:r>
        <w:rPr>
          <w:lang w:val="es-ES"/>
        </w:rPr>
        <w:t xml:space="preserve">El lanzamiento del plan de Regreso al Aprendizaje de DCS ha causado que los padres y los estudiantes planteen muchas preguntas legítimas. Quería hacerle saber ahora cómo este plan afectará directamente a CHHS para que pueda </w:t>
      </w:r>
      <w:r>
        <w:rPr>
          <w:lang w:val="es-ES"/>
        </w:rPr>
        <w:t>comenzar a planificar.</w:t>
      </w:r>
    </w:p>
    <w:p w:rsidR="00131A0F" w:rsidRPr="006C05D7" w:rsidRDefault="006C05D7" w:rsidP="00C71909">
      <w:pPr>
        <w:rPr>
          <w:lang w:val="es-ES"/>
        </w:rPr>
      </w:pPr>
      <w:r>
        <w:rPr>
          <w:lang w:val="es-ES"/>
        </w:rPr>
        <w:t>Muchas de las pautas y sugerencias que nos vemos obligados a considerar antes de la reapertura provienen de MDE, Departamento de Salud de MS y CDC.</w:t>
      </w:r>
    </w:p>
    <w:p w:rsidR="00131A0F" w:rsidRPr="006C05D7" w:rsidRDefault="006C05D7" w:rsidP="00131A0F">
      <w:pPr>
        <w:pStyle w:val="ListParagraph"/>
        <w:numPr>
          <w:ilvl w:val="0"/>
          <w:numId w:val="26"/>
        </w:numPr>
        <w:rPr>
          <w:rFonts w:eastAsia="Times New Roman"/>
          <w:lang w:val="es-ES"/>
        </w:rPr>
      </w:pPr>
      <w:r>
        <w:rPr>
          <w:rFonts w:eastAsia="Times New Roman"/>
          <w:lang w:val="es-ES"/>
        </w:rPr>
        <w:t>Estas pautas afectan directamente a muchas de las políticas y procedimientos "normale</w:t>
      </w:r>
      <w:r>
        <w:rPr>
          <w:rFonts w:eastAsia="Times New Roman"/>
          <w:lang w:val="es-ES"/>
        </w:rPr>
        <w:t>s" de CHHS drásticamente y tenemos que hacer que las cosas funcionen lo mejor que podamos mientras implementamos cambios para proteger la seguridad de nuestros estudiantes y maestros.</w:t>
      </w:r>
    </w:p>
    <w:p w:rsidR="00A67B51" w:rsidRPr="006C05D7" w:rsidRDefault="006C05D7" w:rsidP="00A67B51">
      <w:pPr>
        <w:rPr>
          <w:rFonts w:eastAsia="Times New Roman"/>
          <w:color w:val="000000"/>
          <w:sz w:val="24"/>
          <w:szCs w:val="24"/>
          <w:lang w:val="es-ES"/>
        </w:rPr>
      </w:pPr>
      <w:r>
        <w:rPr>
          <w:rFonts w:eastAsia="Times New Roman"/>
          <w:color w:val="000000"/>
          <w:sz w:val="24"/>
          <w:szCs w:val="24"/>
          <w:lang w:val="es-ES"/>
        </w:rPr>
        <w:t>Toda la información está sujeta a cambios si nueva guía es emitida por e</w:t>
      </w:r>
      <w:r>
        <w:rPr>
          <w:rFonts w:eastAsia="Times New Roman"/>
          <w:color w:val="000000"/>
          <w:sz w:val="24"/>
          <w:szCs w:val="24"/>
          <w:lang w:val="es-ES"/>
        </w:rPr>
        <w:t>l gobierno y/o funcionarios de salud.</w:t>
      </w:r>
    </w:p>
    <w:p w:rsidR="00A67B51" w:rsidRPr="006C05D7" w:rsidRDefault="006C05D7" w:rsidP="00A67B51">
      <w:pPr>
        <w:jc w:val="center"/>
        <w:rPr>
          <w:rFonts w:ascii="Arial Black" w:hAnsi="Arial Black"/>
          <w:lang w:val="es-ES"/>
        </w:rPr>
      </w:pPr>
      <w:r w:rsidRPr="00331268">
        <w:rPr>
          <w:rFonts w:ascii="Arial Black" w:hAnsi="Arial Black"/>
          <w:lang w:val="es-ES"/>
        </w:rPr>
        <w:t xml:space="preserve">Plan de Regreso al Aprendizaje de la Center Hill High </w:t>
      </w:r>
      <w:proofErr w:type="spellStart"/>
      <w:r w:rsidRPr="00331268">
        <w:rPr>
          <w:rFonts w:ascii="Arial Black" w:hAnsi="Arial Black"/>
          <w:lang w:val="es-ES"/>
        </w:rPr>
        <w:t>School</w:t>
      </w:r>
      <w:proofErr w:type="spellEnd"/>
    </w:p>
    <w:p w:rsidR="00131A0F" w:rsidRPr="006C05D7" w:rsidRDefault="006C05D7" w:rsidP="00C71909">
      <w:pPr>
        <w:rPr>
          <w:lang w:val="es-ES"/>
        </w:rPr>
      </w:pPr>
      <w:r>
        <w:rPr>
          <w:lang w:val="es-ES"/>
        </w:rPr>
        <w:t>En Center Hill, entendemos completamente que no todos los padres o estudiantes estarán a favor de estos cambios temporales, ya sea el aspecto de seguridad/mé</w:t>
      </w:r>
      <w:r>
        <w:rPr>
          <w:lang w:val="es-ES"/>
        </w:rPr>
        <w:t xml:space="preserve">dico, problemas académicos, extracurriculares limitados y/o el contacto social limitado que los estudiantes tendrán. </w:t>
      </w:r>
    </w:p>
    <w:p w:rsidR="00B86921" w:rsidRPr="006C05D7" w:rsidRDefault="00B86921" w:rsidP="00B86921">
      <w:pPr>
        <w:pStyle w:val="Default"/>
        <w:rPr>
          <w:rFonts w:cstheme="minorBidi"/>
          <w:color w:val="auto"/>
          <w:lang w:val="es-ES"/>
        </w:rPr>
      </w:pPr>
    </w:p>
    <w:p w:rsidR="00B86921" w:rsidRPr="006C05D7" w:rsidRDefault="006C05D7" w:rsidP="00A6735B">
      <w:pPr>
        <w:pStyle w:val="Default"/>
        <w:numPr>
          <w:ilvl w:val="0"/>
          <w:numId w:val="26"/>
        </w:numPr>
        <w:rPr>
          <w:rFonts w:asciiTheme="minorHAnsi" w:hAnsiTheme="minorHAnsi" w:cstheme="minorHAnsi"/>
          <w:lang w:val="es-ES"/>
        </w:rPr>
      </w:pPr>
      <w:r>
        <w:rPr>
          <w:rFonts w:asciiTheme="minorHAnsi" w:hAnsiTheme="minorHAnsi" w:cstheme="minorHAnsi"/>
          <w:lang w:val="es-ES"/>
        </w:rPr>
        <w:t xml:space="preserve">El aprendizaje a distancia a tiempo completo (VIP) será una opción para los estudiantes durante el año escolar 2020-2021. El aprendizaje </w:t>
      </w:r>
      <w:r>
        <w:rPr>
          <w:rFonts w:asciiTheme="minorHAnsi" w:hAnsiTheme="minorHAnsi" w:cstheme="minorHAnsi"/>
          <w:lang w:val="es-ES"/>
        </w:rPr>
        <w:t>a distancia del Programa Instruccional Virtual permitirá a los estudiantes permanecer inscritos en el Distrito Escolar del Condado de DeSoto mientras reciben instrucción en línea facilitada por el maestro.</w:t>
      </w:r>
    </w:p>
    <w:p w:rsidR="00B86921" w:rsidRPr="006C05D7" w:rsidRDefault="00B86921" w:rsidP="00B86921">
      <w:pPr>
        <w:pStyle w:val="Default"/>
        <w:rPr>
          <w:rFonts w:asciiTheme="minorHAnsi" w:hAnsiTheme="minorHAnsi" w:cstheme="minorHAnsi"/>
          <w:lang w:val="es-ES"/>
        </w:rPr>
      </w:pPr>
    </w:p>
    <w:p w:rsidR="00F131FB" w:rsidRPr="006C05D7" w:rsidRDefault="006C05D7" w:rsidP="00B86921">
      <w:pPr>
        <w:pStyle w:val="Default"/>
        <w:rPr>
          <w:rFonts w:asciiTheme="minorHAnsi" w:hAnsiTheme="minorHAnsi" w:cstheme="minorHAnsi"/>
          <w:b/>
          <w:lang w:val="es-ES"/>
        </w:rPr>
      </w:pPr>
      <w:r w:rsidRPr="00A6735B">
        <w:rPr>
          <w:rFonts w:asciiTheme="minorHAnsi" w:hAnsiTheme="minorHAnsi" w:cstheme="minorHAnsi"/>
          <w:b/>
          <w:lang w:val="es-ES"/>
        </w:rPr>
        <w:t>Los padres pueden inscribirse completando la soli</w:t>
      </w:r>
      <w:r w:rsidRPr="00A6735B">
        <w:rPr>
          <w:rFonts w:asciiTheme="minorHAnsi" w:hAnsiTheme="minorHAnsi" w:cstheme="minorHAnsi"/>
          <w:b/>
          <w:lang w:val="es-ES"/>
        </w:rPr>
        <w:t xml:space="preserve">citud de aprendizaje a distancia en el sitio web de las Escuelas del Condado de </w:t>
      </w:r>
      <w:proofErr w:type="spellStart"/>
      <w:r w:rsidRPr="00A6735B">
        <w:rPr>
          <w:rFonts w:asciiTheme="minorHAnsi" w:hAnsiTheme="minorHAnsi" w:cstheme="minorHAnsi"/>
          <w:b/>
          <w:lang w:val="es-ES"/>
        </w:rPr>
        <w:t>DeSoto</w:t>
      </w:r>
      <w:proofErr w:type="spellEnd"/>
      <w:r w:rsidRPr="00A6735B">
        <w:rPr>
          <w:rFonts w:asciiTheme="minorHAnsi" w:hAnsiTheme="minorHAnsi" w:cstheme="minorHAnsi"/>
          <w:b/>
          <w:lang w:val="es-ES"/>
        </w:rPr>
        <w:t xml:space="preserve">, </w:t>
      </w:r>
      <w:hyperlink r:id="rId5" w:history="1">
        <w:r w:rsidR="007F2728" w:rsidRPr="008C677B">
          <w:rPr>
            <w:rStyle w:val="Hyperlink"/>
            <w:rFonts w:asciiTheme="minorHAnsi" w:hAnsiTheme="minorHAnsi" w:cstheme="minorHAnsi"/>
            <w:b/>
            <w:lang w:val="es-ES"/>
          </w:rPr>
          <w:t>https://www.desotocountyschools.org/distancelearning</w:t>
        </w:r>
      </w:hyperlink>
      <w:r w:rsidRPr="00A6735B">
        <w:rPr>
          <w:rFonts w:asciiTheme="minorHAnsi" w:hAnsiTheme="minorHAnsi" w:cstheme="minorHAnsi"/>
          <w:b/>
          <w:lang w:val="es-ES"/>
        </w:rPr>
        <w:t>, y las preguntas sobre el proceso de solicitud</w:t>
      </w:r>
      <w:r w:rsidRPr="00A6735B">
        <w:rPr>
          <w:rFonts w:asciiTheme="minorHAnsi" w:hAnsiTheme="minorHAnsi" w:cstheme="minorHAnsi"/>
          <w:b/>
          <w:lang w:val="es-ES"/>
        </w:rPr>
        <w:t xml:space="preserve"> pueden responderse enviando un correo electrónico a </w:t>
      </w:r>
      <w:hyperlink r:id="rId6" w:history="1">
        <w:r w:rsidRPr="008C677B">
          <w:rPr>
            <w:rStyle w:val="Hyperlink"/>
            <w:rFonts w:asciiTheme="minorHAnsi" w:hAnsiTheme="minorHAnsi" w:cstheme="minorHAnsi"/>
            <w:b/>
            <w:lang w:val="es-ES"/>
          </w:rPr>
          <w:t>distancelearning@dcsms.org</w:t>
        </w:r>
      </w:hyperlink>
      <w:r w:rsidRPr="00A6735B">
        <w:rPr>
          <w:rFonts w:asciiTheme="minorHAnsi" w:hAnsiTheme="minorHAnsi" w:cstheme="minorHAnsi"/>
          <w:b/>
          <w:lang w:val="es-ES"/>
        </w:rPr>
        <w:t xml:space="preserve">  </w:t>
      </w:r>
    </w:p>
    <w:p w:rsidR="00B86921" w:rsidRPr="006C05D7" w:rsidRDefault="006C05D7" w:rsidP="00F131FB">
      <w:pPr>
        <w:pStyle w:val="Default"/>
        <w:numPr>
          <w:ilvl w:val="0"/>
          <w:numId w:val="26"/>
        </w:numPr>
        <w:rPr>
          <w:rFonts w:asciiTheme="majorHAnsi" w:hAnsiTheme="majorHAnsi" w:cstheme="majorHAnsi"/>
          <w:b/>
          <w:lang w:val="es-ES"/>
        </w:rPr>
      </w:pPr>
      <w:r w:rsidRPr="00F131FB">
        <w:rPr>
          <w:rFonts w:asciiTheme="majorHAnsi" w:eastAsia="Times New Roman" w:hAnsiTheme="majorHAnsi" w:cstheme="majorHAnsi"/>
          <w:lang w:val="es-ES"/>
        </w:rPr>
        <w:t>El formulario de solicitud debe completarse antes del miércoles 22 de julio.</w:t>
      </w:r>
    </w:p>
    <w:p w:rsidR="007F2728" w:rsidRPr="006C05D7" w:rsidRDefault="006C05D7" w:rsidP="007F2728">
      <w:pPr>
        <w:pStyle w:val="Default"/>
        <w:numPr>
          <w:ilvl w:val="0"/>
          <w:numId w:val="26"/>
        </w:numPr>
        <w:rPr>
          <w:rFonts w:asciiTheme="majorHAnsi" w:hAnsiTheme="majorHAnsi" w:cstheme="majorHAnsi"/>
          <w:sz w:val="22"/>
          <w:szCs w:val="22"/>
          <w:lang w:val="es-ES"/>
        </w:rPr>
      </w:pPr>
      <w:r w:rsidRPr="007F2728">
        <w:rPr>
          <w:rFonts w:asciiTheme="majorHAnsi" w:hAnsiTheme="majorHAnsi" w:cstheme="majorHAnsi"/>
          <w:sz w:val="22"/>
          <w:szCs w:val="22"/>
          <w:lang w:val="es-ES"/>
        </w:rPr>
        <w:t xml:space="preserve">Las actividades extracurriculares no estarán disponibles para los estudiantes de aprendizaje a distancia a tiempo completo (VIP). </w:t>
      </w:r>
    </w:p>
    <w:p w:rsidR="007F2728" w:rsidRPr="006C05D7" w:rsidRDefault="007F2728" w:rsidP="007F2728">
      <w:pPr>
        <w:pStyle w:val="Default"/>
        <w:ind w:left="1800"/>
        <w:rPr>
          <w:sz w:val="18"/>
          <w:szCs w:val="18"/>
          <w:lang w:val="es-ES"/>
        </w:rPr>
      </w:pPr>
    </w:p>
    <w:p w:rsidR="00131A0F" w:rsidRPr="006C05D7" w:rsidRDefault="006C05D7" w:rsidP="00C71909">
      <w:pPr>
        <w:rPr>
          <w:rFonts w:eastAsia="Times New Roman"/>
          <w:lang w:val="es-ES"/>
        </w:rPr>
      </w:pPr>
      <w:r>
        <w:rPr>
          <w:rFonts w:eastAsia="Times New Roman"/>
          <w:lang w:val="es-ES"/>
        </w:rPr>
        <w:t>Esta es una decisión difícil y no hay una respuesta correcta o incorrecta aquí. Esta es una decisión personal que cada padre</w:t>
      </w:r>
      <w:r>
        <w:rPr>
          <w:rFonts w:eastAsia="Times New Roman"/>
          <w:lang w:val="es-ES"/>
        </w:rPr>
        <w:t xml:space="preserve"> y estudiante tendrán que tomar juntos. </w:t>
      </w:r>
    </w:p>
    <w:p w:rsidR="00B86921" w:rsidRPr="006C05D7" w:rsidRDefault="006C05D7" w:rsidP="00B86921">
      <w:pPr>
        <w:pStyle w:val="Default"/>
        <w:ind w:left="720"/>
        <w:rPr>
          <w:rFonts w:asciiTheme="minorHAnsi" w:hAnsiTheme="minorHAnsi" w:cstheme="minorHAnsi"/>
          <w:sz w:val="22"/>
          <w:szCs w:val="22"/>
          <w:lang w:val="es-ES"/>
        </w:rPr>
      </w:pPr>
      <w:r w:rsidRPr="00F131FB">
        <w:rPr>
          <w:rFonts w:asciiTheme="minorHAnsi" w:hAnsiTheme="minorHAnsi" w:cstheme="minorHAnsi"/>
          <w:sz w:val="22"/>
          <w:szCs w:val="22"/>
          <w:lang w:val="es-ES"/>
        </w:rPr>
        <w:t>Si bien CHHS tiene la intención de comenzar el año escolar con el modelo escolar tradicional, todos los padres deben estar preparados para que los estudiantes individuales o grupos de estudiantes sean enviados a cas</w:t>
      </w:r>
      <w:r w:rsidRPr="00F131FB">
        <w:rPr>
          <w:rFonts w:asciiTheme="minorHAnsi" w:hAnsiTheme="minorHAnsi" w:cstheme="minorHAnsi"/>
          <w:sz w:val="22"/>
          <w:szCs w:val="22"/>
          <w:lang w:val="es-ES"/>
        </w:rPr>
        <w:t>a para la educación a distancia durante el año escolar. Se podrían hacer cambios frecuentes a lo largo del año escolar basados en la propagación de COVID-19 en nuestras escuelas y comunidad.</w:t>
      </w:r>
    </w:p>
    <w:p w:rsidR="00B86921" w:rsidRPr="006C05D7" w:rsidRDefault="00B86921" w:rsidP="00B86921">
      <w:pPr>
        <w:pStyle w:val="Default"/>
        <w:rPr>
          <w:rFonts w:cstheme="minorBidi"/>
          <w:color w:val="auto"/>
          <w:sz w:val="22"/>
          <w:szCs w:val="22"/>
          <w:lang w:val="es-ES"/>
        </w:rPr>
      </w:pPr>
    </w:p>
    <w:p w:rsidR="00233746" w:rsidRPr="006C05D7" w:rsidRDefault="006C05D7" w:rsidP="002166E9">
      <w:pPr>
        <w:rPr>
          <w:rFonts w:eastAsia="Times New Roman" w:cstheme="minorHAnsi"/>
          <w:color w:val="000000"/>
          <w:lang w:val="es-ES"/>
        </w:rPr>
      </w:pPr>
      <w:r>
        <w:rPr>
          <w:rFonts w:eastAsia="Times New Roman" w:cstheme="minorHAnsi"/>
          <w:color w:val="000000"/>
          <w:lang w:val="es-ES"/>
        </w:rPr>
        <w:t>Seguridad del estudiante</w:t>
      </w:r>
    </w:p>
    <w:p w:rsidR="00A6735B" w:rsidRPr="006C05D7" w:rsidRDefault="006C05D7" w:rsidP="00233746">
      <w:pPr>
        <w:rPr>
          <w:rFonts w:asciiTheme="majorHAnsi" w:eastAsia="Times New Roman" w:hAnsiTheme="majorHAnsi" w:cstheme="majorHAnsi"/>
          <w:color w:val="000000"/>
          <w:lang w:val="es-ES"/>
        </w:rPr>
      </w:pPr>
      <w:r w:rsidRPr="00233746">
        <w:rPr>
          <w:rFonts w:asciiTheme="majorHAnsi" w:eastAsia="Times New Roman" w:hAnsiTheme="majorHAnsi" w:cstheme="majorHAnsi"/>
          <w:color w:val="000000"/>
          <w:lang w:val="es-ES"/>
        </w:rPr>
        <w:lastRenderedPageBreak/>
        <w:t xml:space="preserve">El distanciamiento social se mantendrá </w:t>
      </w:r>
      <w:r w:rsidRPr="00233746">
        <w:rPr>
          <w:rFonts w:asciiTheme="majorHAnsi" w:eastAsia="Times New Roman" w:hAnsiTheme="majorHAnsi" w:cstheme="majorHAnsi"/>
          <w:color w:val="000000"/>
          <w:lang w:val="es-ES"/>
        </w:rPr>
        <w:t>en la mayor medida posible en CHHS. Las recomendaciones de distanciamiento social y las prácticas más seguras estarán en su lugar y se publicarán recordatorios en todo el edificio y los estudiantes serán recordados de estos diariamente a través del interco</w:t>
      </w:r>
      <w:r w:rsidRPr="00233746">
        <w:rPr>
          <w:rFonts w:asciiTheme="majorHAnsi" w:eastAsia="Times New Roman" w:hAnsiTheme="majorHAnsi" w:cstheme="majorHAnsi"/>
          <w:color w:val="000000"/>
          <w:lang w:val="es-ES"/>
        </w:rPr>
        <w:t xml:space="preserve">municador. </w:t>
      </w:r>
      <w:r w:rsidRPr="00233746">
        <w:rPr>
          <w:rFonts w:asciiTheme="majorHAnsi" w:hAnsiTheme="majorHAnsi" w:cstheme="majorHAnsi"/>
          <w:lang w:val="es-ES"/>
        </w:rPr>
        <w:t xml:space="preserve">Publicaremos letreros en toda la escuela con respecto a las buenas prácticas de higiene y la guía del distrito con respecto a quedarse en casa cuando está enfermo. </w:t>
      </w:r>
    </w:p>
    <w:p w:rsidR="00A6735B" w:rsidRPr="006C05D7" w:rsidRDefault="006C05D7" w:rsidP="00A6735B">
      <w:pPr>
        <w:pStyle w:val="Default"/>
        <w:rPr>
          <w:rFonts w:asciiTheme="majorHAnsi" w:eastAsia="MS Gothic" w:hAnsiTheme="majorHAnsi" w:cstheme="majorHAnsi"/>
          <w:sz w:val="22"/>
          <w:szCs w:val="22"/>
          <w:lang w:val="es-ES"/>
        </w:rPr>
      </w:pPr>
      <w:r w:rsidRPr="00A6735B">
        <w:rPr>
          <w:rFonts w:asciiTheme="majorHAnsi" w:eastAsia="MS Gothic" w:hAnsiTheme="majorHAnsi" w:cstheme="majorHAnsi"/>
          <w:sz w:val="22"/>
          <w:szCs w:val="22"/>
          <w:lang w:val="es-ES"/>
        </w:rPr>
        <w:t xml:space="preserve">Los maestros y el personal de CHHS reforzarán los procedimientos con respecto a las preguntas de salud diarias para los estudiantes y seguirán las pautas para los estudiantes y el personal que están experimentando síntomas. </w:t>
      </w:r>
    </w:p>
    <w:p w:rsidR="00A6735B" w:rsidRPr="006C05D7" w:rsidRDefault="006C05D7" w:rsidP="00A6735B">
      <w:pPr>
        <w:pStyle w:val="Default"/>
        <w:rPr>
          <w:rFonts w:asciiTheme="majorHAnsi" w:eastAsia="MS Gothic" w:hAnsiTheme="majorHAnsi" w:cstheme="majorHAnsi"/>
          <w:sz w:val="22"/>
          <w:szCs w:val="22"/>
          <w:lang w:val="es-ES"/>
        </w:rPr>
      </w:pPr>
      <w:r w:rsidRPr="00A6735B">
        <w:rPr>
          <w:rFonts w:asciiTheme="majorHAnsi" w:eastAsia="MS Gothic" w:hAnsiTheme="majorHAnsi" w:cstheme="majorHAnsi"/>
          <w:sz w:val="22"/>
          <w:szCs w:val="22"/>
          <w:lang w:val="es-ES"/>
        </w:rPr>
        <w:t>Los maestros y el personal de C</w:t>
      </w:r>
      <w:r w:rsidRPr="00A6735B">
        <w:rPr>
          <w:rFonts w:asciiTheme="majorHAnsi" w:eastAsia="MS Gothic" w:hAnsiTheme="majorHAnsi" w:cstheme="majorHAnsi"/>
          <w:sz w:val="22"/>
          <w:szCs w:val="22"/>
          <w:lang w:val="es-ES"/>
        </w:rPr>
        <w:t>HHS seguirán las instrucciones de rastreo de contactos de las agencias de salud locales y estatales</w:t>
      </w:r>
    </w:p>
    <w:p w:rsidR="00A6735B" w:rsidRPr="006C05D7" w:rsidRDefault="006C05D7" w:rsidP="00A6735B">
      <w:pPr>
        <w:pStyle w:val="Default"/>
        <w:rPr>
          <w:rFonts w:asciiTheme="majorHAnsi" w:eastAsia="Times New Roman" w:hAnsiTheme="majorHAnsi" w:cstheme="majorHAnsi"/>
          <w:lang w:val="es-ES"/>
        </w:rPr>
      </w:pPr>
      <w:r w:rsidRPr="00A6735B">
        <w:rPr>
          <w:rFonts w:asciiTheme="majorHAnsi" w:eastAsia="MS PGothic" w:hAnsiTheme="majorHAnsi" w:cstheme="majorHAnsi"/>
          <w:sz w:val="22"/>
          <w:szCs w:val="22"/>
          <w:lang w:val="es-ES"/>
        </w:rPr>
        <w:t>Aislaremos y limpiaremos profundamente las aulas y los espacios impactados.</w:t>
      </w:r>
    </w:p>
    <w:p w:rsidR="002166E9" w:rsidRPr="006C05D7" w:rsidRDefault="002166E9" w:rsidP="002166E9">
      <w:pPr>
        <w:rPr>
          <w:rFonts w:asciiTheme="majorHAnsi" w:eastAsia="Times New Roman" w:hAnsiTheme="majorHAnsi" w:cstheme="majorHAnsi"/>
          <w:color w:val="000000"/>
          <w:sz w:val="24"/>
          <w:szCs w:val="24"/>
          <w:lang w:val="es-ES"/>
        </w:rPr>
      </w:pPr>
    </w:p>
    <w:p w:rsidR="00131A0F" w:rsidRPr="006C05D7" w:rsidRDefault="006C05D7" w:rsidP="00131A0F">
      <w:pPr>
        <w:rPr>
          <w:lang w:val="es-ES"/>
        </w:rPr>
      </w:pPr>
      <w:r>
        <w:rPr>
          <w:lang w:val="es-ES"/>
        </w:rPr>
        <w:t xml:space="preserve">A </w:t>
      </w:r>
      <w:proofErr w:type="gramStart"/>
      <w:r>
        <w:rPr>
          <w:lang w:val="es-ES"/>
        </w:rPr>
        <w:t>continuación</w:t>
      </w:r>
      <w:proofErr w:type="gramEnd"/>
      <w:r>
        <w:rPr>
          <w:lang w:val="es-ES"/>
        </w:rPr>
        <w:t xml:space="preserve"> se muestra información que esperamos sea temporal, pero estará v</w:t>
      </w:r>
      <w:r>
        <w:rPr>
          <w:lang w:val="es-ES"/>
        </w:rPr>
        <w:t>igente para el año escolar 2020-2021 a menos que se indique lo contrario:</w:t>
      </w:r>
    </w:p>
    <w:p w:rsidR="00131A0F" w:rsidRPr="00A67B51" w:rsidRDefault="006C05D7" w:rsidP="00131A0F">
      <w:r w:rsidRPr="00A67B51">
        <w:rPr>
          <w:bCs/>
          <w:lang w:val="es-ES"/>
        </w:rPr>
        <w:t xml:space="preserve">Aulas e Instrucción </w:t>
      </w:r>
    </w:p>
    <w:tbl>
      <w:tblPr>
        <w:tblW w:w="10815" w:type="dxa"/>
        <w:tblInd w:w="-108" w:type="dxa"/>
        <w:tblCellMar>
          <w:left w:w="0" w:type="dxa"/>
          <w:right w:w="0" w:type="dxa"/>
        </w:tblCellMar>
        <w:tblLook w:val="04A0" w:firstRow="1" w:lastRow="0" w:firstColumn="1" w:lastColumn="0" w:noHBand="0" w:noVBand="1"/>
      </w:tblPr>
      <w:tblGrid>
        <w:gridCol w:w="10815"/>
      </w:tblGrid>
      <w:tr w:rsidR="00391379" w:rsidRPr="006C05D7" w:rsidTr="00131A0F">
        <w:trPr>
          <w:trHeight w:val="1187"/>
        </w:trPr>
        <w:tc>
          <w:tcPr>
            <w:tcW w:w="10818" w:type="dxa"/>
            <w:tcMar>
              <w:top w:w="0" w:type="dxa"/>
              <w:left w:w="108" w:type="dxa"/>
              <w:bottom w:w="0" w:type="dxa"/>
              <w:right w:w="108" w:type="dxa"/>
            </w:tcMar>
          </w:tcPr>
          <w:p w:rsidR="00131A0F" w:rsidRPr="006C05D7" w:rsidRDefault="006C05D7" w:rsidP="00A67B51">
            <w:pPr>
              <w:pStyle w:val="ListParagraph"/>
              <w:numPr>
                <w:ilvl w:val="0"/>
                <w:numId w:val="26"/>
              </w:numPr>
              <w:autoSpaceDE w:val="0"/>
              <w:autoSpaceDN w:val="0"/>
              <w:spacing w:after="0" w:line="240" w:lineRule="auto"/>
              <w:rPr>
                <w:rFonts w:eastAsia="Times New Roman"/>
                <w:color w:val="000000"/>
                <w:lang w:val="es-ES"/>
              </w:rPr>
            </w:pPr>
            <w:r>
              <w:rPr>
                <w:rFonts w:eastAsia="Times New Roman"/>
                <w:color w:val="000000"/>
                <w:lang w:val="es-ES"/>
              </w:rPr>
              <w:t>Una vez que los estudiantes estén sentados, se espera que permanezcan sentados a menos que se les indique que se muevan</w:t>
            </w:r>
          </w:p>
          <w:p w:rsidR="00131A0F" w:rsidRPr="006C05D7" w:rsidRDefault="006C05D7" w:rsidP="00131A0F">
            <w:pPr>
              <w:pStyle w:val="ListParagraph"/>
              <w:numPr>
                <w:ilvl w:val="0"/>
                <w:numId w:val="26"/>
              </w:numPr>
              <w:autoSpaceDE w:val="0"/>
              <w:autoSpaceDN w:val="0"/>
              <w:spacing w:after="0" w:line="240" w:lineRule="auto"/>
              <w:rPr>
                <w:rFonts w:eastAsia="Times New Roman"/>
                <w:color w:val="000000"/>
                <w:lang w:val="es-ES"/>
              </w:rPr>
            </w:pPr>
            <w:r>
              <w:rPr>
                <w:rFonts w:eastAsia="Times New Roman"/>
                <w:color w:val="000000"/>
                <w:lang w:val="es-ES"/>
              </w:rPr>
              <w:t xml:space="preserve">Los maestros deben tener distanciamiento </w:t>
            </w:r>
            <w:r>
              <w:rPr>
                <w:rFonts w:eastAsia="Times New Roman"/>
                <w:color w:val="000000"/>
                <w:lang w:val="es-ES"/>
              </w:rPr>
              <w:t xml:space="preserve">social en su lugar y promover el uso de máscaras de protección en su aula </w:t>
            </w:r>
          </w:p>
          <w:p w:rsidR="00131A0F" w:rsidRPr="006C05D7" w:rsidRDefault="006C05D7" w:rsidP="00131A0F">
            <w:pPr>
              <w:pStyle w:val="ListParagraph"/>
              <w:numPr>
                <w:ilvl w:val="0"/>
                <w:numId w:val="26"/>
              </w:numPr>
              <w:autoSpaceDE w:val="0"/>
              <w:autoSpaceDN w:val="0"/>
              <w:spacing w:after="0" w:line="240" w:lineRule="auto"/>
              <w:rPr>
                <w:rFonts w:eastAsia="Times New Roman"/>
                <w:color w:val="000000"/>
                <w:lang w:val="es-ES"/>
              </w:rPr>
            </w:pPr>
            <w:r>
              <w:rPr>
                <w:rFonts w:eastAsia="Times New Roman"/>
                <w:color w:val="000000"/>
                <w:lang w:val="es-ES"/>
              </w:rPr>
              <w:t xml:space="preserve">El uso de materiales compartidos en clase debe ser limitado. </w:t>
            </w:r>
          </w:p>
          <w:p w:rsidR="00131A0F" w:rsidRPr="006C05D7" w:rsidRDefault="006C05D7" w:rsidP="00131A0F">
            <w:pPr>
              <w:pStyle w:val="ListParagraph"/>
              <w:numPr>
                <w:ilvl w:val="0"/>
                <w:numId w:val="26"/>
              </w:numPr>
              <w:autoSpaceDE w:val="0"/>
              <w:autoSpaceDN w:val="0"/>
              <w:spacing w:after="0" w:line="240" w:lineRule="auto"/>
              <w:rPr>
                <w:rFonts w:eastAsia="Times New Roman"/>
                <w:color w:val="000000"/>
                <w:lang w:val="es-ES"/>
              </w:rPr>
            </w:pPr>
            <w:r>
              <w:rPr>
                <w:rFonts w:eastAsia="Times New Roman"/>
                <w:color w:val="000000"/>
                <w:lang w:val="es-ES"/>
              </w:rPr>
              <w:t xml:space="preserve">Se deben sacar muebles adicionales para el aula si es posible para acomodar más espacio en el aula. </w:t>
            </w:r>
          </w:p>
          <w:p w:rsidR="00131A0F" w:rsidRPr="006C05D7" w:rsidRDefault="006C05D7" w:rsidP="00131A0F">
            <w:pPr>
              <w:pStyle w:val="ListParagraph"/>
              <w:numPr>
                <w:ilvl w:val="0"/>
                <w:numId w:val="26"/>
              </w:numPr>
              <w:autoSpaceDE w:val="0"/>
              <w:autoSpaceDN w:val="0"/>
              <w:spacing w:after="0" w:line="240" w:lineRule="auto"/>
              <w:rPr>
                <w:rFonts w:eastAsia="Times New Roman"/>
                <w:color w:val="000000"/>
                <w:lang w:val="es-ES"/>
              </w:rPr>
            </w:pPr>
            <w:r>
              <w:rPr>
                <w:rFonts w:eastAsia="Times New Roman"/>
                <w:color w:val="000000"/>
                <w:lang w:val="es-ES"/>
              </w:rPr>
              <w:t>El trabajo en grup</w:t>
            </w:r>
            <w:r>
              <w:rPr>
                <w:rFonts w:eastAsia="Times New Roman"/>
                <w:color w:val="000000"/>
                <w:lang w:val="es-ES"/>
              </w:rPr>
              <w:t xml:space="preserve">o será muy limitado para promover el distanciamiento social. </w:t>
            </w:r>
          </w:p>
          <w:p w:rsidR="00131A0F" w:rsidRPr="006C05D7" w:rsidRDefault="006C05D7" w:rsidP="00131A0F">
            <w:pPr>
              <w:pStyle w:val="ListParagraph"/>
              <w:numPr>
                <w:ilvl w:val="0"/>
                <w:numId w:val="26"/>
              </w:numPr>
              <w:autoSpaceDE w:val="0"/>
              <w:autoSpaceDN w:val="0"/>
              <w:spacing w:after="0" w:line="240" w:lineRule="auto"/>
              <w:rPr>
                <w:rFonts w:eastAsia="Times New Roman"/>
                <w:color w:val="000000"/>
                <w:lang w:val="es-ES"/>
              </w:rPr>
            </w:pPr>
            <w:r>
              <w:rPr>
                <w:rFonts w:eastAsia="Times New Roman"/>
                <w:color w:val="000000"/>
                <w:lang w:val="es-ES"/>
              </w:rPr>
              <w:t xml:space="preserve">Todos los estudiantes deben sentarse en la misma dirección </w:t>
            </w:r>
          </w:p>
          <w:p w:rsidR="00131A0F" w:rsidRPr="006C05D7" w:rsidRDefault="006C05D7" w:rsidP="00131A0F">
            <w:pPr>
              <w:pStyle w:val="ListParagraph"/>
              <w:numPr>
                <w:ilvl w:val="0"/>
                <w:numId w:val="26"/>
              </w:numPr>
              <w:autoSpaceDE w:val="0"/>
              <w:autoSpaceDN w:val="0"/>
              <w:spacing w:after="0" w:line="240" w:lineRule="auto"/>
              <w:rPr>
                <w:rFonts w:eastAsia="Times New Roman"/>
                <w:color w:val="000000"/>
                <w:lang w:val="es-ES"/>
              </w:rPr>
            </w:pPr>
            <w:r>
              <w:rPr>
                <w:rFonts w:eastAsia="Times New Roman"/>
                <w:color w:val="000000"/>
                <w:lang w:val="es-ES"/>
              </w:rPr>
              <w:t>Los estudiantes no podrán salir del salón a menos que se notifique a un administrador (o su designado)</w:t>
            </w:r>
          </w:p>
          <w:p w:rsidR="00131A0F" w:rsidRPr="006C05D7" w:rsidRDefault="00131A0F">
            <w:pPr>
              <w:autoSpaceDE w:val="0"/>
              <w:autoSpaceDN w:val="0"/>
              <w:spacing w:after="0" w:line="240" w:lineRule="auto"/>
              <w:rPr>
                <w:rFonts w:ascii="Rockwell" w:hAnsi="Rockwell"/>
                <w:color w:val="000000"/>
                <w:sz w:val="18"/>
                <w:szCs w:val="18"/>
                <w:lang w:val="es-ES"/>
              </w:rPr>
            </w:pPr>
          </w:p>
        </w:tc>
      </w:tr>
      <w:tr w:rsidR="00391379" w:rsidTr="00131A0F">
        <w:trPr>
          <w:trHeight w:val="1187"/>
        </w:trPr>
        <w:tc>
          <w:tcPr>
            <w:tcW w:w="10818" w:type="dxa"/>
            <w:tcMar>
              <w:top w:w="0" w:type="dxa"/>
              <w:left w:w="108" w:type="dxa"/>
              <w:bottom w:w="0" w:type="dxa"/>
              <w:right w:w="108" w:type="dxa"/>
            </w:tcMar>
          </w:tcPr>
          <w:p w:rsidR="00131A0F" w:rsidRPr="006C05D7" w:rsidRDefault="006C05D7">
            <w:pPr>
              <w:autoSpaceDE w:val="0"/>
              <w:autoSpaceDN w:val="0"/>
              <w:spacing w:after="0" w:line="240" w:lineRule="auto"/>
              <w:rPr>
                <w:rFonts w:asciiTheme="majorHAnsi" w:hAnsiTheme="majorHAnsi" w:cstheme="majorHAnsi"/>
                <w:b/>
                <w:bCs/>
                <w:color w:val="000000"/>
                <w:lang w:val="es-ES"/>
              </w:rPr>
            </w:pPr>
            <w:r w:rsidRPr="00A6735B">
              <w:rPr>
                <w:rFonts w:asciiTheme="majorHAnsi" w:hAnsiTheme="majorHAnsi" w:cstheme="majorHAnsi"/>
                <w:b/>
                <w:bCs/>
                <w:color w:val="000000"/>
                <w:lang w:val="es-ES"/>
              </w:rPr>
              <w:t xml:space="preserve">Se requerirá que todos los </w:t>
            </w:r>
            <w:r w:rsidRPr="00A6735B">
              <w:rPr>
                <w:rFonts w:asciiTheme="majorHAnsi" w:hAnsiTheme="majorHAnsi" w:cstheme="majorHAnsi"/>
                <w:b/>
                <w:bCs/>
                <w:color w:val="000000"/>
                <w:lang w:val="es-ES"/>
              </w:rPr>
              <w:t>maestros tengan una tabla de asientos asignada para cada clase.</w:t>
            </w:r>
          </w:p>
          <w:p w:rsidR="00131A0F" w:rsidRPr="006C05D7" w:rsidRDefault="00131A0F">
            <w:pPr>
              <w:autoSpaceDE w:val="0"/>
              <w:autoSpaceDN w:val="0"/>
              <w:spacing w:after="0" w:line="240" w:lineRule="auto"/>
              <w:rPr>
                <w:rFonts w:asciiTheme="majorHAnsi" w:hAnsiTheme="majorHAnsi" w:cstheme="majorHAnsi"/>
                <w:color w:val="000000"/>
                <w:lang w:val="es-ES"/>
              </w:rPr>
            </w:pPr>
          </w:p>
          <w:p w:rsidR="00131A0F" w:rsidRPr="006C05D7" w:rsidRDefault="00131A0F">
            <w:pPr>
              <w:autoSpaceDE w:val="0"/>
              <w:autoSpaceDN w:val="0"/>
              <w:spacing w:after="0" w:line="240" w:lineRule="auto"/>
              <w:rPr>
                <w:rFonts w:asciiTheme="majorHAnsi" w:hAnsiTheme="majorHAnsi" w:cstheme="majorHAnsi"/>
                <w:color w:val="000000"/>
                <w:lang w:val="es-ES"/>
              </w:rPr>
            </w:pPr>
          </w:p>
          <w:p w:rsidR="00131A0F" w:rsidRPr="006C05D7" w:rsidRDefault="006C05D7">
            <w:pPr>
              <w:rPr>
                <w:rFonts w:asciiTheme="majorHAnsi" w:hAnsiTheme="majorHAnsi" w:cstheme="majorHAnsi"/>
                <w:lang w:val="es-ES"/>
              </w:rPr>
            </w:pPr>
            <w:r w:rsidRPr="00A6735B">
              <w:rPr>
                <w:rFonts w:asciiTheme="majorHAnsi" w:hAnsiTheme="majorHAnsi" w:cstheme="majorHAnsi"/>
                <w:lang w:val="es-ES"/>
              </w:rPr>
              <w:t>Nuestra hora de inicio se ha atrasado 10 minutos a 8:35</w:t>
            </w:r>
          </w:p>
          <w:p w:rsidR="00131A0F" w:rsidRPr="006C05D7" w:rsidRDefault="006C05D7" w:rsidP="007E71B2">
            <w:pPr>
              <w:pStyle w:val="ListParagraph"/>
              <w:numPr>
                <w:ilvl w:val="0"/>
                <w:numId w:val="35"/>
              </w:numPr>
              <w:rPr>
                <w:rFonts w:asciiTheme="majorHAnsi" w:eastAsia="Times New Roman" w:hAnsiTheme="majorHAnsi" w:cstheme="majorHAnsi"/>
                <w:lang w:val="es-ES"/>
              </w:rPr>
            </w:pPr>
            <w:r w:rsidRPr="00A6735B">
              <w:rPr>
                <w:rFonts w:asciiTheme="majorHAnsi" w:eastAsia="Times New Roman" w:hAnsiTheme="majorHAnsi" w:cstheme="majorHAnsi"/>
                <w:lang w:val="es-ES"/>
              </w:rPr>
              <w:t>La hora en que los estudiantes pueden ingresar al edificio ha sido atrasada 10 minutos a 8:00</w:t>
            </w:r>
          </w:p>
          <w:p w:rsidR="00233746" w:rsidRPr="006C05D7" w:rsidRDefault="006C05D7" w:rsidP="007E71B2">
            <w:pPr>
              <w:pStyle w:val="ListParagraph"/>
              <w:numPr>
                <w:ilvl w:val="0"/>
                <w:numId w:val="35"/>
              </w:numPr>
              <w:rPr>
                <w:rFonts w:asciiTheme="majorHAnsi" w:eastAsia="Times New Roman" w:hAnsiTheme="majorHAnsi" w:cstheme="majorHAnsi"/>
                <w:b/>
                <w:lang w:val="es-ES"/>
              </w:rPr>
            </w:pPr>
            <w:r w:rsidRPr="00233746">
              <w:rPr>
                <w:rFonts w:asciiTheme="majorHAnsi" w:eastAsia="Times New Roman" w:hAnsiTheme="majorHAnsi" w:cstheme="majorHAnsi"/>
                <w:b/>
                <w:lang w:val="es-ES"/>
              </w:rPr>
              <w:t xml:space="preserve">NO se permitirá a los padres dejar a </w:t>
            </w:r>
            <w:r w:rsidRPr="00233746">
              <w:rPr>
                <w:rFonts w:asciiTheme="majorHAnsi" w:eastAsia="Times New Roman" w:hAnsiTheme="majorHAnsi" w:cstheme="majorHAnsi"/>
                <w:b/>
                <w:lang w:val="es-ES"/>
              </w:rPr>
              <w:t>los estudiantes antes de las 8:00</w:t>
            </w:r>
          </w:p>
          <w:p w:rsidR="00131A0F" w:rsidRPr="006C05D7" w:rsidRDefault="006C05D7">
            <w:pPr>
              <w:rPr>
                <w:rFonts w:asciiTheme="majorHAnsi" w:hAnsiTheme="majorHAnsi" w:cstheme="majorHAnsi"/>
                <w:lang w:val="es-ES"/>
              </w:rPr>
            </w:pPr>
            <w:r w:rsidRPr="00A6735B">
              <w:rPr>
                <w:rFonts w:asciiTheme="majorHAnsi" w:hAnsiTheme="majorHAnsi" w:cstheme="majorHAnsi"/>
                <w:lang w:val="es-ES"/>
              </w:rPr>
              <w:t>Los estudiantes NO esperarán en la cafetería por la mañana antes de la escuela.</w:t>
            </w:r>
          </w:p>
          <w:p w:rsidR="00131A0F" w:rsidRPr="006C05D7" w:rsidRDefault="006C05D7" w:rsidP="007E71B2">
            <w:pPr>
              <w:pStyle w:val="ListParagraph"/>
              <w:numPr>
                <w:ilvl w:val="0"/>
                <w:numId w:val="35"/>
              </w:numPr>
              <w:rPr>
                <w:rFonts w:asciiTheme="majorHAnsi" w:eastAsia="Times New Roman" w:hAnsiTheme="majorHAnsi" w:cstheme="majorHAnsi"/>
                <w:lang w:val="es-ES"/>
              </w:rPr>
            </w:pPr>
            <w:r w:rsidRPr="00A6735B">
              <w:rPr>
                <w:rFonts w:asciiTheme="majorHAnsi" w:eastAsia="Times New Roman" w:hAnsiTheme="majorHAnsi" w:cstheme="majorHAnsi"/>
                <w:lang w:val="es-ES"/>
              </w:rPr>
              <w:t>Los estudiantes irán directamente a su 1</w:t>
            </w:r>
            <w:r w:rsidRPr="00A6735B">
              <w:rPr>
                <w:rFonts w:asciiTheme="majorHAnsi" w:eastAsia="Times New Roman" w:hAnsiTheme="majorHAnsi" w:cstheme="majorHAnsi"/>
                <w:vertAlign w:val="superscript"/>
                <w:lang w:val="es-ES"/>
              </w:rPr>
              <w:t>a</w:t>
            </w:r>
            <w:r w:rsidRPr="00A6735B">
              <w:rPr>
                <w:rFonts w:asciiTheme="majorHAnsi" w:eastAsia="Times New Roman" w:hAnsiTheme="majorHAnsi" w:cstheme="majorHAnsi"/>
                <w:lang w:val="es-ES"/>
              </w:rPr>
              <w:t xml:space="preserve"> clase de bloque al llegar al campus en vehículo</w:t>
            </w:r>
          </w:p>
          <w:p w:rsidR="00131A0F" w:rsidRPr="006C05D7" w:rsidRDefault="006C05D7" w:rsidP="007E71B2">
            <w:pPr>
              <w:pStyle w:val="ListParagraph"/>
              <w:numPr>
                <w:ilvl w:val="0"/>
                <w:numId w:val="35"/>
              </w:numPr>
              <w:rPr>
                <w:rFonts w:asciiTheme="majorHAnsi" w:eastAsia="Times New Roman" w:hAnsiTheme="majorHAnsi" w:cstheme="majorHAnsi"/>
                <w:lang w:val="es-ES"/>
              </w:rPr>
            </w:pPr>
            <w:r w:rsidRPr="00A6735B">
              <w:rPr>
                <w:rFonts w:asciiTheme="majorHAnsi" w:eastAsia="Times New Roman" w:hAnsiTheme="majorHAnsi" w:cstheme="majorHAnsi"/>
                <w:lang w:val="es-ES"/>
              </w:rPr>
              <w:t>Los autobuses dejarán a los estudiantes tan pronto c</w:t>
            </w:r>
            <w:r w:rsidRPr="00A6735B">
              <w:rPr>
                <w:rFonts w:asciiTheme="majorHAnsi" w:eastAsia="Times New Roman" w:hAnsiTheme="majorHAnsi" w:cstheme="majorHAnsi"/>
                <w:lang w:val="es-ES"/>
              </w:rPr>
              <w:t>omo lleguen a la escuela (después de las 8) y esos estudiantes irán directamente a su 1</w:t>
            </w:r>
            <w:r w:rsidRPr="00A6735B">
              <w:rPr>
                <w:rFonts w:asciiTheme="majorHAnsi" w:eastAsia="Times New Roman" w:hAnsiTheme="majorHAnsi" w:cstheme="majorHAnsi"/>
                <w:vertAlign w:val="superscript"/>
                <w:lang w:val="es-ES"/>
              </w:rPr>
              <w:t>a</w:t>
            </w:r>
            <w:r w:rsidRPr="00A6735B">
              <w:rPr>
                <w:rFonts w:asciiTheme="majorHAnsi" w:eastAsia="Times New Roman" w:hAnsiTheme="majorHAnsi" w:cstheme="majorHAnsi"/>
                <w:lang w:val="es-ES"/>
              </w:rPr>
              <w:t xml:space="preserve"> clase de bloque</w:t>
            </w:r>
          </w:p>
          <w:p w:rsidR="00131A0F" w:rsidRPr="006C05D7" w:rsidRDefault="006C05D7">
            <w:pPr>
              <w:rPr>
                <w:rFonts w:asciiTheme="majorHAnsi" w:hAnsiTheme="majorHAnsi" w:cstheme="majorHAnsi"/>
                <w:lang w:val="es-ES"/>
              </w:rPr>
            </w:pPr>
            <w:r w:rsidRPr="00A6735B">
              <w:rPr>
                <w:rFonts w:asciiTheme="majorHAnsi" w:hAnsiTheme="majorHAnsi" w:cstheme="majorHAnsi"/>
                <w:lang w:val="es-ES"/>
              </w:rPr>
              <w:t xml:space="preserve">No vamos a despedir del aula si tenemos tiempo de descanso para las concesiones </w:t>
            </w:r>
          </w:p>
          <w:p w:rsidR="00131A0F" w:rsidRPr="006C05D7" w:rsidRDefault="006C05D7" w:rsidP="007E71B2">
            <w:pPr>
              <w:pStyle w:val="ListParagraph"/>
              <w:numPr>
                <w:ilvl w:val="0"/>
                <w:numId w:val="35"/>
              </w:numPr>
              <w:rPr>
                <w:rFonts w:asciiTheme="majorHAnsi" w:eastAsia="Times New Roman" w:hAnsiTheme="majorHAnsi" w:cstheme="majorHAnsi"/>
                <w:lang w:val="es-ES"/>
              </w:rPr>
            </w:pPr>
            <w:r w:rsidRPr="00A6735B">
              <w:rPr>
                <w:rFonts w:asciiTheme="majorHAnsi" w:eastAsia="Times New Roman" w:hAnsiTheme="majorHAnsi" w:cstheme="majorHAnsi"/>
                <w:lang w:val="es-ES"/>
              </w:rPr>
              <w:t>Serviremos descanso en carrito a las aulas hacia el final del 1</w:t>
            </w:r>
            <w:r w:rsidRPr="00A6735B">
              <w:rPr>
                <w:rFonts w:asciiTheme="majorHAnsi" w:eastAsia="Times New Roman" w:hAnsiTheme="majorHAnsi" w:cstheme="majorHAnsi"/>
                <w:vertAlign w:val="superscript"/>
                <w:lang w:val="es-ES"/>
              </w:rPr>
              <w:t>er</w:t>
            </w:r>
            <w:r w:rsidRPr="00A6735B">
              <w:rPr>
                <w:rFonts w:asciiTheme="majorHAnsi" w:eastAsia="Times New Roman" w:hAnsiTheme="majorHAnsi" w:cstheme="majorHAnsi"/>
                <w:lang w:val="es-ES"/>
              </w:rPr>
              <w:t xml:space="preserve"> bloq</w:t>
            </w:r>
            <w:r w:rsidRPr="00A6735B">
              <w:rPr>
                <w:rFonts w:asciiTheme="majorHAnsi" w:eastAsia="Times New Roman" w:hAnsiTheme="majorHAnsi" w:cstheme="majorHAnsi"/>
                <w:lang w:val="es-ES"/>
              </w:rPr>
              <w:t>ue</w:t>
            </w:r>
          </w:p>
          <w:p w:rsidR="00131A0F" w:rsidRPr="006C05D7" w:rsidRDefault="006C05D7">
            <w:pPr>
              <w:rPr>
                <w:rFonts w:asciiTheme="majorHAnsi" w:hAnsiTheme="majorHAnsi" w:cstheme="majorHAnsi"/>
                <w:lang w:val="es-ES"/>
              </w:rPr>
            </w:pPr>
            <w:r w:rsidRPr="00A6735B">
              <w:rPr>
                <w:rFonts w:asciiTheme="majorHAnsi" w:hAnsiTheme="majorHAnsi" w:cstheme="majorHAnsi"/>
                <w:lang w:val="es-ES"/>
              </w:rPr>
              <w:lastRenderedPageBreak/>
              <w:t>Tendremos almuerzos programados durante la totalidad del 3</w:t>
            </w:r>
            <w:r w:rsidRPr="00A6735B">
              <w:rPr>
                <w:rFonts w:asciiTheme="majorHAnsi" w:hAnsiTheme="majorHAnsi" w:cstheme="majorHAnsi"/>
                <w:vertAlign w:val="superscript"/>
                <w:lang w:val="es-ES"/>
              </w:rPr>
              <w:t>er</w:t>
            </w:r>
            <w:r w:rsidRPr="00A6735B">
              <w:rPr>
                <w:rFonts w:asciiTheme="majorHAnsi" w:hAnsiTheme="majorHAnsi" w:cstheme="majorHAnsi"/>
                <w:lang w:val="es-ES"/>
              </w:rPr>
              <w:t xml:space="preserve"> bloque</w:t>
            </w:r>
          </w:p>
          <w:p w:rsidR="00131A0F" w:rsidRPr="006C05D7" w:rsidRDefault="006C05D7" w:rsidP="007E71B2">
            <w:pPr>
              <w:pStyle w:val="ListParagraph"/>
              <w:numPr>
                <w:ilvl w:val="0"/>
                <w:numId w:val="35"/>
              </w:numPr>
              <w:rPr>
                <w:rFonts w:asciiTheme="majorHAnsi" w:eastAsia="Times New Roman" w:hAnsiTheme="majorHAnsi" w:cstheme="majorHAnsi"/>
                <w:lang w:val="es-ES"/>
              </w:rPr>
            </w:pPr>
            <w:r w:rsidRPr="00A6735B">
              <w:rPr>
                <w:rFonts w:asciiTheme="majorHAnsi" w:eastAsia="Times New Roman" w:hAnsiTheme="majorHAnsi" w:cstheme="majorHAnsi"/>
                <w:lang w:val="es-ES"/>
              </w:rPr>
              <w:t>Cada maestro del 3</w:t>
            </w:r>
            <w:r w:rsidRPr="00A6735B">
              <w:rPr>
                <w:rFonts w:asciiTheme="majorHAnsi" w:eastAsia="Times New Roman" w:hAnsiTheme="majorHAnsi" w:cstheme="majorHAnsi"/>
                <w:vertAlign w:val="superscript"/>
                <w:lang w:val="es-ES"/>
              </w:rPr>
              <w:t>er</w:t>
            </w:r>
            <w:r w:rsidRPr="00A6735B">
              <w:rPr>
                <w:rFonts w:asciiTheme="majorHAnsi" w:eastAsia="Times New Roman" w:hAnsiTheme="majorHAnsi" w:cstheme="majorHAnsi"/>
                <w:lang w:val="es-ES"/>
              </w:rPr>
              <w:t xml:space="preserve"> bloque tendrá una hora de almuerzo asignada </w:t>
            </w:r>
          </w:p>
          <w:p w:rsidR="00131A0F" w:rsidRPr="006C05D7" w:rsidRDefault="006C05D7" w:rsidP="007E71B2">
            <w:pPr>
              <w:pStyle w:val="ListParagraph"/>
              <w:numPr>
                <w:ilvl w:val="0"/>
                <w:numId w:val="35"/>
              </w:numPr>
              <w:rPr>
                <w:rFonts w:asciiTheme="majorHAnsi" w:eastAsia="Times New Roman" w:hAnsiTheme="majorHAnsi" w:cstheme="majorHAnsi"/>
                <w:lang w:val="es-ES"/>
              </w:rPr>
            </w:pPr>
            <w:r w:rsidRPr="00A6735B">
              <w:rPr>
                <w:rFonts w:asciiTheme="majorHAnsi" w:eastAsia="Times New Roman" w:hAnsiTheme="majorHAnsi" w:cstheme="majorHAnsi"/>
                <w:lang w:val="es-ES"/>
              </w:rPr>
              <w:t xml:space="preserve">Los estudiantes permanecerán a 6 pies de distancia hacia y desde la cafetería </w:t>
            </w:r>
          </w:p>
          <w:p w:rsidR="00131A0F" w:rsidRPr="006C05D7" w:rsidRDefault="006C05D7" w:rsidP="007E71B2">
            <w:pPr>
              <w:pStyle w:val="ListParagraph"/>
              <w:numPr>
                <w:ilvl w:val="0"/>
                <w:numId w:val="35"/>
              </w:numPr>
              <w:rPr>
                <w:rFonts w:asciiTheme="majorHAnsi" w:eastAsia="Times New Roman" w:hAnsiTheme="majorHAnsi" w:cstheme="majorHAnsi"/>
                <w:lang w:val="es-ES"/>
              </w:rPr>
            </w:pPr>
            <w:r w:rsidRPr="00A6735B">
              <w:rPr>
                <w:rFonts w:asciiTheme="majorHAnsi" w:eastAsia="Times New Roman" w:hAnsiTheme="majorHAnsi" w:cstheme="majorHAnsi"/>
                <w:lang w:val="es-ES"/>
              </w:rPr>
              <w:t xml:space="preserve">Los estudiantes tendrán áreas </w:t>
            </w:r>
            <w:r w:rsidRPr="00A6735B">
              <w:rPr>
                <w:rFonts w:asciiTheme="majorHAnsi" w:eastAsia="Times New Roman" w:hAnsiTheme="majorHAnsi" w:cstheme="majorHAnsi"/>
                <w:lang w:val="es-ES"/>
              </w:rPr>
              <w:t>asignadas para sentarse en la cafetería que están espaciadas saltando asientos</w:t>
            </w:r>
          </w:p>
          <w:p w:rsidR="00131A0F" w:rsidRPr="006C05D7" w:rsidRDefault="006C05D7">
            <w:pPr>
              <w:rPr>
                <w:rFonts w:asciiTheme="majorHAnsi" w:hAnsiTheme="majorHAnsi" w:cstheme="majorHAnsi"/>
                <w:lang w:val="es-ES"/>
              </w:rPr>
            </w:pPr>
            <w:r w:rsidRPr="00A6735B">
              <w:rPr>
                <w:rFonts w:asciiTheme="majorHAnsi" w:hAnsiTheme="majorHAnsi" w:cstheme="majorHAnsi"/>
                <w:lang w:val="es-ES"/>
              </w:rPr>
              <w:t xml:space="preserve">Las agendas impresas de los estudiantes no se emitirán </w:t>
            </w:r>
          </w:p>
          <w:p w:rsidR="00131A0F" w:rsidRPr="006C05D7" w:rsidRDefault="006C05D7" w:rsidP="007E71B2">
            <w:pPr>
              <w:pStyle w:val="ListParagraph"/>
              <w:numPr>
                <w:ilvl w:val="0"/>
                <w:numId w:val="35"/>
              </w:numPr>
              <w:shd w:val="clear" w:color="auto" w:fill="FFFFFF"/>
              <w:rPr>
                <w:rFonts w:asciiTheme="majorHAnsi" w:eastAsia="Times New Roman" w:hAnsiTheme="majorHAnsi" w:cstheme="majorHAnsi"/>
                <w:color w:val="201F1E"/>
                <w:lang w:val="es-ES"/>
              </w:rPr>
            </w:pPr>
            <w:r w:rsidRPr="00A6735B">
              <w:rPr>
                <w:rFonts w:asciiTheme="majorHAnsi" w:eastAsia="Times New Roman" w:hAnsiTheme="majorHAnsi" w:cstheme="majorHAnsi"/>
                <w:lang w:val="es-ES"/>
              </w:rPr>
              <w:t xml:space="preserve">Los estudiantes tendrán acceso y se espera que conozcan todas las reglas, políticas y procedimientos de CHHS que no </w:t>
            </w:r>
            <w:r w:rsidRPr="00A6735B">
              <w:rPr>
                <w:rFonts w:asciiTheme="majorHAnsi" w:eastAsia="Times New Roman" w:hAnsiTheme="majorHAnsi" w:cstheme="majorHAnsi"/>
                <w:lang w:val="es-ES"/>
              </w:rPr>
              <w:t>han sido afectados por COVID Y/O han sido cambiados debido a COVID</w:t>
            </w:r>
          </w:p>
          <w:p w:rsidR="00A6735B" w:rsidRPr="006C05D7" w:rsidRDefault="006C05D7" w:rsidP="00A6735B">
            <w:pPr>
              <w:pStyle w:val="ListParagraph"/>
              <w:numPr>
                <w:ilvl w:val="0"/>
                <w:numId w:val="35"/>
              </w:numPr>
              <w:rPr>
                <w:rFonts w:asciiTheme="majorHAnsi" w:eastAsia="Times New Roman" w:hAnsiTheme="majorHAnsi" w:cstheme="majorHAnsi"/>
                <w:color w:val="000000"/>
                <w:lang w:val="es-ES"/>
              </w:rPr>
            </w:pPr>
            <w:r w:rsidRPr="00A6735B">
              <w:rPr>
                <w:rFonts w:asciiTheme="majorHAnsi" w:eastAsia="Times New Roman" w:hAnsiTheme="majorHAnsi" w:cstheme="majorHAnsi"/>
                <w:color w:val="000000"/>
                <w:lang w:val="es-ES"/>
              </w:rPr>
              <w:t>Un manual actualizado (COVID) será impreso y distribuido a los estudiantes y será accesible en línea</w:t>
            </w:r>
          </w:p>
          <w:p w:rsidR="00131A0F" w:rsidRPr="006C05D7" w:rsidRDefault="006C05D7">
            <w:pPr>
              <w:shd w:val="clear" w:color="auto" w:fill="FFFFFF"/>
              <w:rPr>
                <w:rFonts w:asciiTheme="majorHAnsi" w:hAnsiTheme="majorHAnsi" w:cstheme="majorHAnsi"/>
                <w:color w:val="201F1E"/>
                <w:lang w:val="es-ES"/>
              </w:rPr>
            </w:pPr>
            <w:r w:rsidRPr="00A6735B">
              <w:rPr>
                <w:rFonts w:asciiTheme="majorHAnsi" w:hAnsiTheme="majorHAnsi" w:cstheme="majorHAnsi"/>
                <w:color w:val="201F1E"/>
                <w:lang w:val="es-ES"/>
              </w:rPr>
              <w:t>Los pases de actividad no se venderán a estudiantes o padres</w:t>
            </w:r>
          </w:p>
          <w:p w:rsidR="00131A0F" w:rsidRPr="006C05D7" w:rsidRDefault="006C05D7">
            <w:pPr>
              <w:shd w:val="clear" w:color="auto" w:fill="FFFFFF"/>
              <w:rPr>
                <w:rFonts w:asciiTheme="majorHAnsi" w:hAnsiTheme="majorHAnsi" w:cstheme="majorHAnsi"/>
                <w:color w:val="201F1E"/>
                <w:lang w:val="es-ES"/>
              </w:rPr>
            </w:pPr>
            <w:r w:rsidRPr="00A6735B">
              <w:rPr>
                <w:rFonts w:asciiTheme="majorHAnsi" w:hAnsiTheme="majorHAnsi" w:cstheme="majorHAnsi"/>
                <w:color w:val="201F1E"/>
                <w:lang w:val="es-ES"/>
              </w:rPr>
              <w:t>Los casilleros NO serán emi</w:t>
            </w:r>
            <w:r w:rsidRPr="00A6735B">
              <w:rPr>
                <w:rFonts w:asciiTheme="majorHAnsi" w:hAnsiTheme="majorHAnsi" w:cstheme="majorHAnsi"/>
                <w:color w:val="201F1E"/>
                <w:lang w:val="es-ES"/>
              </w:rPr>
              <w:t xml:space="preserve">tidos a los estudiantes </w:t>
            </w:r>
          </w:p>
          <w:p w:rsidR="00131A0F" w:rsidRPr="006C05D7" w:rsidRDefault="006C05D7" w:rsidP="007E71B2">
            <w:pPr>
              <w:pStyle w:val="ListParagraph"/>
              <w:numPr>
                <w:ilvl w:val="0"/>
                <w:numId w:val="35"/>
              </w:numPr>
              <w:shd w:val="clear" w:color="auto" w:fill="FFFFFF"/>
              <w:rPr>
                <w:rFonts w:asciiTheme="majorHAnsi" w:eastAsia="Times New Roman" w:hAnsiTheme="majorHAnsi" w:cstheme="majorHAnsi"/>
                <w:b/>
                <w:color w:val="201F1E"/>
                <w:lang w:val="es-ES"/>
              </w:rPr>
            </w:pPr>
            <w:r w:rsidRPr="00233746">
              <w:rPr>
                <w:rFonts w:asciiTheme="majorHAnsi" w:eastAsia="Times New Roman" w:hAnsiTheme="majorHAnsi" w:cstheme="majorHAnsi"/>
                <w:b/>
                <w:color w:val="201F1E"/>
                <w:lang w:val="es-ES"/>
              </w:rPr>
              <w:t>Los estudiantes podrán llevar mochilas durante todo el día de clase en clase</w:t>
            </w:r>
          </w:p>
          <w:p w:rsidR="00131A0F" w:rsidRPr="006C05D7" w:rsidRDefault="006C05D7" w:rsidP="007E71B2">
            <w:pPr>
              <w:pStyle w:val="ListParagraph"/>
              <w:numPr>
                <w:ilvl w:val="0"/>
                <w:numId w:val="35"/>
              </w:numPr>
              <w:shd w:val="clear" w:color="auto" w:fill="FFFFFF"/>
              <w:rPr>
                <w:rFonts w:asciiTheme="majorHAnsi" w:eastAsia="Times New Roman" w:hAnsiTheme="majorHAnsi" w:cstheme="majorHAnsi"/>
                <w:color w:val="201F1E"/>
                <w:lang w:val="es-ES"/>
              </w:rPr>
            </w:pPr>
            <w:r w:rsidRPr="00A6735B">
              <w:rPr>
                <w:rFonts w:asciiTheme="majorHAnsi" w:eastAsia="Times New Roman" w:hAnsiTheme="majorHAnsi" w:cstheme="majorHAnsi"/>
                <w:color w:val="201F1E"/>
                <w:lang w:val="es-ES"/>
              </w:rPr>
              <w:t>Los maestros tendrán un lugar y plan para guardar mochilas en el aula</w:t>
            </w:r>
          </w:p>
          <w:p w:rsidR="00B86921" w:rsidRPr="006C05D7" w:rsidRDefault="006C05D7" w:rsidP="00B86921">
            <w:pPr>
              <w:pStyle w:val="ListParagraph"/>
              <w:numPr>
                <w:ilvl w:val="0"/>
                <w:numId w:val="35"/>
              </w:numPr>
              <w:rPr>
                <w:rFonts w:asciiTheme="majorHAnsi" w:eastAsia="Times New Roman" w:hAnsiTheme="majorHAnsi" w:cstheme="majorHAnsi"/>
                <w:color w:val="000000"/>
                <w:lang w:val="es-ES"/>
              </w:rPr>
            </w:pPr>
            <w:r w:rsidRPr="00A6735B">
              <w:rPr>
                <w:rFonts w:asciiTheme="majorHAnsi" w:eastAsia="Times New Roman" w:hAnsiTheme="majorHAnsi" w:cstheme="majorHAnsi"/>
                <w:color w:val="000000"/>
                <w:lang w:val="es-ES"/>
              </w:rPr>
              <w:t>No se cobrará ninguna tarifa de mantenimiento del armario este año</w:t>
            </w:r>
          </w:p>
          <w:p w:rsidR="00131A0F" w:rsidRPr="006C05D7" w:rsidRDefault="006C05D7">
            <w:pPr>
              <w:shd w:val="clear" w:color="auto" w:fill="FFFFFF"/>
              <w:rPr>
                <w:rFonts w:asciiTheme="majorHAnsi" w:hAnsiTheme="majorHAnsi" w:cstheme="majorHAnsi"/>
                <w:color w:val="201F1E"/>
                <w:lang w:val="es-ES"/>
              </w:rPr>
            </w:pPr>
            <w:r w:rsidRPr="00A6735B">
              <w:rPr>
                <w:rFonts w:asciiTheme="majorHAnsi" w:hAnsiTheme="majorHAnsi" w:cstheme="majorHAnsi"/>
                <w:color w:val="201F1E"/>
                <w:lang w:val="es-ES"/>
              </w:rPr>
              <w:t xml:space="preserve">Los </w:t>
            </w:r>
            <w:r w:rsidRPr="00A6735B">
              <w:rPr>
                <w:rFonts w:asciiTheme="majorHAnsi" w:hAnsiTheme="majorHAnsi" w:cstheme="majorHAnsi"/>
                <w:color w:val="201F1E"/>
                <w:lang w:val="es-ES"/>
              </w:rPr>
              <w:t>despidos a cada bloque se escalonarán</w:t>
            </w:r>
          </w:p>
          <w:p w:rsidR="00131A0F" w:rsidRPr="006C05D7" w:rsidRDefault="006C05D7" w:rsidP="007E71B2">
            <w:pPr>
              <w:pStyle w:val="ListParagraph"/>
              <w:numPr>
                <w:ilvl w:val="0"/>
                <w:numId w:val="35"/>
              </w:numPr>
              <w:shd w:val="clear" w:color="auto" w:fill="FFFFFF"/>
              <w:rPr>
                <w:rFonts w:asciiTheme="majorHAnsi" w:eastAsia="Times New Roman" w:hAnsiTheme="majorHAnsi" w:cstheme="majorHAnsi"/>
                <w:color w:val="201F1E"/>
                <w:lang w:val="es-ES"/>
              </w:rPr>
            </w:pPr>
            <w:r w:rsidRPr="00A6735B">
              <w:rPr>
                <w:rFonts w:asciiTheme="majorHAnsi" w:eastAsia="Times New Roman" w:hAnsiTheme="majorHAnsi" w:cstheme="majorHAnsi"/>
                <w:color w:val="201F1E"/>
                <w:lang w:val="es-ES"/>
              </w:rPr>
              <w:t xml:space="preserve">Los estudiantes serán despedidos en diferentes momentos de bloque a bloque </w:t>
            </w:r>
          </w:p>
          <w:p w:rsidR="00131A0F" w:rsidRPr="006C05D7" w:rsidRDefault="006C05D7">
            <w:pPr>
              <w:shd w:val="clear" w:color="auto" w:fill="FFFFFF"/>
              <w:rPr>
                <w:rFonts w:asciiTheme="majorHAnsi" w:hAnsiTheme="majorHAnsi" w:cstheme="majorHAnsi"/>
                <w:color w:val="201F1E"/>
                <w:lang w:val="es-ES"/>
              </w:rPr>
            </w:pPr>
            <w:r w:rsidRPr="00A6735B">
              <w:rPr>
                <w:rFonts w:asciiTheme="majorHAnsi" w:hAnsiTheme="majorHAnsi" w:cstheme="majorHAnsi"/>
                <w:color w:val="201F1E"/>
                <w:lang w:val="es-ES"/>
              </w:rPr>
              <w:t>La salida de la tarde será escalonada</w:t>
            </w:r>
          </w:p>
          <w:p w:rsidR="00131A0F" w:rsidRPr="006C05D7" w:rsidRDefault="006C05D7" w:rsidP="007E71B2">
            <w:pPr>
              <w:pStyle w:val="ListParagraph"/>
              <w:numPr>
                <w:ilvl w:val="0"/>
                <w:numId w:val="35"/>
              </w:numPr>
              <w:shd w:val="clear" w:color="auto" w:fill="FFFFFF"/>
              <w:rPr>
                <w:rFonts w:asciiTheme="majorHAnsi" w:eastAsia="Times New Roman" w:hAnsiTheme="majorHAnsi" w:cstheme="majorHAnsi"/>
                <w:color w:val="201F1E"/>
                <w:lang w:val="es-ES"/>
              </w:rPr>
            </w:pPr>
            <w:r w:rsidRPr="00A6735B">
              <w:rPr>
                <w:rFonts w:asciiTheme="majorHAnsi" w:eastAsia="Times New Roman" w:hAnsiTheme="majorHAnsi" w:cstheme="majorHAnsi"/>
                <w:color w:val="201F1E"/>
                <w:lang w:val="es-ES"/>
              </w:rPr>
              <w:t>Los pasajeros del autobús serán despedidos del 4</w:t>
            </w:r>
            <w:r w:rsidRPr="00A6735B">
              <w:rPr>
                <w:rFonts w:asciiTheme="majorHAnsi" w:eastAsia="Times New Roman" w:hAnsiTheme="majorHAnsi" w:cstheme="majorHAnsi"/>
                <w:color w:val="201F1E"/>
                <w:vertAlign w:val="superscript"/>
                <w:lang w:val="es-ES"/>
              </w:rPr>
              <w:t>to</w:t>
            </w:r>
            <w:r w:rsidRPr="00A6735B">
              <w:rPr>
                <w:rFonts w:asciiTheme="majorHAnsi" w:eastAsia="Times New Roman" w:hAnsiTheme="majorHAnsi" w:cstheme="majorHAnsi"/>
                <w:color w:val="201F1E"/>
                <w:lang w:val="es-ES"/>
              </w:rPr>
              <w:t xml:space="preserve"> bloque cuando su autobús llegue al campus</w:t>
            </w:r>
          </w:p>
          <w:p w:rsidR="00131A0F" w:rsidRPr="006C05D7" w:rsidRDefault="006C05D7" w:rsidP="007E71B2">
            <w:pPr>
              <w:pStyle w:val="ListParagraph"/>
              <w:numPr>
                <w:ilvl w:val="0"/>
                <w:numId w:val="35"/>
              </w:numPr>
              <w:shd w:val="clear" w:color="auto" w:fill="FFFFFF"/>
              <w:rPr>
                <w:rFonts w:asciiTheme="majorHAnsi" w:eastAsia="Times New Roman" w:hAnsiTheme="majorHAnsi" w:cstheme="majorHAnsi"/>
                <w:color w:val="201F1E"/>
                <w:lang w:val="es-ES"/>
              </w:rPr>
            </w:pPr>
            <w:r w:rsidRPr="00A6735B">
              <w:rPr>
                <w:rFonts w:asciiTheme="majorHAnsi" w:eastAsia="Times New Roman" w:hAnsiTheme="majorHAnsi" w:cstheme="majorHAnsi"/>
                <w:color w:val="201F1E"/>
                <w:lang w:val="es-ES"/>
              </w:rPr>
              <w:t>Tendremos u</w:t>
            </w:r>
            <w:r w:rsidRPr="00A6735B">
              <w:rPr>
                <w:rFonts w:asciiTheme="majorHAnsi" w:eastAsia="Times New Roman" w:hAnsiTheme="majorHAnsi" w:cstheme="majorHAnsi"/>
                <w:color w:val="201F1E"/>
                <w:lang w:val="es-ES"/>
              </w:rPr>
              <w:t>n despido separado para los pasajeros de carros en el frente y los estudiantes que van al estacionamiento de estudiantes</w:t>
            </w:r>
          </w:p>
          <w:p w:rsidR="00131A0F" w:rsidRPr="006C05D7" w:rsidRDefault="006C05D7">
            <w:pPr>
              <w:shd w:val="clear" w:color="auto" w:fill="FFFFFF"/>
              <w:rPr>
                <w:rFonts w:asciiTheme="majorHAnsi" w:hAnsiTheme="majorHAnsi" w:cstheme="majorHAnsi"/>
                <w:color w:val="201F1E"/>
                <w:lang w:val="es-ES"/>
              </w:rPr>
            </w:pPr>
            <w:r w:rsidRPr="00A6735B">
              <w:rPr>
                <w:rFonts w:asciiTheme="majorHAnsi" w:hAnsiTheme="majorHAnsi" w:cstheme="majorHAnsi"/>
                <w:color w:val="201F1E"/>
                <w:lang w:val="es-ES"/>
              </w:rPr>
              <w:t>El acceso al baño será limitado debido a la limpieza</w:t>
            </w:r>
          </w:p>
          <w:p w:rsidR="00131A0F" w:rsidRPr="006C05D7" w:rsidRDefault="006C05D7" w:rsidP="007E71B2">
            <w:pPr>
              <w:pStyle w:val="ListParagraph"/>
              <w:numPr>
                <w:ilvl w:val="0"/>
                <w:numId w:val="35"/>
              </w:numPr>
              <w:shd w:val="clear" w:color="auto" w:fill="FFFFFF"/>
              <w:rPr>
                <w:rFonts w:asciiTheme="majorHAnsi" w:eastAsia="Times New Roman" w:hAnsiTheme="majorHAnsi" w:cstheme="majorHAnsi"/>
                <w:color w:val="201F1E"/>
                <w:lang w:val="es-ES"/>
              </w:rPr>
            </w:pPr>
            <w:r w:rsidRPr="00A6735B">
              <w:rPr>
                <w:rFonts w:asciiTheme="majorHAnsi" w:eastAsia="Times New Roman" w:hAnsiTheme="majorHAnsi" w:cstheme="majorHAnsi"/>
                <w:color w:val="201F1E"/>
                <w:lang w:val="es-ES"/>
              </w:rPr>
              <w:t>Los estudiantes tendrán oportunidades programadas durante el día.</w:t>
            </w:r>
          </w:p>
          <w:p w:rsidR="00F131FB" w:rsidRPr="006C05D7" w:rsidRDefault="006C05D7" w:rsidP="00F131FB">
            <w:pPr>
              <w:rPr>
                <w:rFonts w:asciiTheme="majorHAnsi" w:eastAsia="Times New Roman" w:hAnsiTheme="majorHAnsi" w:cstheme="majorHAnsi"/>
                <w:color w:val="000000"/>
                <w:lang w:val="es-ES"/>
              </w:rPr>
            </w:pPr>
            <w:r w:rsidRPr="00F131FB">
              <w:rPr>
                <w:rFonts w:asciiTheme="majorHAnsi" w:eastAsia="Times New Roman" w:hAnsiTheme="majorHAnsi" w:cstheme="majorHAnsi"/>
                <w:color w:val="000000"/>
                <w:lang w:val="es-ES"/>
              </w:rPr>
              <w:t>Las fuentes de a</w:t>
            </w:r>
            <w:r w:rsidRPr="00F131FB">
              <w:rPr>
                <w:rFonts w:asciiTheme="majorHAnsi" w:eastAsia="Times New Roman" w:hAnsiTheme="majorHAnsi" w:cstheme="majorHAnsi"/>
                <w:color w:val="000000"/>
                <w:lang w:val="es-ES"/>
              </w:rPr>
              <w:t>gua no estarán en uso</w:t>
            </w:r>
          </w:p>
          <w:p w:rsidR="00F131FB" w:rsidRPr="006C05D7" w:rsidRDefault="006C05D7" w:rsidP="00F131FB">
            <w:pPr>
              <w:pStyle w:val="ListParagraph"/>
              <w:numPr>
                <w:ilvl w:val="0"/>
                <w:numId w:val="35"/>
              </w:numPr>
              <w:rPr>
                <w:rFonts w:asciiTheme="majorHAnsi" w:eastAsia="Times New Roman" w:hAnsiTheme="majorHAnsi" w:cstheme="majorHAnsi"/>
                <w:color w:val="000000"/>
                <w:lang w:val="es-ES"/>
              </w:rPr>
            </w:pPr>
            <w:r>
              <w:rPr>
                <w:rFonts w:asciiTheme="majorHAnsi" w:eastAsia="Times New Roman" w:hAnsiTheme="majorHAnsi" w:cstheme="majorHAnsi"/>
                <w:color w:val="000000"/>
                <w:lang w:val="es-ES"/>
              </w:rPr>
              <w:t>Se anima a los estudiantes a traer botellas o recipientes de agua transparentes</w:t>
            </w:r>
          </w:p>
          <w:p w:rsidR="00131A0F" w:rsidRPr="006C05D7" w:rsidRDefault="006C05D7">
            <w:pPr>
              <w:shd w:val="clear" w:color="auto" w:fill="FFFFFF"/>
              <w:rPr>
                <w:rFonts w:asciiTheme="majorHAnsi" w:hAnsiTheme="majorHAnsi" w:cstheme="majorHAnsi"/>
                <w:color w:val="201F1E"/>
                <w:lang w:val="es-ES"/>
              </w:rPr>
            </w:pPr>
            <w:r w:rsidRPr="00A6735B">
              <w:rPr>
                <w:rFonts w:asciiTheme="majorHAnsi" w:hAnsiTheme="majorHAnsi" w:cstheme="majorHAnsi"/>
                <w:color w:val="201F1E"/>
                <w:lang w:val="es-ES"/>
              </w:rPr>
              <w:t>Cerraremos nuestras puertas al comienzo del día una vez que los estudiantes estén en el 1</w:t>
            </w:r>
            <w:r w:rsidRPr="00A6735B">
              <w:rPr>
                <w:rFonts w:asciiTheme="majorHAnsi" w:hAnsiTheme="majorHAnsi" w:cstheme="majorHAnsi"/>
                <w:color w:val="201F1E"/>
                <w:vertAlign w:val="superscript"/>
                <w:lang w:val="es-ES"/>
              </w:rPr>
              <w:t>er</w:t>
            </w:r>
            <w:r w:rsidRPr="00A6735B">
              <w:rPr>
                <w:rFonts w:asciiTheme="majorHAnsi" w:hAnsiTheme="majorHAnsi" w:cstheme="majorHAnsi"/>
                <w:color w:val="201F1E"/>
                <w:lang w:val="es-ES"/>
              </w:rPr>
              <w:t xml:space="preserve"> bloque y cualquier persona que necesite ingresar después de eso tendrá que llamar a la escuela para que lo dejen entrar. </w:t>
            </w:r>
          </w:p>
          <w:p w:rsidR="00131A0F" w:rsidRPr="006C05D7" w:rsidRDefault="006C05D7">
            <w:pPr>
              <w:shd w:val="clear" w:color="auto" w:fill="FFFFFF"/>
              <w:rPr>
                <w:rFonts w:asciiTheme="majorHAnsi" w:hAnsiTheme="majorHAnsi" w:cstheme="majorHAnsi"/>
                <w:color w:val="201F1E"/>
                <w:lang w:val="es-ES"/>
              </w:rPr>
            </w:pPr>
            <w:r w:rsidRPr="00A6735B">
              <w:rPr>
                <w:rFonts w:asciiTheme="majorHAnsi" w:hAnsiTheme="majorHAnsi" w:cstheme="majorHAnsi"/>
                <w:color w:val="201F1E"/>
                <w:lang w:val="es-ES"/>
              </w:rPr>
              <w:t>Las reuniones y conferencias de padres serán a través de la tecnología - No hay reuniones en persona a menos que una emergencia y/o a</w:t>
            </w:r>
            <w:r w:rsidRPr="00A6735B">
              <w:rPr>
                <w:rFonts w:asciiTheme="majorHAnsi" w:hAnsiTheme="majorHAnsi" w:cstheme="majorHAnsi"/>
                <w:color w:val="201F1E"/>
                <w:lang w:val="es-ES"/>
              </w:rPr>
              <w:t>probado por el administrador</w:t>
            </w:r>
          </w:p>
          <w:p w:rsidR="00A67B51" w:rsidRPr="006C05D7" w:rsidRDefault="006C05D7" w:rsidP="00A67B51">
            <w:pPr>
              <w:shd w:val="clear" w:color="auto" w:fill="FFFFFF"/>
              <w:rPr>
                <w:rFonts w:asciiTheme="majorHAnsi" w:hAnsiTheme="majorHAnsi" w:cstheme="majorHAnsi"/>
                <w:color w:val="201F1E"/>
                <w:lang w:val="es-ES"/>
              </w:rPr>
            </w:pPr>
            <w:r w:rsidRPr="00A6735B">
              <w:rPr>
                <w:rFonts w:asciiTheme="majorHAnsi" w:hAnsiTheme="majorHAnsi" w:cstheme="majorHAnsi"/>
                <w:color w:val="201F1E"/>
                <w:lang w:val="es-ES"/>
              </w:rPr>
              <w:t xml:space="preserve">Nuestras expectativas de comportamiento dentro y fuera del aula NO han cambiado, pero nuestro método para manejar problemas de disciplina HA cambiado. </w:t>
            </w:r>
          </w:p>
          <w:p w:rsidR="00131A0F" w:rsidRPr="006C05D7" w:rsidRDefault="006C05D7" w:rsidP="007E71B2">
            <w:pPr>
              <w:pStyle w:val="ListParagraph"/>
              <w:numPr>
                <w:ilvl w:val="0"/>
                <w:numId w:val="35"/>
              </w:numPr>
              <w:shd w:val="clear" w:color="auto" w:fill="FFFFFF"/>
              <w:rPr>
                <w:rFonts w:asciiTheme="majorHAnsi" w:eastAsia="Times New Roman" w:hAnsiTheme="majorHAnsi" w:cstheme="majorHAnsi"/>
                <w:color w:val="201F1E"/>
                <w:lang w:val="es-ES"/>
              </w:rPr>
            </w:pPr>
            <w:r w:rsidRPr="00A6735B">
              <w:rPr>
                <w:rFonts w:asciiTheme="majorHAnsi" w:eastAsia="Times New Roman" w:hAnsiTheme="majorHAnsi" w:cstheme="majorHAnsi"/>
                <w:color w:val="201F1E"/>
                <w:lang w:val="es-ES"/>
              </w:rPr>
              <w:t>El uso inapropiado de los dispositivos electrónicos se manejará como insubo</w:t>
            </w:r>
            <w:r w:rsidRPr="00A6735B">
              <w:rPr>
                <w:rFonts w:asciiTheme="majorHAnsi" w:eastAsia="Times New Roman" w:hAnsiTheme="majorHAnsi" w:cstheme="majorHAnsi"/>
                <w:color w:val="201F1E"/>
                <w:lang w:val="es-ES"/>
              </w:rPr>
              <w:t xml:space="preserve">rdinación, pero no recolectaremos teléfonos de los estudiantes </w:t>
            </w:r>
          </w:p>
          <w:p w:rsidR="007E71B2" w:rsidRPr="00A6735B" w:rsidRDefault="006C05D7" w:rsidP="007E71B2">
            <w:pPr>
              <w:pStyle w:val="ListParagraph"/>
              <w:numPr>
                <w:ilvl w:val="0"/>
                <w:numId w:val="35"/>
              </w:numPr>
              <w:shd w:val="clear" w:color="auto" w:fill="FFFFFF"/>
              <w:rPr>
                <w:rFonts w:asciiTheme="majorHAnsi" w:eastAsia="Times New Roman" w:hAnsiTheme="majorHAnsi" w:cstheme="majorHAnsi"/>
                <w:color w:val="201F1E"/>
              </w:rPr>
            </w:pPr>
            <w:proofErr w:type="gramStart"/>
            <w:r w:rsidRPr="00A6735B">
              <w:rPr>
                <w:rFonts w:asciiTheme="majorHAnsi" w:eastAsia="Times New Roman" w:hAnsiTheme="majorHAnsi" w:cstheme="majorHAnsi"/>
                <w:color w:val="201F1E"/>
                <w:lang w:val="es-ES"/>
              </w:rPr>
              <w:t>Los tapa bocas</w:t>
            </w:r>
            <w:proofErr w:type="gramEnd"/>
            <w:r w:rsidRPr="00A6735B">
              <w:rPr>
                <w:rFonts w:asciiTheme="majorHAnsi" w:eastAsia="Times New Roman" w:hAnsiTheme="majorHAnsi" w:cstheme="majorHAnsi"/>
                <w:color w:val="201F1E"/>
                <w:lang w:val="es-ES"/>
              </w:rPr>
              <w:t xml:space="preserve"> son muy recomendables. Los tapa bocas deben ser tapa bocas de estilo de lazo del oído y no contener ninguna redacción o diseño inapropiado. Las bandanas NO se permitirán usar co</w:t>
            </w:r>
            <w:r w:rsidRPr="00A6735B">
              <w:rPr>
                <w:rFonts w:asciiTheme="majorHAnsi" w:eastAsia="Times New Roman" w:hAnsiTheme="majorHAnsi" w:cstheme="majorHAnsi"/>
                <w:color w:val="201F1E"/>
                <w:lang w:val="es-ES"/>
              </w:rPr>
              <w:t>mo máscara.</w:t>
            </w:r>
          </w:p>
          <w:p w:rsidR="00131A0F" w:rsidRPr="006C05D7" w:rsidRDefault="006C05D7" w:rsidP="007E71B2">
            <w:pPr>
              <w:pStyle w:val="ListParagraph"/>
              <w:numPr>
                <w:ilvl w:val="0"/>
                <w:numId w:val="35"/>
              </w:numPr>
              <w:shd w:val="clear" w:color="auto" w:fill="FFFFFF"/>
              <w:rPr>
                <w:rFonts w:asciiTheme="majorHAnsi" w:eastAsia="Times New Roman" w:hAnsiTheme="majorHAnsi" w:cstheme="majorHAnsi"/>
                <w:color w:val="201F1E"/>
                <w:lang w:val="es-ES"/>
              </w:rPr>
            </w:pPr>
            <w:r w:rsidRPr="00A6735B">
              <w:rPr>
                <w:rFonts w:asciiTheme="majorHAnsi" w:eastAsia="Times New Roman" w:hAnsiTheme="majorHAnsi" w:cstheme="majorHAnsi"/>
                <w:color w:val="201F1E"/>
                <w:lang w:val="es-ES"/>
              </w:rPr>
              <w:t>Los problemas de disciplina y las referencias se manejarán electrónicamente</w:t>
            </w:r>
          </w:p>
          <w:p w:rsidR="00131A0F" w:rsidRPr="006C05D7" w:rsidRDefault="006C05D7" w:rsidP="007E71B2">
            <w:pPr>
              <w:pStyle w:val="ListParagraph"/>
              <w:numPr>
                <w:ilvl w:val="0"/>
                <w:numId w:val="35"/>
              </w:numPr>
              <w:shd w:val="clear" w:color="auto" w:fill="FFFFFF"/>
              <w:rPr>
                <w:rFonts w:asciiTheme="majorHAnsi" w:eastAsia="Times New Roman" w:hAnsiTheme="majorHAnsi" w:cstheme="majorHAnsi"/>
                <w:color w:val="201F1E"/>
                <w:lang w:val="es-ES"/>
              </w:rPr>
            </w:pPr>
            <w:r w:rsidRPr="00A6735B">
              <w:rPr>
                <w:rFonts w:asciiTheme="majorHAnsi" w:eastAsia="Times New Roman" w:hAnsiTheme="majorHAnsi" w:cstheme="majorHAnsi"/>
                <w:color w:val="201F1E"/>
                <w:lang w:val="es-ES"/>
              </w:rPr>
              <w:lastRenderedPageBreak/>
              <w:t xml:space="preserve">Esperamos que los estudiantes estén en el código de vestimenta </w:t>
            </w:r>
          </w:p>
          <w:p w:rsidR="007E71B2" w:rsidRPr="006C05D7" w:rsidRDefault="006C05D7" w:rsidP="007E71B2">
            <w:pPr>
              <w:pStyle w:val="ListParagraph"/>
              <w:numPr>
                <w:ilvl w:val="0"/>
                <w:numId w:val="35"/>
              </w:numPr>
              <w:shd w:val="clear" w:color="auto" w:fill="FFFFFF"/>
              <w:rPr>
                <w:rFonts w:asciiTheme="majorHAnsi" w:hAnsiTheme="majorHAnsi" w:cstheme="majorHAnsi"/>
                <w:color w:val="201F1E"/>
                <w:lang w:val="es-ES"/>
              </w:rPr>
            </w:pPr>
            <w:r w:rsidRPr="00A6735B">
              <w:rPr>
                <w:rFonts w:asciiTheme="majorHAnsi" w:hAnsiTheme="majorHAnsi" w:cstheme="majorHAnsi"/>
                <w:color w:val="201F1E"/>
                <w:lang w:val="es-ES"/>
              </w:rPr>
              <w:t>Tendremos un procedimiento para registros tardíos hasta el 1</w:t>
            </w:r>
            <w:r w:rsidRPr="00A6735B">
              <w:rPr>
                <w:rFonts w:asciiTheme="majorHAnsi" w:hAnsiTheme="majorHAnsi" w:cstheme="majorHAnsi"/>
                <w:color w:val="201F1E"/>
                <w:vertAlign w:val="superscript"/>
                <w:lang w:val="es-ES"/>
              </w:rPr>
              <w:t>er</w:t>
            </w:r>
            <w:r w:rsidRPr="00A6735B">
              <w:rPr>
                <w:rFonts w:asciiTheme="majorHAnsi" w:hAnsiTheme="majorHAnsi" w:cstheme="majorHAnsi"/>
                <w:color w:val="201F1E"/>
                <w:lang w:val="es-ES"/>
              </w:rPr>
              <w:t xml:space="preserve"> bloque. </w:t>
            </w:r>
          </w:p>
          <w:p w:rsidR="00131A0F" w:rsidRPr="006C05D7" w:rsidRDefault="006C05D7">
            <w:pPr>
              <w:shd w:val="clear" w:color="auto" w:fill="FFFFFF"/>
              <w:rPr>
                <w:rFonts w:asciiTheme="majorHAnsi" w:hAnsiTheme="majorHAnsi" w:cstheme="majorHAnsi"/>
                <w:color w:val="201F1E"/>
                <w:lang w:val="es-ES"/>
              </w:rPr>
            </w:pPr>
            <w:r w:rsidRPr="00A6735B">
              <w:rPr>
                <w:rFonts w:asciiTheme="majorHAnsi" w:hAnsiTheme="majorHAnsi" w:cstheme="majorHAnsi"/>
                <w:color w:val="201F1E"/>
                <w:lang w:val="es-ES"/>
              </w:rPr>
              <w:t>No se programarán oradores invit</w:t>
            </w:r>
            <w:r w:rsidRPr="00A6735B">
              <w:rPr>
                <w:rFonts w:asciiTheme="majorHAnsi" w:hAnsiTheme="majorHAnsi" w:cstheme="majorHAnsi"/>
                <w:color w:val="201F1E"/>
                <w:lang w:val="es-ES"/>
              </w:rPr>
              <w:t xml:space="preserve">ados </w:t>
            </w:r>
          </w:p>
          <w:p w:rsidR="00131A0F" w:rsidRPr="006C05D7" w:rsidRDefault="006C05D7">
            <w:pPr>
              <w:shd w:val="clear" w:color="auto" w:fill="FFFFFF"/>
              <w:rPr>
                <w:rFonts w:asciiTheme="majorHAnsi" w:hAnsiTheme="majorHAnsi" w:cstheme="majorHAnsi"/>
                <w:color w:val="201F1E"/>
                <w:lang w:val="es-ES"/>
              </w:rPr>
            </w:pPr>
            <w:r w:rsidRPr="00A6735B">
              <w:rPr>
                <w:rFonts w:asciiTheme="majorHAnsi" w:hAnsiTheme="majorHAnsi" w:cstheme="majorHAnsi"/>
                <w:color w:val="201F1E"/>
                <w:lang w:val="es-ES"/>
              </w:rPr>
              <w:t>No se permite a los visitantes venir a almorzar con los estudiantes</w:t>
            </w:r>
          </w:p>
          <w:p w:rsidR="00131A0F" w:rsidRPr="006C05D7" w:rsidRDefault="006C05D7">
            <w:pPr>
              <w:shd w:val="clear" w:color="auto" w:fill="FFFFFF"/>
              <w:rPr>
                <w:rFonts w:asciiTheme="majorHAnsi" w:hAnsiTheme="majorHAnsi" w:cstheme="majorHAnsi"/>
                <w:color w:val="201F1E"/>
                <w:lang w:val="es-ES"/>
              </w:rPr>
            </w:pPr>
            <w:r w:rsidRPr="00A6735B">
              <w:rPr>
                <w:rFonts w:asciiTheme="majorHAnsi" w:hAnsiTheme="majorHAnsi" w:cstheme="majorHAnsi"/>
                <w:color w:val="201F1E"/>
                <w:lang w:val="es-ES"/>
              </w:rPr>
              <w:t xml:space="preserve">Incluyendo reuniones de clase y reuniones informativas o presentaciones como anillos de clase, etc </w:t>
            </w:r>
          </w:p>
          <w:p w:rsidR="00131A0F" w:rsidRPr="006C05D7" w:rsidRDefault="006C05D7">
            <w:pPr>
              <w:shd w:val="clear" w:color="auto" w:fill="FFFFFF"/>
              <w:rPr>
                <w:rFonts w:asciiTheme="majorHAnsi" w:hAnsiTheme="majorHAnsi" w:cstheme="majorHAnsi"/>
                <w:color w:val="201F1E"/>
                <w:lang w:val="es-ES"/>
              </w:rPr>
            </w:pPr>
            <w:r w:rsidRPr="00A6735B">
              <w:rPr>
                <w:rFonts w:asciiTheme="majorHAnsi" w:hAnsiTheme="majorHAnsi" w:cstheme="majorHAnsi"/>
                <w:color w:val="201F1E"/>
                <w:lang w:val="es-ES"/>
              </w:rPr>
              <w:t>No se dejarán almuerzos y/o comida rápida "de afuera" para los estudiantes</w:t>
            </w:r>
          </w:p>
          <w:p w:rsidR="00131A0F" w:rsidRPr="006C05D7" w:rsidRDefault="006C05D7">
            <w:pPr>
              <w:shd w:val="clear" w:color="auto" w:fill="FFFFFF"/>
              <w:rPr>
                <w:rFonts w:asciiTheme="majorHAnsi" w:hAnsiTheme="majorHAnsi" w:cstheme="majorHAnsi"/>
                <w:color w:val="201F1E"/>
                <w:lang w:val="es-ES"/>
              </w:rPr>
            </w:pPr>
            <w:r w:rsidRPr="00A6735B">
              <w:rPr>
                <w:rFonts w:asciiTheme="majorHAnsi" w:hAnsiTheme="majorHAnsi" w:cstheme="majorHAnsi"/>
                <w:color w:val="201F1E"/>
                <w:lang w:val="es-ES"/>
              </w:rPr>
              <w:t>Todos l</w:t>
            </w:r>
            <w:r w:rsidRPr="00A6735B">
              <w:rPr>
                <w:rFonts w:asciiTheme="majorHAnsi" w:hAnsiTheme="majorHAnsi" w:cstheme="majorHAnsi"/>
                <w:color w:val="201F1E"/>
                <w:lang w:val="es-ES"/>
              </w:rPr>
              <w:t xml:space="preserve">os visitantes que deseen reunirse en CHHS cara a cara deben ser por cita, a menos que sea una emergencia. </w:t>
            </w:r>
          </w:p>
          <w:p w:rsidR="00131A0F" w:rsidRPr="006C05D7" w:rsidRDefault="006C05D7">
            <w:pPr>
              <w:shd w:val="clear" w:color="auto" w:fill="FFFFFF"/>
              <w:rPr>
                <w:rFonts w:asciiTheme="majorHAnsi" w:hAnsiTheme="majorHAnsi" w:cstheme="majorHAnsi"/>
                <w:color w:val="201F1E"/>
                <w:lang w:val="es-ES"/>
              </w:rPr>
            </w:pPr>
            <w:r w:rsidRPr="00A6735B">
              <w:rPr>
                <w:rFonts w:asciiTheme="majorHAnsi" w:hAnsiTheme="majorHAnsi" w:cstheme="majorHAnsi"/>
                <w:color w:val="201F1E"/>
                <w:lang w:val="es-ES"/>
              </w:rPr>
              <w:t xml:space="preserve">Vamos a utilizar los servicios del lado de la acera para los padres y visitantes que tienen que estar en la escuela por varias razones, incluyendo </w:t>
            </w:r>
            <w:proofErr w:type="gramStart"/>
            <w:r w:rsidRPr="00A6735B">
              <w:rPr>
                <w:rFonts w:asciiTheme="majorHAnsi" w:hAnsiTheme="majorHAnsi" w:cstheme="majorHAnsi"/>
                <w:color w:val="201F1E"/>
                <w:lang w:val="es-ES"/>
              </w:rPr>
              <w:t>el</w:t>
            </w:r>
            <w:r w:rsidRPr="00A6735B">
              <w:rPr>
                <w:rFonts w:asciiTheme="majorHAnsi" w:hAnsiTheme="majorHAnsi" w:cstheme="majorHAnsi"/>
                <w:color w:val="201F1E"/>
                <w:lang w:val="es-ES"/>
              </w:rPr>
              <w:t xml:space="preserve"> check-out</w:t>
            </w:r>
            <w:proofErr w:type="gramEnd"/>
            <w:r w:rsidRPr="00A6735B">
              <w:rPr>
                <w:rFonts w:asciiTheme="majorHAnsi" w:hAnsiTheme="majorHAnsi" w:cstheme="majorHAnsi"/>
                <w:color w:val="201F1E"/>
                <w:lang w:val="es-ES"/>
              </w:rPr>
              <w:t xml:space="preserve"> de los estudiantes. Se les indicará que llamen a la escuela una vez que estén en el campus y los ayudaremos mientras esperan en su vehículo. </w:t>
            </w:r>
          </w:p>
          <w:p w:rsidR="00131A0F" w:rsidRPr="006C05D7" w:rsidRDefault="006C05D7">
            <w:pPr>
              <w:shd w:val="clear" w:color="auto" w:fill="FFFFFF"/>
              <w:rPr>
                <w:rFonts w:asciiTheme="majorHAnsi" w:hAnsiTheme="majorHAnsi" w:cstheme="majorHAnsi"/>
                <w:color w:val="201F1E"/>
                <w:lang w:val="es-ES"/>
              </w:rPr>
            </w:pPr>
            <w:r w:rsidRPr="00A6735B">
              <w:rPr>
                <w:rFonts w:asciiTheme="majorHAnsi" w:hAnsiTheme="majorHAnsi" w:cstheme="majorHAnsi"/>
                <w:color w:val="201F1E"/>
                <w:lang w:val="es-ES"/>
              </w:rPr>
              <w:t xml:space="preserve">Tendremos una enfermera escolar a tiempo completo que estará en el campus todo el día. Los estudiantes </w:t>
            </w:r>
            <w:r w:rsidRPr="00A6735B">
              <w:rPr>
                <w:rFonts w:asciiTheme="majorHAnsi" w:hAnsiTheme="majorHAnsi" w:cstheme="majorHAnsi"/>
                <w:color w:val="201F1E"/>
                <w:lang w:val="es-ES"/>
              </w:rPr>
              <w:t xml:space="preserve">enfermos, independientemente de su enfermedad, no serán enviados a la oficina. La Sra. Crum se encargará de todos los estudiantes enfermos y medicamentos y emergencias médicas. Ella será vital en el seguimiento de los estudiantes para fines de cuarentena. </w:t>
            </w:r>
          </w:p>
          <w:p w:rsidR="00131A0F" w:rsidRPr="006C05D7" w:rsidRDefault="006C05D7" w:rsidP="007E71B2">
            <w:pPr>
              <w:pStyle w:val="ListParagraph"/>
              <w:numPr>
                <w:ilvl w:val="0"/>
                <w:numId w:val="35"/>
              </w:numPr>
              <w:shd w:val="clear" w:color="auto" w:fill="FFFFFF"/>
              <w:rPr>
                <w:rFonts w:asciiTheme="majorHAnsi" w:eastAsia="Times New Roman" w:hAnsiTheme="majorHAnsi" w:cstheme="majorHAnsi"/>
                <w:color w:val="201F1E"/>
                <w:lang w:val="es-ES"/>
              </w:rPr>
            </w:pPr>
            <w:r w:rsidRPr="00A6735B">
              <w:rPr>
                <w:rFonts w:asciiTheme="majorHAnsi" w:eastAsia="Times New Roman" w:hAnsiTheme="majorHAnsi" w:cstheme="majorHAnsi"/>
                <w:color w:val="201F1E"/>
                <w:lang w:val="es-ES"/>
              </w:rPr>
              <w:t>Se requerirá que los maestros del 1</w:t>
            </w:r>
            <w:r w:rsidRPr="00A6735B">
              <w:rPr>
                <w:rFonts w:asciiTheme="majorHAnsi" w:eastAsia="Times New Roman" w:hAnsiTheme="majorHAnsi" w:cstheme="majorHAnsi"/>
                <w:color w:val="201F1E"/>
                <w:vertAlign w:val="superscript"/>
                <w:lang w:val="es-ES"/>
              </w:rPr>
              <w:t>er</w:t>
            </w:r>
            <w:r w:rsidRPr="00A6735B">
              <w:rPr>
                <w:rFonts w:asciiTheme="majorHAnsi" w:eastAsia="Times New Roman" w:hAnsiTheme="majorHAnsi" w:cstheme="majorHAnsi"/>
                <w:color w:val="201F1E"/>
                <w:lang w:val="es-ES"/>
              </w:rPr>
              <w:t xml:space="preserve"> bloque evalúen los síntomas de COVID de sus estudiantes antes de comenzar la clase y se comuniquen con la enfermera de la escuela cualquier problema</w:t>
            </w:r>
          </w:p>
          <w:p w:rsidR="00131A0F" w:rsidRPr="006C05D7" w:rsidRDefault="00131A0F">
            <w:pPr>
              <w:pStyle w:val="ListParagraph"/>
              <w:shd w:val="clear" w:color="auto" w:fill="FFFFFF"/>
              <w:rPr>
                <w:rFonts w:asciiTheme="majorHAnsi" w:hAnsiTheme="majorHAnsi" w:cstheme="majorHAnsi"/>
                <w:color w:val="201F1E"/>
                <w:lang w:val="es-ES"/>
              </w:rPr>
            </w:pPr>
          </w:p>
          <w:p w:rsidR="00131A0F" w:rsidRPr="006C05D7" w:rsidRDefault="006C05D7">
            <w:pPr>
              <w:rPr>
                <w:rFonts w:asciiTheme="majorHAnsi" w:hAnsiTheme="majorHAnsi" w:cstheme="majorHAnsi"/>
                <w:lang w:val="es-ES"/>
              </w:rPr>
            </w:pPr>
            <w:r w:rsidRPr="00A6735B">
              <w:rPr>
                <w:rFonts w:asciiTheme="majorHAnsi" w:hAnsiTheme="majorHAnsi" w:cstheme="majorHAnsi"/>
                <w:lang w:val="es-ES"/>
              </w:rPr>
              <w:t xml:space="preserve">Aparte de la seguridad, hay muchas preocupaciones sobre las Pautas Académicas. A </w:t>
            </w:r>
            <w:proofErr w:type="gramStart"/>
            <w:r w:rsidRPr="00A6735B">
              <w:rPr>
                <w:rFonts w:asciiTheme="majorHAnsi" w:hAnsiTheme="majorHAnsi" w:cstheme="majorHAnsi"/>
                <w:lang w:val="es-ES"/>
              </w:rPr>
              <w:t>continuación</w:t>
            </w:r>
            <w:proofErr w:type="gramEnd"/>
            <w:r w:rsidRPr="00A6735B">
              <w:rPr>
                <w:rFonts w:asciiTheme="majorHAnsi" w:hAnsiTheme="majorHAnsi" w:cstheme="majorHAnsi"/>
                <w:lang w:val="es-ES"/>
              </w:rPr>
              <w:t xml:space="preserve"> se muestran</w:t>
            </w:r>
            <w:r w:rsidRPr="00A6735B">
              <w:rPr>
                <w:rFonts w:asciiTheme="majorHAnsi" w:hAnsiTheme="majorHAnsi" w:cstheme="majorHAnsi"/>
                <w:lang w:val="es-ES"/>
              </w:rPr>
              <w:t xml:space="preserve"> nuestros cambios/actualizaciones de las pautas de políticas de CHHS tomadas directamente del plan de retorno a aprendizaje de DCS. </w:t>
            </w:r>
          </w:p>
          <w:tbl>
            <w:tblPr>
              <w:tblW w:w="10095" w:type="dxa"/>
              <w:tblCellMar>
                <w:left w:w="0" w:type="dxa"/>
                <w:right w:w="0" w:type="dxa"/>
              </w:tblCellMar>
              <w:tblLook w:val="04A0" w:firstRow="1" w:lastRow="0" w:firstColumn="1" w:lastColumn="0" w:noHBand="0" w:noVBand="1"/>
            </w:tblPr>
            <w:tblGrid>
              <w:gridCol w:w="10095"/>
            </w:tblGrid>
            <w:tr w:rsidR="00391379" w:rsidRPr="006C05D7">
              <w:trPr>
                <w:trHeight w:val="1592"/>
              </w:trPr>
              <w:tc>
                <w:tcPr>
                  <w:tcW w:w="10088" w:type="dxa"/>
                  <w:tcMar>
                    <w:top w:w="0" w:type="dxa"/>
                    <w:left w:w="108" w:type="dxa"/>
                    <w:bottom w:w="0" w:type="dxa"/>
                    <w:right w:w="108" w:type="dxa"/>
                  </w:tcMar>
                </w:tcPr>
                <w:p w:rsidR="00131A0F" w:rsidRPr="006C05D7" w:rsidRDefault="00131A0F">
                  <w:pPr>
                    <w:autoSpaceDE w:val="0"/>
                    <w:autoSpaceDN w:val="0"/>
                    <w:spacing w:after="0" w:line="240" w:lineRule="auto"/>
                    <w:rPr>
                      <w:rFonts w:asciiTheme="majorHAnsi" w:hAnsiTheme="majorHAnsi" w:cstheme="majorHAnsi"/>
                      <w:color w:val="000000"/>
                      <w:lang w:val="es-ES"/>
                    </w:rPr>
                  </w:pPr>
                </w:p>
                <w:p w:rsidR="00131A0F" w:rsidRPr="006C05D7" w:rsidRDefault="006C05D7" w:rsidP="00131A0F">
                  <w:pPr>
                    <w:pStyle w:val="ListParagraph"/>
                    <w:numPr>
                      <w:ilvl w:val="0"/>
                      <w:numId w:val="31"/>
                    </w:numPr>
                    <w:autoSpaceDE w:val="0"/>
                    <w:autoSpaceDN w:val="0"/>
                    <w:spacing w:after="0" w:line="240" w:lineRule="auto"/>
                    <w:rPr>
                      <w:rFonts w:asciiTheme="majorHAnsi" w:eastAsia="Times New Roman" w:hAnsiTheme="majorHAnsi" w:cstheme="majorHAnsi"/>
                      <w:color w:val="000000"/>
                      <w:lang w:val="es-ES"/>
                    </w:rPr>
                  </w:pPr>
                  <w:r w:rsidRPr="00A6735B">
                    <w:rPr>
                      <w:rFonts w:asciiTheme="majorHAnsi" w:eastAsia="Times New Roman" w:hAnsiTheme="majorHAnsi" w:cstheme="majorHAnsi"/>
                      <w:color w:val="000000"/>
                      <w:lang w:val="es-ES"/>
                    </w:rPr>
                    <w:t xml:space="preserve">El requisito de ausencia en la política de exención del Distrito Escolar del Condado de DeSoto ha sido eliminado para el año escolar 2020-2021. Se anima a los estudiantes a quedarse en casa si están mostrando síntomas de COVID-19. </w:t>
                  </w:r>
                </w:p>
                <w:p w:rsidR="00131A0F" w:rsidRPr="006C05D7" w:rsidRDefault="006C05D7" w:rsidP="00131A0F">
                  <w:pPr>
                    <w:pStyle w:val="ListParagraph"/>
                    <w:numPr>
                      <w:ilvl w:val="0"/>
                      <w:numId w:val="31"/>
                    </w:numPr>
                    <w:autoSpaceDE w:val="0"/>
                    <w:autoSpaceDN w:val="0"/>
                    <w:spacing w:after="0" w:line="240" w:lineRule="auto"/>
                    <w:rPr>
                      <w:rFonts w:asciiTheme="majorHAnsi" w:eastAsia="Times New Roman" w:hAnsiTheme="majorHAnsi" w:cstheme="majorHAnsi"/>
                      <w:color w:val="000000"/>
                      <w:lang w:val="es-ES"/>
                    </w:rPr>
                  </w:pPr>
                  <w:r w:rsidRPr="00A6735B">
                    <w:rPr>
                      <w:rFonts w:asciiTheme="majorHAnsi" w:eastAsia="Times New Roman" w:hAnsiTheme="majorHAnsi" w:cstheme="majorHAnsi"/>
                      <w:color w:val="000000"/>
                      <w:lang w:val="es-ES"/>
                    </w:rPr>
                    <w:t>Como medida proactiva, s</w:t>
                  </w:r>
                  <w:r w:rsidRPr="00A6735B">
                    <w:rPr>
                      <w:rFonts w:asciiTheme="majorHAnsi" w:eastAsia="Times New Roman" w:hAnsiTheme="majorHAnsi" w:cstheme="majorHAnsi"/>
                      <w:color w:val="000000"/>
                      <w:lang w:val="es-ES"/>
                    </w:rPr>
                    <w:t>e revisaron los requisitos de graduación para la Clase de 2021. Estos ajustes se hicieron para beneficiar a las personas mayores en caso de que haya cierres a lo largo del año escolar. Los requisitos de graduación serán consistentes con los requisitos de g</w:t>
                  </w:r>
                  <w:r w:rsidRPr="00A6735B">
                    <w:rPr>
                      <w:rFonts w:asciiTheme="majorHAnsi" w:eastAsia="Times New Roman" w:hAnsiTheme="majorHAnsi" w:cstheme="majorHAnsi"/>
                      <w:color w:val="000000"/>
                      <w:lang w:val="es-ES"/>
                    </w:rPr>
                    <w:t xml:space="preserve">raduación del Departamento de Educación de Mississippi. </w:t>
                  </w:r>
                </w:p>
                <w:p w:rsidR="00131A0F" w:rsidRPr="006C05D7" w:rsidRDefault="006C05D7" w:rsidP="00131A0F">
                  <w:pPr>
                    <w:pStyle w:val="ListParagraph"/>
                    <w:numPr>
                      <w:ilvl w:val="0"/>
                      <w:numId w:val="31"/>
                    </w:numPr>
                    <w:autoSpaceDE w:val="0"/>
                    <w:autoSpaceDN w:val="0"/>
                    <w:spacing w:after="0" w:line="240" w:lineRule="auto"/>
                    <w:rPr>
                      <w:rFonts w:asciiTheme="majorHAnsi" w:eastAsia="Times New Roman" w:hAnsiTheme="majorHAnsi" w:cstheme="majorHAnsi"/>
                      <w:color w:val="000000"/>
                      <w:lang w:val="es-ES"/>
                    </w:rPr>
                  </w:pPr>
                  <w:r w:rsidRPr="00A6735B">
                    <w:rPr>
                      <w:rFonts w:asciiTheme="majorHAnsi" w:eastAsia="Times New Roman" w:hAnsiTheme="majorHAnsi" w:cstheme="majorHAnsi"/>
                      <w:color w:val="000000"/>
                      <w:lang w:val="es-ES"/>
                    </w:rPr>
                    <w:t>Como medida proactiva, se ha ajustado la escala de calificaciones para el año escolar 2020-2021. En lugar de que una calificación de 65 sea la calificación mínima de aprobación, una calificación de 6</w:t>
                  </w:r>
                  <w:r w:rsidRPr="00A6735B">
                    <w:rPr>
                      <w:rFonts w:asciiTheme="majorHAnsi" w:eastAsia="Times New Roman" w:hAnsiTheme="majorHAnsi" w:cstheme="majorHAnsi"/>
                      <w:color w:val="000000"/>
                      <w:lang w:val="es-ES"/>
                    </w:rPr>
                    <w:t xml:space="preserve">0 será la calificación mínima de aprobación. Este ajuste se hizo para beneficiar a los estudiantes en caso de cierres a lo largo del año escolar. </w:t>
                  </w:r>
                </w:p>
                <w:p w:rsidR="00131A0F" w:rsidRPr="006C05D7" w:rsidRDefault="006C05D7" w:rsidP="00131A0F">
                  <w:pPr>
                    <w:pStyle w:val="ListParagraph"/>
                    <w:numPr>
                      <w:ilvl w:val="0"/>
                      <w:numId w:val="31"/>
                    </w:numPr>
                    <w:autoSpaceDE w:val="0"/>
                    <w:autoSpaceDN w:val="0"/>
                    <w:spacing w:after="0" w:line="240" w:lineRule="auto"/>
                    <w:rPr>
                      <w:rFonts w:asciiTheme="majorHAnsi" w:eastAsia="Times New Roman" w:hAnsiTheme="majorHAnsi" w:cstheme="majorHAnsi"/>
                      <w:color w:val="000000"/>
                      <w:lang w:val="es-ES"/>
                    </w:rPr>
                  </w:pPr>
                  <w:r w:rsidRPr="00A6735B">
                    <w:rPr>
                      <w:rFonts w:asciiTheme="majorHAnsi" w:eastAsia="Times New Roman" w:hAnsiTheme="majorHAnsi" w:cstheme="majorHAnsi"/>
                      <w:color w:val="000000"/>
                      <w:lang w:val="es-ES"/>
                    </w:rPr>
                    <w:t>El Departamento de Educación de Mississippi ha dado a los distritos escolares la flexibilidad de ajustar la c</w:t>
                  </w:r>
                  <w:r w:rsidRPr="00A6735B">
                    <w:rPr>
                      <w:rFonts w:asciiTheme="majorHAnsi" w:eastAsia="Times New Roman" w:hAnsiTheme="majorHAnsi" w:cstheme="majorHAnsi"/>
                      <w:color w:val="000000"/>
                      <w:lang w:val="es-ES"/>
                    </w:rPr>
                    <w:t>antidad de tiempo que los estudiantes pasan en el aula cada día. El Distrito Escolar del Condado de DeSoto reducirán la cantidad de tiempo de instrucción para permitir más tiempo para las llegadas y limpieza del autobús, cambios de clase extendidos si es n</w:t>
                  </w:r>
                  <w:r w:rsidRPr="00A6735B">
                    <w:rPr>
                      <w:rFonts w:asciiTheme="majorHAnsi" w:eastAsia="Times New Roman" w:hAnsiTheme="majorHAnsi" w:cstheme="majorHAnsi"/>
                      <w:color w:val="000000"/>
                      <w:lang w:val="es-ES"/>
                    </w:rPr>
                    <w:t xml:space="preserve">ecesario y períodos de almuerzo extendidos para promover el distanciamiento social. </w:t>
                  </w:r>
                </w:p>
                <w:p w:rsidR="00131A0F" w:rsidRPr="006C05D7" w:rsidRDefault="006C05D7" w:rsidP="00131A0F">
                  <w:pPr>
                    <w:pStyle w:val="ListParagraph"/>
                    <w:numPr>
                      <w:ilvl w:val="0"/>
                      <w:numId w:val="31"/>
                    </w:numPr>
                    <w:autoSpaceDE w:val="0"/>
                    <w:autoSpaceDN w:val="0"/>
                    <w:spacing w:after="0" w:line="240" w:lineRule="auto"/>
                    <w:rPr>
                      <w:rFonts w:asciiTheme="majorHAnsi" w:eastAsia="Times New Roman" w:hAnsiTheme="majorHAnsi" w:cstheme="majorHAnsi"/>
                      <w:color w:val="000000"/>
                      <w:lang w:val="es-ES"/>
                    </w:rPr>
                  </w:pPr>
                  <w:r w:rsidRPr="00A6735B">
                    <w:rPr>
                      <w:rFonts w:asciiTheme="majorHAnsi" w:eastAsia="Times New Roman" w:hAnsiTheme="majorHAnsi" w:cstheme="majorHAnsi"/>
                      <w:color w:val="000000"/>
                      <w:lang w:val="es-ES"/>
                    </w:rPr>
                    <w:t xml:space="preserve">Las oportunidades de aprendizaje a distancia están disponibles para los estudiantes a tiempo completo. </w:t>
                  </w:r>
                </w:p>
                <w:p w:rsidR="00131A0F" w:rsidRPr="006C05D7" w:rsidRDefault="006C05D7" w:rsidP="00131A0F">
                  <w:pPr>
                    <w:pStyle w:val="ListParagraph"/>
                    <w:numPr>
                      <w:ilvl w:val="0"/>
                      <w:numId w:val="31"/>
                    </w:numPr>
                    <w:autoSpaceDE w:val="0"/>
                    <w:autoSpaceDN w:val="0"/>
                    <w:spacing w:after="0" w:line="240" w:lineRule="auto"/>
                    <w:rPr>
                      <w:rFonts w:asciiTheme="majorHAnsi" w:eastAsia="Times New Roman" w:hAnsiTheme="majorHAnsi" w:cstheme="majorHAnsi"/>
                      <w:color w:val="000000"/>
                      <w:highlight w:val="yellow"/>
                      <w:lang w:val="es-ES"/>
                    </w:rPr>
                  </w:pPr>
                  <w:r w:rsidRPr="00A6735B">
                    <w:rPr>
                      <w:rFonts w:asciiTheme="majorHAnsi" w:eastAsia="Times New Roman" w:hAnsiTheme="majorHAnsi" w:cstheme="majorHAnsi"/>
                      <w:color w:val="000000"/>
                      <w:highlight w:val="yellow"/>
                      <w:lang w:val="es-ES"/>
                    </w:rPr>
                    <w:t>Si el aprendizaje a distancia o un modelo híbrido debe ser implemen</w:t>
                  </w:r>
                  <w:r w:rsidRPr="00A6735B">
                    <w:rPr>
                      <w:rFonts w:asciiTheme="majorHAnsi" w:eastAsia="Times New Roman" w:hAnsiTheme="majorHAnsi" w:cstheme="majorHAnsi"/>
                      <w:color w:val="000000"/>
                      <w:highlight w:val="yellow"/>
                      <w:lang w:val="es-ES"/>
                    </w:rPr>
                    <w:t xml:space="preserve">tado durante todo el año escolar, los estudiantes serán responsables de las tareas dadas durante ese tiempo. </w:t>
                  </w:r>
                </w:p>
                <w:p w:rsidR="00131A0F" w:rsidRPr="006C05D7" w:rsidRDefault="00131A0F">
                  <w:pPr>
                    <w:autoSpaceDE w:val="0"/>
                    <w:autoSpaceDN w:val="0"/>
                    <w:spacing w:after="0" w:line="240" w:lineRule="auto"/>
                    <w:rPr>
                      <w:rFonts w:asciiTheme="majorHAnsi" w:hAnsiTheme="majorHAnsi" w:cstheme="majorHAnsi"/>
                      <w:color w:val="000000"/>
                      <w:lang w:val="es-ES"/>
                    </w:rPr>
                  </w:pPr>
                </w:p>
              </w:tc>
            </w:tr>
          </w:tbl>
          <w:p w:rsidR="00131A0F" w:rsidRPr="006C05D7" w:rsidRDefault="006C05D7">
            <w:pPr>
              <w:rPr>
                <w:rFonts w:asciiTheme="majorHAnsi" w:hAnsiTheme="majorHAnsi" w:cstheme="majorHAnsi"/>
                <w:b/>
                <w:bCs/>
                <w:lang w:val="es-ES"/>
              </w:rPr>
            </w:pPr>
            <w:r w:rsidRPr="00A6735B">
              <w:rPr>
                <w:rFonts w:asciiTheme="majorHAnsi" w:hAnsiTheme="majorHAnsi" w:cstheme="majorHAnsi"/>
                <w:b/>
                <w:bCs/>
                <w:lang w:val="es-ES"/>
              </w:rPr>
              <w:lastRenderedPageBreak/>
              <w:t>Los padres y los estudiantes DEBEN entender que el estudiante será responsable de las tareas y se le dará calificaciones independientemente de si eligen el VIP (tiempo completo en línea) o si eligen venir a la escuela, Y estamos cerrados en parte o en su t</w:t>
            </w:r>
            <w:r w:rsidRPr="00A6735B">
              <w:rPr>
                <w:rFonts w:asciiTheme="majorHAnsi" w:hAnsiTheme="majorHAnsi" w:cstheme="majorHAnsi"/>
                <w:b/>
                <w:bCs/>
                <w:lang w:val="es-ES"/>
              </w:rPr>
              <w:t xml:space="preserve">otalidad debido a COIVD. </w:t>
            </w:r>
          </w:p>
          <w:p w:rsidR="00131A0F" w:rsidRPr="006C05D7" w:rsidRDefault="00131A0F">
            <w:pPr>
              <w:shd w:val="clear" w:color="auto" w:fill="FFFFFF"/>
              <w:rPr>
                <w:rFonts w:asciiTheme="majorHAnsi" w:hAnsiTheme="majorHAnsi" w:cstheme="majorHAnsi"/>
                <w:color w:val="201F1E"/>
                <w:lang w:val="es-ES"/>
              </w:rPr>
            </w:pPr>
          </w:p>
          <w:p w:rsidR="00131A0F" w:rsidRPr="006C05D7" w:rsidRDefault="006C05D7">
            <w:pPr>
              <w:rPr>
                <w:rFonts w:asciiTheme="majorHAnsi" w:hAnsiTheme="majorHAnsi" w:cstheme="majorHAnsi"/>
                <w:lang w:val="es-ES"/>
              </w:rPr>
            </w:pPr>
            <w:r w:rsidRPr="00A6735B">
              <w:rPr>
                <w:rFonts w:asciiTheme="majorHAnsi" w:hAnsiTheme="majorHAnsi" w:cstheme="majorHAnsi"/>
                <w:lang w:val="es-ES"/>
              </w:rPr>
              <w:t>Los horarios de los estudiantes estarán disponibles en PowerSchool el 31 de julio. CHHS enviará por correo los horarios antes de que se publiquen electrónicamente, junto con un paquete de información. Una vez que reciba el horari</w:t>
            </w:r>
            <w:r w:rsidRPr="00A6735B">
              <w:rPr>
                <w:rFonts w:asciiTheme="majorHAnsi" w:hAnsiTheme="majorHAnsi" w:cstheme="majorHAnsi"/>
                <w:lang w:val="es-ES"/>
              </w:rPr>
              <w:t xml:space="preserve">o de sus estudiantes, comuníquese con un consejero escolar si tiene preguntas. </w:t>
            </w:r>
          </w:p>
          <w:p w:rsidR="009956D4" w:rsidRPr="006C05D7" w:rsidRDefault="006C05D7">
            <w:pPr>
              <w:rPr>
                <w:rFonts w:asciiTheme="majorHAnsi" w:hAnsiTheme="majorHAnsi" w:cstheme="majorHAnsi"/>
                <w:lang w:val="es-ES"/>
              </w:rPr>
            </w:pPr>
            <w:r>
              <w:rPr>
                <w:rFonts w:asciiTheme="majorHAnsi" w:hAnsiTheme="majorHAnsi" w:cstheme="majorHAnsi"/>
                <w:lang w:val="es-ES"/>
              </w:rPr>
              <w:t xml:space="preserve">9-10 Grado </w:t>
            </w:r>
            <w:hyperlink r:id="rId7" w:history="1">
              <w:r w:rsidRPr="008C677B">
                <w:rPr>
                  <w:rStyle w:val="Hyperlink"/>
                  <w:rFonts w:asciiTheme="majorHAnsi" w:hAnsiTheme="majorHAnsi" w:cstheme="majorHAnsi"/>
                  <w:lang w:val="es-ES"/>
                </w:rPr>
                <w:t>Meredith.smith@dcsms.org</w:t>
              </w:r>
            </w:hyperlink>
          </w:p>
          <w:p w:rsidR="009956D4" w:rsidRPr="006C05D7" w:rsidRDefault="006C05D7">
            <w:pPr>
              <w:rPr>
                <w:rFonts w:asciiTheme="majorHAnsi" w:hAnsiTheme="majorHAnsi" w:cstheme="majorHAnsi"/>
                <w:lang w:val="es-ES"/>
              </w:rPr>
            </w:pPr>
            <w:r>
              <w:rPr>
                <w:rFonts w:asciiTheme="majorHAnsi" w:hAnsiTheme="majorHAnsi" w:cstheme="majorHAnsi"/>
                <w:lang w:val="es-ES"/>
              </w:rPr>
              <w:t xml:space="preserve">10-12 Grado </w:t>
            </w:r>
            <w:hyperlink r:id="rId8" w:history="1">
              <w:r w:rsidRPr="008C677B">
                <w:rPr>
                  <w:rStyle w:val="Hyperlink"/>
                  <w:rFonts w:asciiTheme="majorHAnsi" w:hAnsiTheme="majorHAnsi" w:cstheme="majorHAnsi"/>
                  <w:lang w:val="es-ES"/>
                </w:rPr>
                <w:t>Danielle.brown@dcsms.org</w:t>
              </w:r>
            </w:hyperlink>
          </w:p>
          <w:p w:rsidR="009956D4" w:rsidRPr="006C05D7" w:rsidRDefault="009956D4" w:rsidP="00B86921">
            <w:pPr>
              <w:pStyle w:val="Default"/>
              <w:rPr>
                <w:rFonts w:asciiTheme="majorHAnsi" w:hAnsiTheme="majorHAnsi" w:cstheme="majorHAnsi"/>
                <w:b/>
                <w:sz w:val="22"/>
                <w:szCs w:val="22"/>
                <w:lang w:val="es-ES"/>
              </w:rPr>
            </w:pPr>
          </w:p>
          <w:p w:rsidR="00F131FB" w:rsidRPr="006C05D7" w:rsidRDefault="006C05D7" w:rsidP="00B86921">
            <w:pPr>
              <w:pStyle w:val="Default"/>
              <w:rPr>
                <w:rFonts w:asciiTheme="majorHAnsi" w:hAnsiTheme="majorHAnsi" w:cstheme="majorHAnsi"/>
                <w:b/>
                <w:sz w:val="22"/>
                <w:szCs w:val="22"/>
                <w:lang w:val="es-ES"/>
              </w:rPr>
            </w:pPr>
            <w:r w:rsidRPr="00331268">
              <w:rPr>
                <w:rFonts w:asciiTheme="majorHAnsi" w:hAnsiTheme="majorHAnsi" w:cstheme="majorHAnsi"/>
                <w:b/>
                <w:sz w:val="22"/>
                <w:szCs w:val="22"/>
                <w:lang w:val="es-ES"/>
              </w:rPr>
              <w:t>Recordatorio de los padres:</w:t>
            </w:r>
          </w:p>
          <w:p w:rsidR="00233746" w:rsidRPr="006C05D7" w:rsidRDefault="006C05D7" w:rsidP="00B86921">
            <w:pPr>
              <w:pStyle w:val="Default"/>
              <w:rPr>
                <w:rFonts w:asciiTheme="majorHAnsi" w:hAnsiTheme="majorHAnsi" w:cstheme="majorHAnsi"/>
                <w:sz w:val="22"/>
                <w:szCs w:val="22"/>
                <w:lang w:val="es-ES"/>
              </w:rPr>
            </w:pPr>
            <w:r w:rsidRPr="00233746">
              <w:rPr>
                <w:rFonts w:asciiTheme="majorHAnsi" w:hAnsiTheme="majorHAnsi" w:cstheme="majorHAnsi"/>
                <w:sz w:val="22"/>
                <w:szCs w:val="22"/>
                <w:u w:val="single"/>
                <w:lang w:val="es-ES"/>
              </w:rPr>
              <w:t xml:space="preserve">Todos deben estar preparados para los cierres intermitentes. </w:t>
            </w:r>
          </w:p>
          <w:p w:rsidR="00B86921" w:rsidRPr="006C05D7" w:rsidRDefault="006C05D7" w:rsidP="00B86921">
            <w:pPr>
              <w:pStyle w:val="Default"/>
              <w:rPr>
                <w:rFonts w:asciiTheme="majorHAnsi" w:hAnsiTheme="majorHAnsi" w:cstheme="majorHAnsi"/>
                <w:sz w:val="22"/>
                <w:szCs w:val="22"/>
                <w:lang w:val="es-ES"/>
              </w:rPr>
            </w:pPr>
            <w:r w:rsidRPr="00A6735B">
              <w:rPr>
                <w:rFonts w:asciiTheme="majorHAnsi" w:hAnsiTheme="majorHAnsi" w:cstheme="majorHAnsi"/>
                <w:sz w:val="22"/>
                <w:szCs w:val="22"/>
                <w:lang w:val="es-ES"/>
              </w:rPr>
              <w:t xml:space="preserve">Los padres deben tener planes establecidos si CHHS cierra o si sus hijos no pueden asistir a la escuela debido a una situación de cuarentena. Se anima a los </w:t>
            </w:r>
            <w:r w:rsidRPr="00A6735B">
              <w:rPr>
                <w:rFonts w:asciiTheme="majorHAnsi" w:hAnsiTheme="majorHAnsi" w:cstheme="majorHAnsi"/>
                <w:sz w:val="22"/>
                <w:szCs w:val="22"/>
                <w:lang w:val="es-ES"/>
              </w:rPr>
              <w:t>padres a estar preparados para cambiar de plan dentro de las 24 horas si es necesario, y es crítico que los padres hayan actualizado las direcciones de correo electrónico y los números de teléfono en el archivo.</w:t>
            </w:r>
          </w:p>
          <w:p w:rsidR="00A6735B" w:rsidRPr="006C05D7" w:rsidRDefault="006C05D7" w:rsidP="00F131FB">
            <w:pPr>
              <w:pStyle w:val="Default"/>
              <w:rPr>
                <w:rFonts w:asciiTheme="majorHAnsi" w:eastAsia="MS Gothic" w:hAnsiTheme="majorHAnsi" w:cstheme="majorHAnsi"/>
                <w:sz w:val="22"/>
                <w:szCs w:val="22"/>
                <w:lang w:val="es-ES"/>
              </w:rPr>
            </w:pPr>
            <w:r w:rsidRPr="00A6735B">
              <w:rPr>
                <w:rFonts w:asciiTheme="majorHAnsi" w:hAnsiTheme="majorHAnsi" w:cstheme="majorHAnsi"/>
                <w:sz w:val="22"/>
                <w:szCs w:val="22"/>
                <w:lang w:val="es-ES"/>
              </w:rPr>
              <w:t>Si hay una propagación significativa de COVI</w:t>
            </w:r>
            <w:r w:rsidRPr="00A6735B">
              <w:rPr>
                <w:rFonts w:asciiTheme="majorHAnsi" w:hAnsiTheme="majorHAnsi" w:cstheme="majorHAnsi"/>
                <w:sz w:val="22"/>
                <w:szCs w:val="22"/>
                <w:lang w:val="es-ES"/>
              </w:rPr>
              <w:t>D-19, CHHS podría moverse a un híbrido o un programa de aprendizaje a distancia durante un período de tiempo especificado. Cualquier grupo de estudiantes podría ser trasladado a la educación temporal a distancia durante un período de tiempo. Esto podría ap</w:t>
            </w:r>
            <w:r w:rsidRPr="00A6735B">
              <w:rPr>
                <w:rFonts w:asciiTheme="majorHAnsi" w:hAnsiTheme="majorHAnsi" w:cstheme="majorHAnsi"/>
                <w:sz w:val="22"/>
                <w:szCs w:val="22"/>
                <w:lang w:val="es-ES"/>
              </w:rPr>
              <w:t>licarse a clases individuales, escuelas individuales, varias escuelas o todo el distrito escolar.</w:t>
            </w:r>
          </w:p>
          <w:p w:rsidR="00331268" w:rsidRPr="006C05D7" w:rsidRDefault="00331268" w:rsidP="00F131FB">
            <w:pPr>
              <w:pStyle w:val="Default"/>
              <w:rPr>
                <w:rFonts w:asciiTheme="majorHAnsi" w:hAnsiTheme="majorHAnsi" w:cstheme="majorHAnsi"/>
                <w:sz w:val="22"/>
                <w:szCs w:val="22"/>
                <w:lang w:val="es-ES"/>
              </w:rPr>
            </w:pPr>
          </w:p>
          <w:p w:rsidR="00331268" w:rsidRPr="006C05D7" w:rsidRDefault="006C05D7" w:rsidP="00F131FB">
            <w:pPr>
              <w:pStyle w:val="Default"/>
              <w:rPr>
                <w:rFonts w:asciiTheme="majorHAnsi" w:hAnsiTheme="majorHAnsi" w:cstheme="majorHAnsi"/>
                <w:sz w:val="22"/>
                <w:szCs w:val="22"/>
                <w:lang w:val="es-ES"/>
              </w:rPr>
            </w:pPr>
            <w:proofErr w:type="gramStart"/>
            <w:r>
              <w:rPr>
                <w:rFonts w:asciiTheme="majorHAnsi" w:hAnsiTheme="majorHAnsi" w:cstheme="majorHAnsi"/>
                <w:sz w:val="22"/>
                <w:szCs w:val="22"/>
                <w:lang w:val="es-ES"/>
              </w:rPr>
              <w:t>Los tapa bocas</w:t>
            </w:r>
            <w:proofErr w:type="gramEnd"/>
            <w:r>
              <w:rPr>
                <w:rFonts w:asciiTheme="majorHAnsi" w:hAnsiTheme="majorHAnsi" w:cstheme="majorHAnsi"/>
                <w:sz w:val="22"/>
                <w:szCs w:val="22"/>
                <w:lang w:val="es-ES"/>
              </w:rPr>
              <w:t xml:space="preserve"> de PPE son muy recomendables para todos los estudiantes que estarán en el campus. Esto es para detener la propagación de COVID y para evitar s</w:t>
            </w:r>
            <w:r>
              <w:rPr>
                <w:rFonts w:asciiTheme="majorHAnsi" w:hAnsiTheme="majorHAnsi" w:cstheme="majorHAnsi"/>
                <w:sz w:val="22"/>
                <w:szCs w:val="22"/>
                <w:lang w:val="es-ES"/>
              </w:rPr>
              <w:t xml:space="preserve">er puesto en cuarentena si otro estudiante a su alrededor es diagnosticado con COVID. </w:t>
            </w:r>
          </w:p>
          <w:p w:rsidR="00331268" w:rsidRPr="006C05D7" w:rsidRDefault="00331268" w:rsidP="00F131FB">
            <w:pPr>
              <w:pStyle w:val="Default"/>
              <w:rPr>
                <w:rFonts w:asciiTheme="majorHAnsi" w:hAnsiTheme="majorHAnsi" w:cstheme="majorHAnsi"/>
                <w:sz w:val="22"/>
                <w:szCs w:val="22"/>
                <w:lang w:val="es-ES"/>
              </w:rPr>
            </w:pPr>
          </w:p>
          <w:p w:rsidR="009956D4" w:rsidRPr="006C05D7" w:rsidRDefault="006C05D7" w:rsidP="009956D4">
            <w:pPr>
              <w:pStyle w:val="ListParagraph"/>
              <w:numPr>
                <w:ilvl w:val="0"/>
                <w:numId w:val="37"/>
              </w:numPr>
              <w:rPr>
                <w:rFonts w:eastAsia="Times New Roman"/>
                <w:color w:val="000000"/>
                <w:sz w:val="24"/>
                <w:szCs w:val="24"/>
                <w:lang w:val="es-ES"/>
              </w:rPr>
            </w:pPr>
            <w:bookmarkStart w:id="0" w:name="_Hlk45527038"/>
            <w:r w:rsidRPr="009956D4">
              <w:rPr>
                <w:rFonts w:ascii="Calibri Light" w:eastAsia="Times New Roman" w:hAnsi="Calibri Light" w:cs="Calibri Light"/>
                <w:color w:val="000000"/>
                <w:sz w:val="24"/>
                <w:szCs w:val="24"/>
                <w:lang w:val="es-ES"/>
              </w:rPr>
              <w:t xml:space="preserve">Se requerirá que los maestros y el personal de CHHS practiquen el distanciamiento social alrededor de los estudiantes.  Cuando el distanciamiento social no es posible, </w:t>
            </w:r>
            <w:r w:rsidRPr="009956D4">
              <w:rPr>
                <w:rFonts w:ascii="Calibri Light" w:eastAsia="Times New Roman" w:hAnsi="Calibri Light" w:cs="Calibri Light"/>
                <w:color w:val="000000"/>
                <w:sz w:val="24"/>
                <w:szCs w:val="24"/>
                <w:lang w:val="es-ES"/>
              </w:rPr>
              <w:t xml:space="preserve">los maestros y el personal usarán tapa bocas cuando sea posible. </w:t>
            </w:r>
          </w:p>
          <w:p w:rsidR="00331268" w:rsidRPr="006C05D7" w:rsidRDefault="00331268" w:rsidP="009956D4">
            <w:pPr>
              <w:pStyle w:val="Default"/>
              <w:ind w:left="360"/>
              <w:rPr>
                <w:rFonts w:asciiTheme="majorHAnsi" w:hAnsiTheme="majorHAnsi" w:cstheme="majorHAnsi"/>
                <w:sz w:val="22"/>
                <w:szCs w:val="22"/>
                <w:lang w:val="es-ES"/>
              </w:rPr>
            </w:pPr>
          </w:p>
          <w:p w:rsidR="00E55BCD" w:rsidRPr="006C05D7" w:rsidRDefault="006C05D7" w:rsidP="00E55BCD">
            <w:pPr>
              <w:pStyle w:val="Default"/>
              <w:rPr>
                <w:rFonts w:asciiTheme="majorHAnsi" w:hAnsiTheme="majorHAnsi" w:cstheme="majorHAnsi"/>
                <w:sz w:val="22"/>
                <w:szCs w:val="22"/>
                <w:lang w:val="es-ES"/>
              </w:rPr>
            </w:pPr>
            <w:r>
              <w:rPr>
                <w:rFonts w:asciiTheme="majorHAnsi" w:hAnsiTheme="majorHAnsi" w:cstheme="majorHAnsi"/>
                <w:sz w:val="22"/>
                <w:szCs w:val="22"/>
                <w:lang w:val="es-ES"/>
              </w:rPr>
              <w:t>Sé que esto es mucha información, pero espero que esto ayude a los padres con la planificación y la toma de decisiones mientras nos preparamos para reabrir nuestra escuela. Consulte el plan</w:t>
            </w:r>
            <w:r>
              <w:rPr>
                <w:rFonts w:asciiTheme="majorHAnsi" w:hAnsiTheme="majorHAnsi" w:cstheme="majorHAnsi"/>
                <w:sz w:val="22"/>
                <w:szCs w:val="22"/>
                <w:lang w:val="es-ES"/>
              </w:rPr>
              <w:t xml:space="preserve"> de Regreso al Aprendizaje de DCS para obtener información adicional. Todos estamos juntos en esto, padres y maestros enfrentarán muchos desafíos a medida que descubrimos la mejor manera de educar de forma segura a nuestros preciosos hijos. </w:t>
            </w:r>
          </w:p>
          <w:p w:rsidR="009956D4" w:rsidRPr="006C05D7" w:rsidRDefault="009956D4" w:rsidP="009956D4">
            <w:pPr>
              <w:pStyle w:val="Default"/>
              <w:rPr>
                <w:rFonts w:asciiTheme="majorHAnsi" w:hAnsiTheme="majorHAnsi" w:cstheme="majorHAnsi"/>
                <w:sz w:val="22"/>
                <w:szCs w:val="22"/>
                <w:lang w:val="es-ES"/>
              </w:rPr>
            </w:pPr>
          </w:p>
          <w:p w:rsidR="009956D4" w:rsidRPr="006C05D7" w:rsidRDefault="009956D4" w:rsidP="009956D4">
            <w:pPr>
              <w:pStyle w:val="Default"/>
              <w:rPr>
                <w:rFonts w:asciiTheme="majorHAnsi" w:hAnsiTheme="majorHAnsi" w:cstheme="majorHAnsi"/>
                <w:sz w:val="22"/>
                <w:szCs w:val="22"/>
                <w:lang w:val="es-ES"/>
              </w:rPr>
            </w:pPr>
          </w:p>
          <w:p w:rsidR="009956D4" w:rsidRPr="006C05D7" w:rsidRDefault="006C05D7" w:rsidP="009956D4">
            <w:pPr>
              <w:pStyle w:val="Default"/>
              <w:rPr>
                <w:rFonts w:asciiTheme="majorHAnsi" w:hAnsiTheme="majorHAnsi" w:cstheme="majorHAnsi"/>
                <w:sz w:val="22"/>
                <w:szCs w:val="22"/>
                <w:lang w:val="es-ES"/>
              </w:rPr>
            </w:pPr>
            <w:r>
              <w:rPr>
                <w:rFonts w:asciiTheme="majorHAnsi" w:hAnsiTheme="majorHAnsi" w:cstheme="majorHAnsi"/>
                <w:sz w:val="22"/>
                <w:szCs w:val="22"/>
                <w:lang w:val="es-ES"/>
              </w:rPr>
              <w:t>Esperamos co</w:t>
            </w:r>
            <w:r>
              <w:rPr>
                <w:rFonts w:asciiTheme="majorHAnsi" w:hAnsiTheme="majorHAnsi" w:cstheme="majorHAnsi"/>
                <w:sz w:val="22"/>
                <w:szCs w:val="22"/>
                <w:lang w:val="es-ES"/>
              </w:rPr>
              <w:t xml:space="preserve">n la mayor anticipación que volvamos a nuestras políticas y procedimientos escolares normales tan pronto como sea posible, pero hasta entonces aprovecharemos al máximo nuestras circunstancias. </w:t>
            </w:r>
          </w:p>
          <w:p w:rsidR="00E55BCD" w:rsidRPr="006C05D7" w:rsidRDefault="00E55BCD" w:rsidP="009956D4">
            <w:pPr>
              <w:pStyle w:val="Default"/>
              <w:rPr>
                <w:rFonts w:asciiTheme="majorHAnsi" w:hAnsiTheme="majorHAnsi" w:cstheme="majorHAnsi"/>
                <w:sz w:val="22"/>
                <w:szCs w:val="22"/>
                <w:lang w:val="es-ES"/>
              </w:rPr>
            </w:pPr>
          </w:p>
          <w:p w:rsidR="00E55BCD" w:rsidRPr="00A6735B" w:rsidRDefault="006C05D7" w:rsidP="009956D4">
            <w:pPr>
              <w:pStyle w:val="Default"/>
              <w:rPr>
                <w:rFonts w:asciiTheme="majorHAnsi" w:hAnsiTheme="majorHAnsi" w:cstheme="majorHAnsi"/>
                <w:sz w:val="22"/>
                <w:szCs w:val="22"/>
              </w:rPr>
            </w:pPr>
            <w:r>
              <w:rPr>
                <w:rFonts w:asciiTheme="majorHAnsi" w:hAnsiTheme="majorHAnsi" w:cstheme="majorHAnsi"/>
                <w:sz w:val="22"/>
                <w:szCs w:val="22"/>
                <w:lang w:val="es-ES"/>
              </w:rPr>
              <w:t xml:space="preserve">¡Center Hill High School liderará el camino! </w:t>
            </w:r>
          </w:p>
          <w:bookmarkEnd w:id="0"/>
          <w:p w:rsidR="00B86921" w:rsidRPr="00A6735B" w:rsidRDefault="00B86921" w:rsidP="00B86921">
            <w:pPr>
              <w:pStyle w:val="Default"/>
              <w:ind w:left="720"/>
              <w:rPr>
                <w:rFonts w:asciiTheme="majorHAnsi" w:hAnsiTheme="majorHAnsi" w:cstheme="majorHAnsi"/>
                <w:sz w:val="22"/>
                <w:szCs w:val="22"/>
              </w:rPr>
            </w:pPr>
          </w:p>
          <w:p w:rsidR="00131A0F" w:rsidRPr="00A6735B" w:rsidRDefault="00131A0F" w:rsidP="00B86921">
            <w:pPr>
              <w:rPr>
                <w:rFonts w:asciiTheme="majorHAnsi" w:hAnsiTheme="majorHAnsi" w:cstheme="majorHAnsi"/>
                <w:color w:val="000000"/>
              </w:rPr>
            </w:pPr>
          </w:p>
        </w:tc>
      </w:tr>
      <w:tr w:rsidR="00391379" w:rsidTr="00131A0F">
        <w:trPr>
          <w:trHeight w:val="1187"/>
        </w:trPr>
        <w:tc>
          <w:tcPr>
            <w:tcW w:w="10818" w:type="dxa"/>
            <w:tcMar>
              <w:top w:w="0" w:type="dxa"/>
              <w:left w:w="108" w:type="dxa"/>
              <w:bottom w:w="0" w:type="dxa"/>
              <w:right w:w="108" w:type="dxa"/>
            </w:tcMar>
          </w:tcPr>
          <w:p w:rsidR="00B4517C" w:rsidRDefault="006C05D7" w:rsidP="00B4517C">
            <w:pPr>
              <w:rPr>
                <w:rFonts w:eastAsia="Times New Roman"/>
              </w:rPr>
            </w:pPr>
            <w:r w:rsidRPr="006C05D7">
              <w:rPr>
                <w:rFonts w:eastAsia="Times New Roman"/>
              </w:rPr>
              <w:lastRenderedPageBreak/>
              <w:t>DP</w:t>
            </w:r>
            <w:r w:rsidRPr="006C05D7">
              <w:rPr>
                <w:rFonts w:eastAsia="Times New Roman"/>
              </w:rPr>
              <w:br/>
            </w:r>
            <w:r w:rsidRPr="006C05D7">
              <w:rPr>
                <w:rFonts w:eastAsia="Times New Roman"/>
              </w:rPr>
              <w:br/>
            </w:r>
            <w:r w:rsidRPr="006C05D7">
              <w:rPr>
                <w:rFonts w:eastAsia="Times New Roman"/>
              </w:rPr>
              <w:br/>
            </w:r>
            <w:r w:rsidRPr="006C05D7">
              <w:rPr>
                <w:rFonts w:eastAsia="Times New Roman"/>
              </w:rPr>
              <w:t>Sinceramente,</w:t>
            </w:r>
            <w:r w:rsidRPr="006C05D7">
              <w:rPr>
                <w:rFonts w:eastAsia="Times New Roman"/>
              </w:rPr>
              <w:br/>
              <w:t> </w:t>
            </w:r>
            <w:r w:rsidRPr="006C05D7">
              <w:rPr>
                <w:rFonts w:eastAsia="Times New Roman"/>
              </w:rPr>
              <w:br/>
              <w:t>Doug Payne</w:t>
            </w:r>
            <w:r w:rsidRPr="006C05D7">
              <w:rPr>
                <w:rFonts w:eastAsia="Times New Roman"/>
              </w:rPr>
              <w:br/>
              <w:t>Director</w:t>
            </w:r>
            <w:r w:rsidRPr="006C05D7">
              <w:rPr>
                <w:rFonts w:eastAsia="Times New Roman"/>
              </w:rPr>
              <w:br/>
              <w:t>Center Hill High School</w:t>
            </w:r>
            <w:r w:rsidRPr="006C05D7">
              <w:rPr>
                <w:rFonts w:eastAsia="Times New Roman"/>
              </w:rPr>
              <w:br/>
              <w:t>13250 Kirk Road</w:t>
            </w:r>
            <w:r w:rsidRPr="006C05D7">
              <w:rPr>
                <w:rFonts w:eastAsia="Times New Roman"/>
              </w:rPr>
              <w:br/>
              <w:t>Olive Branch, MS 38654</w:t>
            </w:r>
            <w:r w:rsidRPr="006C05D7">
              <w:rPr>
                <w:rFonts w:eastAsia="Times New Roman"/>
              </w:rPr>
              <w:br/>
              <w:t>662-890-2490</w:t>
            </w:r>
            <w:r w:rsidRPr="006C05D7">
              <w:rPr>
                <w:rFonts w:eastAsia="Times New Roman"/>
              </w:rPr>
              <w:br/>
              <w:t> </w:t>
            </w:r>
            <w:r w:rsidRPr="006C05D7">
              <w:rPr>
                <w:rFonts w:eastAsia="Times New Roman"/>
              </w:rPr>
              <w:br/>
              <w:t>#TeamDCS</w:t>
            </w:r>
            <w:r w:rsidRPr="006C05D7">
              <w:rPr>
                <w:rFonts w:eastAsia="Times New Roman"/>
              </w:rPr>
              <w:br/>
              <w:t>Tweetdcs_chhs</w:t>
            </w:r>
          </w:p>
          <w:p w:rsidR="00036ADA" w:rsidRDefault="00036ADA" w:rsidP="00036ADA">
            <w:pPr>
              <w:rPr>
                <w:rFonts w:ascii="Tahoma" w:eastAsia="Times New Roman" w:hAnsi="Tahoma" w:cs="Tahoma"/>
                <w:color w:val="000000"/>
                <w:sz w:val="24"/>
                <w:szCs w:val="24"/>
              </w:rPr>
            </w:pPr>
          </w:p>
          <w:p w:rsidR="00036ADA" w:rsidRDefault="00036ADA" w:rsidP="00036ADA">
            <w:pPr>
              <w:rPr>
                <w:rFonts w:ascii="Tahoma" w:eastAsia="Times New Roman" w:hAnsi="Tahoma" w:cs="Tahoma"/>
                <w:color w:val="000000"/>
                <w:sz w:val="24"/>
                <w:szCs w:val="24"/>
              </w:rPr>
            </w:pPr>
          </w:p>
          <w:p w:rsidR="00036ADA" w:rsidRDefault="00036ADA" w:rsidP="00036ADA">
            <w:pPr>
              <w:rPr>
                <w:rFonts w:ascii="Tahoma" w:eastAsia="Times New Roman" w:hAnsi="Tahoma" w:cs="Tahoma"/>
                <w:color w:val="000000"/>
                <w:sz w:val="24"/>
                <w:szCs w:val="24"/>
              </w:rPr>
            </w:pPr>
          </w:p>
          <w:p w:rsidR="00036ADA" w:rsidRDefault="00036ADA" w:rsidP="00036ADA">
            <w:pPr>
              <w:rPr>
                <w:rFonts w:ascii="Tahoma" w:eastAsia="Times New Roman" w:hAnsi="Tahoma" w:cs="Tahoma"/>
                <w:color w:val="000000"/>
                <w:sz w:val="24"/>
                <w:szCs w:val="24"/>
              </w:rPr>
            </w:pPr>
          </w:p>
          <w:p w:rsidR="00036ADA" w:rsidRDefault="00036ADA" w:rsidP="00036ADA">
            <w:pPr>
              <w:rPr>
                <w:rFonts w:ascii="Tahoma" w:eastAsia="Times New Roman" w:hAnsi="Tahoma" w:cs="Tahoma"/>
                <w:color w:val="000000"/>
                <w:sz w:val="24"/>
                <w:szCs w:val="24"/>
              </w:rPr>
            </w:pPr>
          </w:p>
          <w:p w:rsidR="00036ADA" w:rsidRDefault="00036ADA" w:rsidP="00036ADA">
            <w:pPr>
              <w:rPr>
                <w:rFonts w:ascii="Tahoma" w:eastAsia="Times New Roman" w:hAnsi="Tahoma" w:cs="Tahoma"/>
                <w:color w:val="000000"/>
                <w:sz w:val="24"/>
                <w:szCs w:val="24"/>
              </w:rPr>
            </w:pPr>
          </w:p>
          <w:p w:rsidR="00036ADA" w:rsidRDefault="00036ADA" w:rsidP="00036ADA">
            <w:pPr>
              <w:rPr>
                <w:rFonts w:ascii="Tahoma" w:eastAsia="Times New Roman" w:hAnsi="Tahoma" w:cs="Tahoma"/>
                <w:color w:val="000000"/>
                <w:sz w:val="24"/>
                <w:szCs w:val="24"/>
              </w:rPr>
            </w:pPr>
          </w:p>
          <w:p w:rsidR="00036ADA" w:rsidRDefault="00036ADA" w:rsidP="00036ADA">
            <w:pPr>
              <w:rPr>
                <w:rFonts w:ascii="Tahoma" w:eastAsia="Times New Roman" w:hAnsi="Tahoma" w:cs="Tahoma"/>
                <w:color w:val="000000"/>
                <w:sz w:val="24"/>
                <w:szCs w:val="24"/>
              </w:rPr>
            </w:pPr>
          </w:p>
          <w:p w:rsidR="00036ADA" w:rsidRDefault="00036ADA" w:rsidP="00036ADA">
            <w:pPr>
              <w:rPr>
                <w:rFonts w:ascii="Tahoma" w:eastAsia="Times New Roman" w:hAnsi="Tahoma" w:cs="Tahoma"/>
                <w:color w:val="000000"/>
                <w:sz w:val="24"/>
                <w:szCs w:val="24"/>
              </w:rPr>
            </w:pPr>
          </w:p>
          <w:p w:rsidR="00036ADA" w:rsidRDefault="00036ADA" w:rsidP="00036ADA">
            <w:pPr>
              <w:rPr>
                <w:rFonts w:ascii="Tahoma" w:eastAsia="Times New Roman" w:hAnsi="Tahoma" w:cs="Tahoma"/>
                <w:color w:val="000000"/>
                <w:sz w:val="24"/>
                <w:szCs w:val="24"/>
              </w:rPr>
            </w:pPr>
          </w:p>
          <w:p w:rsidR="00036ADA" w:rsidRDefault="00036ADA" w:rsidP="00036ADA">
            <w:pPr>
              <w:rPr>
                <w:rFonts w:ascii="Tahoma" w:eastAsia="Times New Roman" w:hAnsi="Tahoma" w:cs="Tahoma"/>
                <w:color w:val="000000"/>
                <w:sz w:val="24"/>
                <w:szCs w:val="24"/>
              </w:rPr>
            </w:pPr>
          </w:p>
          <w:p w:rsidR="00036ADA" w:rsidRDefault="00036ADA" w:rsidP="00036ADA">
            <w:pPr>
              <w:rPr>
                <w:rFonts w:ascii="Tahoma" w:eastAsia="Times New Roman" w:hAnsi="Tahoma" w:cs="Tahoma"/>
                <w:color w:val="000000"/>
                <w:sz w:val="24"/>
                <w:szCs w:val="24"/>
              </w:rPr>
            </w:pPr>
          </w:p>
          <w:p w:rsidR="00036ADA" w:rsidRDefault="00036ADA" w:rsidP="00036ADA">
            <w:pPr>
              <w:rPr>
                <w:rFonts w:ascii="Tahoma" w:eastAsia="Times New Roman" w:hAnsi="Tahoma" w:cs="Tahoma"/>
                <w:color w:val="000000"/>
                <w:sz w:val="24"/>
                <w:szCs w:val="24"/>
              </w:rPr>
            </w:pPr>
          </w:p>
          <w:p w:rsidR="007E71B2" w:rsidRDefault="007E71B2">
            <w:pPr>
              <w:autoSpaceDE w:val="0"/>
              <w:autoSpaceDN w:val="0"/>
              <w:spacing w:after="0" w:line="240" w:lineRule="auto"/>
              <w:rPr>
                <w:rFonts w:ascii="Calibri Light" w:hAnsi="Calibri Light" w:cs="Calibri Light"/>
                <w:b/>
                <w:bCs/>
                <w:color w:val="000000"/>
              </w:rPr>
            </w:pPr>
          </w:p>
        </w:tc>
      </w:tr>
    </w:tbl>
    <w:p w:rsidR="00D82C46" w:rsidRPr="006C05D7" w:rsidRDefault="00D82C46" w:rsidP="006C05D7">
      <w:pPr>
        <w:pStyle w:val="xmsonormal"/>
        <w:shd w:val="clear" w:color="auto" w:fill="FFFFFF"/>
        <w:spacing w:before="0" w:beforeAutospacing="0" w:after="0" w:afterAutospacing="0"/>
        <w:rPr>
          <w:rFonts w:ascii="Calibri" w:hAnsi="Calibri" w:cs="Calibri"/>
          <w:color w:val="212121"/>
          <w:sz w:val="22"/>
          <w:szCs w:val="22"/>
        </w:rPr>
      </w:pPr>
    </w:p>
    <w:sectPr w:rsidR="00D82C46" w:rsidRPr="006C0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965"/>
    <w:multiLevelType w:val="multilevel"/>
    <w:tmpl w:val="B5E45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F264F"/>
    <w:multiLevelType w:val="hybridMultilevel"/>
    <w:tmpl w:val="A17C93B4"/>
    <w:lvl w:ilvl="0" w:tplc="1BA29700">
      <w:start w:val="1"/>
      <w:numFmt w:val="bullet"/>
      <w:lvlText w:val=""/>
      <w:lvlJc w:val="left"/>
      <w:pPr>
        <w:ind w:left="720" w:hanging="360"/>
      </w:pPr>
      <w:rPr>
        <w:rFonts w:ascii="Symbol" w:hAnsi="Symbol" w:hint="default"/>
      </w:rPr>
    </w:lvl>
    <w:lvl w:ilvl="1" w:tplc="79227BF6">
      <w:start w:val="1"/>
      <w:numFmt w:val="bullet"/>
      <w:lvlText w:val="o"/>
      <w:lvlJc w:val="left"/>
      <w:pPr>
        <w:ind w:left="1440" w:hanging="360"/>
      </w:pPr>
      <w:rPr>
        <w:rFonts w:ascii="Courier New" w:hAnsi="Courier New" w:cs="Courier New" w:hint="default"/>
      </w:rPr>
    </w:lvl>
    <w:lvl w:ilvl="2" w:tplc="E7E62092">
      <w:start w:val="1"/>
      <w:numFmt w:val="bullet"/>
      <w:lvlText w:val=""/>
      <w:lvlJc w:val="left"/>
      <w:pPr>
        <w:ind w:left="2160" w:hanging="360"/>
      </w:pPr>
      <w:rPr>
        <w:rFonts w:ascii="Wingdings" w:hAnsi="Wingdings" w:hint="default"/>
      </w:rPr>
    </w:lvl>
    <w:lvl w:ilvl="3" w:tplc="E23CB798">
      <w:start w:val="1"/>
      <w:numFmt w:val="bullet"/>
      <w:lvlText w:val=""/>
      <w:lvlJc w:val="left"/>
      <w:pPr>
        <w:ind w:left="2880" w:hanging="360"/>
      </w:pPr>
      <w:rPr>
        <w:rFonts w:ascii="Symbol" w:hAnsi="Symbol" w:hint="default"/>
      </w:rPr>
    </w:lvl>
    <w:lvl w:ilvl="4" w:tplc="F6827B6C">
      <w:start w:val="1"/>
      <w:numFmt w:val="bullet"/>
      <w:lvlText w:val="o"/>
      <w:lvlJc w:val="left"/>
      <w:pPr>
        <w:ind w:left="3600" w:hanging="360"/>
      </w:pPr>
      <w:rPr>
        <w:rFonts w:ascii="Courier New" w:hAnsi="Courier New" w:cs="Courier New" w:hint="default"/>
      </w:rPr>
    </w:lvl>
    <w:lvl w:ilvl="5" w:tplc="801A0A3E">
      <w:start w:val="1"/>
      <w:numFmt w:val="bullet"/>
      <w:lvlText w:val=""/>
      <w:lvlJc w:val="left"/>
      <w:pPr>
        <w:ind w:left="4320" w:hanging="360"/>
      </w:pPr>
      <w:rPr>
        <w:rFonts w:ascii="Wingdings" w:hAnsi="Wingdings" w:hint="default"/>
      </w:rPr>
    </w:lvl>
    <w:lvl w:ilvl="6" w:tplc="5BA43E86">
      <w:start w:val="1"/>
      <w:numFmt w:val="bullet"/>
      <w:lvlText w:val=""/>
      <w:lvlJc w:val="left"/>
      <w:pPr>
        <w:ind w:left="5040" w:hanging="360"/>
      </w:pPr>
      <w:rPr>
        <w:rFonts w:ascii="Symbol" w:hAnsi="Symbol" w:hint="default"/>
      </w:rPr>
    </w:lvl>
    <w:lvl w:ilvl="7" w:tplc="0AEEB0F4">
      <w:start w:val="1"/>
      <w:numFmt w:val="bullet"/>
      <w:lvlText w:val="o"/>
      <w:lvlJc w:val="left"/>
      <w:pPr>
        <w:ind w:left="5760" w:hanging="360"/>
      </w:pPr>
      <w:rPr>
        <w:rFonts w:ascii="Courier New" w:hAnsi="Courier New" w:cs="Courier New" w:hint="default"/>
      </w:rPr>
    </w:lvl>
    <w:lvl w:ilvl="8" w:tplc="28C09430">
      <w:start w:val="1"/>
      <w:numFmt w:val="bullet"/>
      <w:lvlText w:val=""/>
      <w:lvlJc w:val="left"/>
      <w:pPr>
        <w:ind w:left="6480" w:hanging="360"/>
      </w:pPr>
      <w:rPr>
        <w:rFonts w:ascii="Wingdings" w:hAnsi="Wingdings" w:hint="default"/>
      </w:rPr>
    </w:lvl>
  </w:abstractNum>
  <w:abstractNum w:abstractNumId="2" w15:restartNumberingAfterBreak="0">
    <w:nsid w:val="0B601966"/>
    <w:multiLevelType w:val="hybridMultilevel"/>
    <w:tmpl w:val="318C56D0"/>
    <w:lvl w:ilvl="0" w:tplc="C1DA7476">
      <w:start w:val="1"/>
      <w:numFmt w:val="bullet"/>
      <w:lvlText w:val=""/>
      <w:lvlJc w:val="left"/>
      <w:pPr>
        <w:ind w:left="720" w:hanging="360"/>
      </w:pPr>
      <w:rPr>
        <w:rFonts w:ascii="Symbol" w:hAnsi="Symbol" w:hint="default"/>
      </w:rPr>
    </w:lvl>
    <w:lvl w:ilvl="1" w:tplc="651C7816" w:tentative="1">
      <w:start w:val="1"/>
      <w:numFmt w:val="bullet"/>
      <w:lvlText w:val="o"/>
      <w:lvlJc w:val="left"/>
      <w:pPr>
        <w:ind w:left="1440" w:hanging="360"/>
      </w:pPr>
      <w:rPr>
        <w:rFonts w:ascii="Courier New" w:hAnsi="Courier New" w:cs="Courier New" w:hint="default"/>
      </w:rPr>
    </w:lvl>
    <w:lvl w:ilvl="2" w:tplc="4772662E" w:tentative="1">
      <w:start w:val="1"/>
      <w:numFmt w:val="bullet"/>
      <w:lvlText w:val=""/>
      <w:lvlJc w:val="left"/>
      <w:pPr>
        <w:ind w:left="2160" w:hanging="360"/>
      </w:pPr>
      <w:rPr>
        <w:rFonts w:ascii="Wingdings" w:hAnsi="Wingdings" w:hint="default"/>
      </w:rPr>
    </w:lvl>
    <w:lvl w:ilvl="3" w:tplc="5C0ED6DE" w:tentative="1">
      <w:start w:val="1"/>
      <w:numFmt w:val="bullet"/>
      <w:lvlText w:val=""/>
      <w:lvlJc w:val="left"/>
      <w:pPr>
        <w:ind w:left="2880" w:hanging="360"/>
      </w:pPr>
      <w:rPr>
        <w:rFonts w:ascii="Symbol" w:hAnsi="Symbol" w:hint="default"/>
      </w:rPr>
    </w:lvl>
    <w:lvl w:ilvl="4" w:tplc="93CC7B06" w:tentative="1">
      <w:start w:val="1"/>
      <w:numFmt w:val="bullet"/>
      <w:lvlText w:val="o"/>
      <w:lvlJc w:val="left"/>
      <w:pPr>
        <w:ind w:left="3600" w:hanging="360"/>
      </w:pPr>
      <w:rPr>
        <w:rFonts w:ascii="Courier New" w:hAnsi="Courier New" w:cs="Courier New" w:hint="default"/>
      </w:rPr>
    </w:lvl>
    <w:lvl w:ilvl="5" w:tplc="10F6F5A0" w:tentative="1">
      <w:start w:val="1"/>
      <w:numFmt w:val="bullet"/>
      <w:lvlText w:val=""/>
      <w:lvlJc w:val="left"/>
      <w:pPr>
        <w:ind w:left="4320" w:hanging="360"/>
      </w:pPr>
      <w:rPr>
        <w:rFonts w:ascii="Wingdings" w:hAnsi="Wingdings" w:hint="default"/>
      </w:rPr>
    </w:lvl>
    <w:lvl w:ilvl="6" w:tplc="C5107F4E" w:tentative="1">
      <w:start w:val="1"/>
      <w:numFmt w:val="bullet"/>
      <w:lvlText w:val=""/>
      <w:lvlJc w:val="left"/>
      <w:pPr>
        <w:ind w:left="5040" w:hanging="360"/>
      </w:pPr>
      <w:rPr>
        <w:rFonts w:ascii="Symbol" w:hAnsi="Symbol" w:hint="default"/>
      </w:rPr>
    </w:lvl>
    <w:lvl w:ilvl="7" w:tplc="72F6E848" w:tentative="1">
      <w:start w:val="1"/>
      <w:numFmt w:val="bullet"/>
      <w:lvlText w:val="o"/>
      <w:lvlJc w:val="left"/>
      <w:pPr>
        <w:ind w:left="5760" w:hanging="360"/>
      </w:pPr>
      <w:rPr>
        <w:rFonts w:ascii="Courier New" w:hAnsi="Courier New" w:cs="Courier New" w:hint="default"/>
      </w:rPr>
    </w:lvl>
    <w:lvl w:ilvl="8" w:tplc="AD3C48FE" w:tentative="1">
      <w:start w:val="1"/>
      <w:numFmt w:val="bullet"/>
      <w:lvlText w:val=""/>
      <w:lvlJc w:val="left"/>
      <w:pPr>
        <w:ind w:left="6480" w:hanging="360"/>
      </w:pPr>
      <w:rPr>
        <w:rFonts w:ascii="Wingdings" w:hAnsi="Wingdings" w:hint="default"/>
      </w:rPr>
    </w:lvl>
  </w:abstractNum>
  <w:abstractNum w:abstractNumId="3" w15:restartNumberingAfterBreak="0">
    <w:nsid w:val="0E85402F"/>
    <w:multiLevelType w:val="hybridMultilevel"/>
    <w:tmpl w:val="1C4880B4"/>
    <w:lvl w:ilvl="0" w:tplc="3300F5AA">
      <w:start w:val="1"/>
      <w:numFmt w:val="bullet"/>
      <w:lvlText w:val=""/>
      <w:lvlJc w:val="left"/>
      <w:pPr>
        <w:ind w:left="720" w:hanging="360"/>
      </w:pPr>
      <w:rPr>
        <w:rFonts w:ascii="Symbol" w:hAnsi="Symbol" w:hint="default"/>
      </w:rPr>
    </w:lvl>
    <w:lvl w:ilvl="1" w:tplc="FA9A7BC6" w:tentative="1">
      <w:start w:val="1"/>
      <w:numFmt w:val="bullet"/>
      <w:lvlText w:val="o"/>
      <w:lvlJc w:val="left"/>
      <w:pPr>
        <w:ind w:left="1440" w:hanging="360"/>
      </w:pPr>
      <w:rPr>
        <w:rFonts w:ascii="Courier New" w:hAnsi="Courier New" w:cs="Courier New" w:hint="default"/>
      </w:rPr>
    </w:lvl>
    <w:lvl w:ilvl="2" w:tplc="D73CBB50" w:tentative="1">
      <w:start w:val="1"/>
      <w:numFmt w:val="bullet"/>
      <w:lvlText w:val=""/>
      <w:lvlJc w:val="left"/>
      <w:pPr>
        <w:ind w:left="2160" w:hanging="360"/>
      </w:pPr>
      <w:rPr>
        <w:rFonts w:ascii="Wingdings" w:hAnsi="Wingdings" w:hint="default"/>
      </w:rPr>
    </w:lvl>
    <w:lvl w:ilvl="3" w:tplc="65AE2702" w:tentative="1">
      <w:start w:val="1"/>
      <w:numFmt w:val="bullet"/>
      <w:lvlText w:val=""/>
      <w:lvlJc w:val="left"/>
      <w:pPr>
        <w:ind w:left="2880" w:hanging="360"/>
      </w:pPr>
      <w:rPr>
        <w:rFonts w:ascii="Symbol" w:hAnsi="Symbol" w:hint="default"/>
      </w:rPr>
    </w:lvl>
    <w:lvl w:ilvl="4" w:tplc="D878EB9E" w:tentative="1">
      <w:start w:val="1"/>
      <w:numFmt w:val="bullet"/>
      <w:lvlText w:val="o"/>
      <w:lvlJc w:val="left"/>
      <w:pPr>
        <w:ind w:left="3600" w:hanging="360"/>
      </w:pPr>
      <w:rPr>
        <w:rFonts w:ascii="Courier New" w:hAnsi="Courier New" w:cs="Courier New" w:hint="default"/>
      </w:rPr>
    </w:lvl>
    <w:lvl w:ilvl="5" w:tplc="ADB238A6" w:tentative="1">
      <w:start w:val="1"/>
      <w:numFmt w:val="bullet"/>
      <w:lvlText w:val=""/>
      <w:lvlJc w:val="left"/>
      <w:pPr>
        <w:ind w:left="4320" w:hanging="360"/>
      </w:pPr>
      <w:rPr>
        <w:rFonts w:ascii="Wingdings" w:hAnsi="Wingdings" w:hint="default"/>
      </w:rPr>
    </w:lvl>
    <w:lvl w:ilvl="6" w:tplc="B524A7DA" w:tentative="1">
      <w:start w:val="1"/>
      <w:numFmt w:val="bullet"/>
      <w:lvlText w:val=""/>
      <w:lvlJc w:val="left"/>
      <w:pPr>
        <w:ind w:left="5040" w:hanging="360"/>
      </w:pPr>
      <w:rPr>
        <w:rFonts w:ascii="Symbol" w:hAnsi="Symbol" w:hint="default"/>
      </w:rPr>
    </w:lvl>
    <w:lvl w:ilvl="7" w:tplc="F5B23092" w:tentative="1">
      <w:start w:val="1"/>
      <w:numFmt w:val="bullet"/>
      <w:lvlText w:val="o"/>
      <w:lvlJc w:val="left"/>
      <w:pPr>
        <w:ind w:left="5760" w:hanging="360"/>
      </w:pPr>
      <w:rPr>
        <w:rFonts w:ascii="Courier New" w:hAnsi="Courier New" w:cs="Courier New" w:hint="default"/>
      </w:rPr>
    </w:lvl>
    <w:lvl w:ilvl="8" w:tplc="C8E6BF0C" w:tentative="1">
      <w:start w:val="1"/>
      <w:numFmt w:val="bullet"/>
      <w:lvlText w:val=""/>
      <w:lvlJc w:val="left"/>
      <w:pPr>
        <w:ind w:left="6480" w:hanging="360"/>
      </w:pPr>
      <w:rPr>
        <w:rFonts w:ascii="Wingdings" w:hAnsi="Wingdings" w:hint="default"/>
      </w:rPr>
    </w:lvl>
  </w:abstractNum>
  <w:abstractNum w:abstractNumId="4" w15:restartNumberingAfterBreak="0">
    <w:nsid w:val="15022A72"/>
    <w:multiLevelType w:val="multilevel"/>
    <w:tmpl w:val="32D68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06BFC"/>
    <w:multiLevelType w:val="multilevel"/>
    <w:tmpl w:val="D5941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855C02"/>
    <w:multiLevelType w:val="multilevel"/>
    <w:tmpl w:val="1FFEC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EB6FA5"/>
    <w:multiLevelType w:val="multilevel"/>
    <w:tmpl w:val="CAB89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C875A8"/>
    <w:multiLevelType w:val="multilevel"/>
    <w:tmpl w:val="034E3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5D089B"/>
    <w:multiLevelType w:val="hybridMultilevel"/>
    <w:tmpl w:val="8FDEC9E0"/>
    <w:lvl w:ilvl="0" w:tplc="65608768">
      <w:start w:val="1"/>
      <w:numFmt w:val="bullet"/>
      <w:lvlText w:val=""/>
      <w:lvlJc w:val="left"/>
      <w:pPr>
        <w:ind w:left="720" w:hanging="360"/>
      </w:pPr>
      <w:rPr>
        <w:rFonts w:ascii="Symbol" w:hAnsi="Symbol" w:hint="default"/>
      </w:rPr>
    </w:lvl>
    <w:lvl w:ilvl="1" w:tplc="2F680E78">
      <w:start w:val="1"/>
      <w:numFmt w:val="bullet"/>
      <w:lvlText w:val="o"/>
      <w:lvlJc w:val="left"/>
      <w:pPr>
        <w:ind w:left="1440" w:hanging="360"/>
      </w:pPr>
      <w:rPr>
        <w:rFonts w:ascii="Courier New" w:hAnsi="Courier New" w:cs="Courier New" w:hint="default"/>
      </w:rPr>
    </w:lvl>
    <w:lvl w:ilvl="2" w:tplc="677C8B50">
      <w:start w:val="1"/>
      <w:numFmt w:val="bullet"/>
      <w:lvlText w:val=""/>
      <w:lvlJc w:val="left"/>
      <w:pPr>
        <w:ind w:left="2160" w:hanging="360"/>
      </w:pPr>
      <w:rPr>
        <w:rFonts w:ascii="Wingdings" w:hAnsi="Wingdings" w:hint="default"/>
      </w:rPr>
    </w:lvl>
    <w:lvl w:ilvl="3" w:tplc="25023D0C">
      <w:start w:val="1"/>
      <w:numFmt w:val="bullet"/>
      <w:lvlText w:val=""/>
      <w:lvlJc w:val="left"/>
      <w:pPr>
        <w:ind w:left="2880" w:hanging="360"/>
      </w:pPr>
      <w:rPr>
        <w:rFonts w:ascii="Symbol" w:hAnsi="Symbol" w:hint="default"/>
      </w:rPr>
    </w:lvl>
    <w:lvl w:ilvl="4" w:tplc="4EB8487E">
      <w:start w:val="1"/>
      <w:numFmt w:val="bullet"/>
      <w:lvlText w:val="o"/>
      <w:lvlJc w:val="left"/>
      <w:pPr>
        <w:ind w:left="3600" w:hanging="360"/>
      </w:pPr>
      <w:rPr>
        <w:rFonts w:ascii="Courier New" w:hAnsi="Courier New" w:cs="Courier New" w:hint="default"/>
      </w:rPr>
    </w:lvl>
    <w:lvl w:ilvl="5" w:tplc="70B09FEC">
      <w:start w:val="1"/>
      <w:numFmt w:val="bullet"/>
      <w:lvlText w:val=""/>
      <w:lvlJc w:val="left"/>
      <w:pPr>
        <w:ind w:left="4320" w:hanging="360"/>
      </w:pPr>
      <w:rPr>
        <w:rFonts w:ascii="Wingdings" w:hAnsi="Wingdings" w:hint="default"/>
      </w:rPr>
    </w:lvl>
    <w:lvl w:ilvl="6" w:tplc="8C50624C">
      <w:start w:val="1"/>
      <w:numFmt w:val="bullet"/>
      <w:lvlText w:val=""/>
      <w:lvlJc w:val="left"/>
      <w:pPr>
        <w:ind w:left="5040" w:hanging="360"/>
      </w:pPr>
      <w:rPr>
        <w:rFonts w:ascii="Symbol" w:hAnsi="Symbol" w:hint="default"/>
      </w:rPr>
    </w:lvl>
    <w:lvl w:ilvl="7" w:tplc="8E364470">
      <w:start w:val="1"/>
      <w:numFmt w:val="bullet"/>
      <w:lvlText w:val="o"/>
      <w:lvlJc w:val="left"/>
      <w:pPr>
        <w:ind w:left="5760" w:hanging="360"/>
      </w:pPr>
      <w:rPr>
        <w:rFonts w:ascii="Courier New" w:hAnsi="Courier New" w:cs="Courier New" w:hint="default"/>
      </w:rPr>
    </w:lvl>
    <w:lvl w:ilvl="8" w:tplc="09A8D522">
      <w:start w:val="1"/>
      <w:numFmt w:val="bullet"/>
      <w:lvlText w:val=""/>
      <w:lvlJc w:val="left"/>
      <w:pPr>
        <w:ind w:left="6480" w:hanging="360"/>
      </w:pPr>
      <w:rPr>
        <w:rFonts w:ascii="Wingdings" w:hAnsi="Wingdings" w:hint="default"/>
      </w:rPr>
    </w:lvl>
  </w:abstractNum>
  <w:abstractNum w:abstractNumId="10" w15:restartNumberingAfterBreak="0">
    <w:nsid w:val="200A62F7"/>
    <w:multiLevelType w:val="hybridMultilevel"/>
    <w:tmpl w:val="DF22C52C"/>
    <w:lvl w:ilvl="0" w:tplc="4D8C4850">
      <w:start w:val="1"/>
      <w:numFmt w:val="bullet"/>
      <w:lvlText w:val=""/>
      <w:lvlJc w:val="left"/>
      <w:pPr>
        <w:ind w:left="720" w:hanging="360"/>
      </w:pPr>
      <w:rPr>
        <w:rFonts w:ascii="Symbol" w:hAnsi="Symbol" w:hint="default"/>
      </w:rPr>
    </w:lvl>
    <w:lvl w:ilvl="1" w:tplc="BB6A50F0" w:tentative="1">
      <w:start w:val="1"/>
      <w:numFmt w:val="bullet"/>
      <w:lvlText w:val="o"/>
      <w:lvlJc w:val="left"/>
      <w:pPr>
        <w:ind w:left="1440" w:hanging="360"/>
      </w:pPr>
      <w:rPr>
        <w:rFonts w:ascii="Courier New" w:hAnsi="Courier New" w:cs="Courier New" w:hint="default"/>
      </w:rPr>
    </w:lvl>
    <w:lvl w:ilvl="2" w:tplc="564C0660" w:tentative="1">
      <w:start w:val="1"/>
      <w:numFmt w:val="bullet"/>
      <w:lvlText w:val=""/>
      <w:lvlJc w:val="left"/>
      <w:pPr>
        <w:ind w:left="2160" w:hanging="360"/>
      </w:pPr>
      <w:rPr>
        <w:rFonts w:ascii="Wingdings" w:hAnsi="Wingdings" w:hint="default"/>
      </w:rPr>
    </w:lvl>
    <w:lvl w:ilvl="3" w:tplc="C90C8994" w:tentative="1">
      <w:start w:val="1"/>
      <w:numFmt w:val="bullet"/>
      <w:lvlText w:val=""/>
      <w:lvlJc w:val="left"/>
      <w:pPr>
        <w:ind w:left="2880" w:hanging="360"/>
      </w:pPr>
      <w:rPr>
        <w:rFonts w:ascii="Symbol" w:hAnsi="Symbol" w:hint="default"/>
      </w:rPr>
    </w:lvl>
    <w:lvl w:ilvl="4" w:tplc="95F4380C" w:tentative="1">
      <w:start w:val="1"/>
      <w:numFmt w:val="bullet"/>
      <w:lvlText w:val="o"/>
      <w:lvlJc w:val="left"/>
      <w:pPr>
        <w:ind w:left="3600" w:hanging="360"/>
      </w:pPr>
      <w:rPr>
        <w:rFonts w:ascii="Courier New" w:hAnsi="Courier New" w:cs="Courier New" w:hint="default"/>
      </w:rPr>
    </w:lvl>
    <w:lvl w:ilvl="5" w:tplc="6C64ADFE" w:tentative="1">
      <w:start w:val="1"/>
      <w:numFmt w:val="bullet"/>
      <w:lvlText w:val=""/>
      <w:lvlJc w:val="left"/>
      <w:pPr>
        <w:ind w:left="4320" w:hanging="360"/>
      </w:pPr>
      <w:rPr>
        <w:rFonts w:ascii="Wingdings" w:hAnsi="Wingdings" w:hint="default"/>
      </w:rPr>
    </w:lvl>
    <w:lvl w:ilvl="6" w:tplc="81168C80" w:tentative="1">
      <w:start w:val="1"/>
      <w:numFmt w:val="bullet"/>
      <w:lvlText w:val=""/>
      <w:lvlJc w:val="left"/>
      <w:pPr>
        <w:ind w:left="5040" w:hanging="360"/>
      </w:pPr>
      <w:rPr>
        <w:rFonts w:ascii="Symbol" w:hAnsi="Symbol" w:hint="default"/>
      </w:rPr>
    </w:lvl>
    <w:lvl w:ilvl="7" w:tplc="6C2C4560" w:tentative="1">
      <w:start w:val="1"/>
      <w:numFmt w:val="bullet"/>
      <w:lvlText w:val="o"/>
      <w:lvlJc w:val="left"/>
      <w:pPr>
        <w:ind w:left="5760" w:hanging="360"/>
      </w:pPr>
      <w:rPr>
        <w:rFonts w:ascii="Courier New" w:hAnsi="Courier New" w:cs="Courier New" w:hint="default"/>
      </w:rPr>
    </w:lvl>
    <w:lvl w:ilvl="8" w:tplc="027225AE" w:tentative="1">
      <w:start w:val="1"/>
      <w:numFmt w:val="bullet"/>
      <w:lvlText w:val=""/>
      <w:lvlJc w:val="left"/>
      <w:pPr>
        <w:ind w:left="6480" w:hanging="360"/>
      </w:pPr>
      <w:rPr>
        <w:rFonts w:ascii="Wingdings" w:hAnsi="Wingdings" w:hint="default"/>
      </w:rPr>
    </w:lvl>
  </w:abstractNum>
  <w:abstractNum w:abstractNumId="11" w15:restartNumberingAfterBreak="0">
    <w:nsid w:val="20841889"/>
    <w:multiLevelType w:val="hybridMultilevel"/>
    <w:tmpl w:val="DC007D4A"/>
    <w:lvl w:ilvl="0" w:tplc="1F9890F0">
      <w:start w:val="1"/>
      <w:numFmt w:val="bullet"/>
      <w:lvlText w:val=""/>
      <w:lvlJc w:val="left"/>
      <w:pPr>
        <w:ind w:left="720" w:hanging="360"/>
      </w:pPr>
      <w:rPr>
        <w:rFonts w:ascii="Symbol" w:hAnsi="Symbol" w:hint="default"/>
      </w:rPr>
    </w:lvl>
    <w:lvl w:ilvl="1" w:tplc="EBCEDA0A" w:tentative="1">
      <w:start w:val="1"/>
      <w:numFmt w:val="bullet"/>
      <w:lvlText w:val="o"/>
      <w:lvlJc w:val="left"/>
      <w:pPr>
        <w:ind w:left="1440" w:hanging="360"/>
      </w:pPr>
      <w:rPr>
        <w:rFonts w:ascii="Courier New" w:hAnsi="Courier New" w:cs="Courier New" w:hint="default"/>
      </w:rPr>
    </w:lvl>
    <w:lvl w:ilvl="2" w:tplc="6ED8DA6C" w:tentative="1">
      <w:start w:val="1"/>
      <w:numFmt w:val="bullet"/>
      <w:lvlText w:val=""/>
      <w:lvlJc w:val="left"/>
      <w:pPr>
        <w:ind w:left="2160" w:hanging="360"/>
      </w:pPr>
      <w:rPr>
        <w:rFonts w:ascii="Wingdings" w:hAnsi="Wingdings" w:hint="default"/>
      </w:rPr>
    </w:lvl>
    <w:lvl w:ilvl="3" w:tplc="06DEB888" w:tentative="1">
      <w:start w:val="1"/>
      <w:numFmt w:val="bullet"/>
      <w:lvlText w:val=""/>
      <w:lvlJc w:val="left"/>
      <w:pPr>
        <w:ind w:left="2880" w:hanging="360"/>
      </w:pPr>
      <w:rPr>
        <w:rFonts w:ascii="Symbol" w:hAnsi="Symbol" w:hint="default"/>
      </w:rPr>
    </w:lvl>
    <w:lvl w:ilvl="4" w:tplc="C1EAC3E2" w:tentative="1">
      <w:start w:val="1"/>
      <w:numFmt w:val="bullet"/>
      <w:lvlText w:val="o"/>
      <w:lvlJc w:val="left"/>
      <w:pPr>
        <w:ind w:left="3600" w:hanging="360"/>
      </w:pPr>
      <w:rPr>
        <w:rFonts w:ascii="Courier New" w:hAnsi="Courier New" w:cs="Courier New" w:hint="default"/>
      </w:rPr>
    </w:lvl>
    <w:lvl w:ilvl="5" w:tplc="4DC29B44" w:tentative="1">
      <w:start w:val="1"/>
      <w:numFmt w:val="bullet"/>
      <w:lvlText w:val=""/>
      <w:lvlJc w:val="left"/>
      <w:pPr>
        <w:ind w:left="4320" w:hanging="360"/>
      </w:pPr>
      <w:rPr>
        <w:rFonts w:ascii="Wingdings" w:hAnsi="Wingdings" w:hint="default"/>
      </w:rPr>
    </w:lvl>
    <w:lvl w:ilvl="6" w:tplc="2BE44EF6" w:tentative="1">
      <w:start w:val="1"/>
      <w:numFmt w:val="bullet"/>
      <w:lvlText w:val=""/>
      <w:lvlJc w:val="left"/>
      <w:pPr>
        <w:ind w:left="5040" w:hanging="360"/>
      </w:pPr>
      <w:rPr>
        <w:rFonts w:ascii="Symbol" w:hAnsi="Symbol" w:hint="default"/>
      </w:rPr>
    </w:lvl>
    <w:lvl w:ilvl="7" w:tplc="92F40B20" w:tentative="1">
      <w:start w:val="1"/>
      <w:numFmt w:val="bullet"/>
      <w:lvlText w:val="o"/>
      <w:lvlJc w:val="left"/>
      <w:pPr>
        <w:ind w:left="5760" w:hanging="360"/>
      </w:pPr>
      <w:rPr>
        <w:rFonts w:ascii="Courier New" w:hAnsi="Courier New" w:cs="Courier New" w:hint="default"/>
      </w:rPr>
    </w:lvl>
    <w:lvl w:ilvl="8" w:tplc="0B6A650A" w:tentative="1">
      <w:start w:val="1"/>
      <w:numFmt w:val="bullet"/>
      <w:lvlText w:val=""/>
      <w:lvlJc w:val="left"/>
      <w:pPr>
        <w:ind w:left="6480" w:hanging="360"/>
      </w:pPr>
      <w:rPr>
        <w:rFonts w:ascii="Wingdings" w:hAnsi="Wingdings" w:hint="default"/>
      </w:rPr>
    </w:lvl>
  </w:abstractNum>
  <w:abstractNum w:abstractNumId="12" w15:restartNumberingAfterBreak="0">
    <w:nsid w:val="251A00B0"/>
    <w:multiLevelType w:val="hybridMultilevel"/>
    <w:tmpl w:val="F0189308"/>
    <w:lvl w:ilvl="0" w:tplc="6F86CF7C">
      <w:start w:val="1"/>
      <w:numFmt w:val="bullet"/>
      <w:lvlText w:val=""/>
      <w:lvlJc w:val="left"/>
      <w:pPr>
        <w:ind w:left="720" w:hanging="360"/>
      </w:pPr>
      <w:rPr>
        <w:rFonts w:ascii="Symbol" w:hAnsi="Symbol" w:hint="default"/>
      </w:rPr>
    </w:lvl>
    <w:lvl w:ilvl="1" w:tplc="6B50421A">
      <w:start w:val="1"/>
      <w:numFmt w:val="bullet"/>
      <w:lvlText w:val="o"/>
      <w:lvlJc w:val="left"/>
      <w:pPr>
        <w:ind w:left="1440" w:hanging="360"/>
      </w:pPr>
      <w:rPr>
        <w:rFonts w:ascii="Courier New" w:hAnsi="Courier New" w:cs="Courier New" w:hint="default"/>
      </w:rPr>
    </w:lvl>
    <w:lvl w:ilvl="2" w:tplc="68284CF8">
      <w:start w:val="1"/>
      <w:numFmt w:val="bullet"/>
      <w:lvlText w:val=""/>
      <w:lvlJc w:val="left"/>
      <w:pPr>
        <w:ind w:left="2160" w:hanging="360"/>
      </w:pPr>
      <w:rPr>
        <w:rFonts w:ascii="Wingdings" w:hAnsi="Wingdings" w:hint="default"/>
      </w:rPr>
    </w:lvl>
    <w:lvl w:ilvl="3" w:tplc="3634D0B4">
      <w:start w:val="1"/>
      <w:numFmt w:val="bullet"/>
      <w:lvlText w:val=""/>
      <w:lvlJc w:val="left"/>
      <w:pPr>
        <w:ind w:left="2880" w:hanging="360"/>
      </w:pPr>
      <w:rPr>
        <w:rFonts w:ascii="Symbol" w:hAnsi="Symbol" w:hint="default"/>
      </w:rPr>
    </w:lvl>
    <w:lvl w:ilvl="4" w:tplc="276471F0">
      <w:start w:val="1"/>
      <w:numFmt w:val="bullet"/>
      <w:lvlText w:val="o"/>
      <w:lvlJc w:val="left"/>
      <w:pPr>
        <w:ind w:left="3600" w:hanging="360"/>
      </w:pPr>
      <w:rPr>
        <w:rFonts w:ascii="Courier New" w:hAnsi="Courier New" w:cs="Courier New" w:hint="default"/>
      </w:rPr>
    </w:lvl>
    <w:lvl w:ilvl="5" w:tplc="9B50CA76">
      <w:start w:val="1"/>
      <w:numFmt w:val="bullet"/>
      <w:lvlText w:val=""/>
      <w:lvlJc w:val="left"/>
      <w:pPr>
        <w:ind w:left="4320" w:hanging="360"/>
      </w:pPr>
      <w:rPr>
        <w:rFonts w:ascii="Wingdings" w:hAnsi="Wingdings" w:hint="default"/>
      </w:rPr>
    </w:lvl>
    <w:lvl w:ilvl="6" w:tplc="CB5886D4">
      <w:start w:val="1"/>
      <w:numFmt w:val="bullet"/>
      <w:lvlText w:val=""/>
      <w:lvlJc w:val="left"/>
      <w:pPr>
        <w:ind w:left="5040" w:hanging="360"/>
      </w:pPr>
      <w:rPr>
        <w:rFonts w:ascii="Symbol" w:hAnsi="Symbol" w:hint="default"/>
      </w:rPr>
    </w:lvl>
    <w:lvl w:ilvl="7" w:tplc="E47E6A48">
      <w:start w:val="1"/>
      <w:numFmt w:val="bullet"/>
      <w:lvlText w:val="o"/>
      <w:lvlJc w:val="left"/>
      <w:pPr>
        <w:ind w:left="5760" w:hanging="360"/>
      </w:pPr>
      <w:rPr>
        <w:rFonts w:ascii="Courier New" w:hAnsi="Courier New" w:cs="Courier New" w:hint="default"/>
      </w:rPr>
    </w:lvl>
    <w:lvl w:ilvl="8" w:tplc="AEBC0C1C">
      <w:start w:val="1"/>
      <w:numFmt w:val="bullet"/>
      <w:lvlText w:val=""/>
      <w:lvlJc w:val="left"/>
      <w:pPr>
        <w:ind w:left="6480" w:hanging="360"/>
      </w:pPr>
      <w:rPr>
        <w:rFonts w:ascii="Wingdings" w:hAnsi="Wingdings" w:hint="default"/>
      </w:rPr>
    </w:lvl>
  </w:abstractNum>
  <w:abstractNum w:abstractNumId="13" w15:restartNumberingAfterBreak="0">
    <w:nsid w:val="27477F67"/>
    <w:multiLevelType w:val="hybridMultilevel"/>
    <w:tmpl w:val="CF769C2C"/>
    <w:lvl w:ilvl="0" w:tplc="3618B374">
      <w:start w:val="1"/>
      <w:numFmt w:val="bullet"/>
      <w:lvlText w:val=""/>
      <w:lvlJc w:val="left"/>
      <w:pPr>
        <w:ind w:left="720" w:hanging="360"/>
      </w:pPr>
      <w:rPr>
        <w:rFonts w:ascii="Symbol" w:hAnsi="Symbol" w:hint="default"/>
      </w:rPr>
    </w:lvl>
    <w:lvl w:ilvl="1" w:tplc="FACE7CDE">
      <w:start w:val="1"/>
      <w:numFmt w:val="bullet"/>
      <w:lvlText w:val="o"/>
      <w:lvlJc w:val="left"/>
      <w:pPr>
        <w:ind w:left="1440" w:hanging="360"/>
      </w:pPr>
      <w:rPr>
        <w:rFonts w:ascii="Courier New" w:hAnsi="Courier New" w:cs="Courier New" w:hint="default"/>
      </w:rPr>
    </w:lvl>
    <w:lvl w:ilvl="2" w:tplc="C608C92A">
      <w:start w:val="1"/>
      <w:numFmt w:val="bullet"/>
      <w:lvlText w:val=""/>
      <w:lvlJc w:val="left"/>
      <w:pPr>
        <w:ind w:left="2160" w:hanging="360"/>
      </w:pPr>
      <w:rPr>
        <w:rFonts w:ascii="Wingdings" w:hAnsi="Wingdings" w:hint="default"/>
      </w:rPr>
    </w:lvl>
    <w:lvl w:ilvl="3" w:tplc="F81AA1AC">
      <w:start w:val="1"/>
      <w:numFmt w:val="bullet"/>
      <w:lvlText w:val=""/>
      <w:lvlJc w:val="left"/>
      <w:pPr>
        <w:ind w:left="2880" w:hanging="360"/>
      </w:pPr>
      <w:rPr>
        <w:rFonts w:ascii="Symbol" w:hAnsi="Symbol" w:hint="default"/>
      </w:rPr>
    </w:lvl>
    <w:lvl w:ilvl="4" w:tplc="CF7A1ECA">
      <w:start w:val="1"/>
      <w:numFmt w:val="bullet"/>
      <w:lvlText w:val="o"/>
      <w:lvlJc w:val="left"/>
      <w:pPr>
        <w:ind w:left="3600" w:hanging="360"/>
      </w:pPr>
      <w:rPr>
        <w:rFonts w:ascii="Courier New" w:hAnsi="Courier New" w:cs="Courier New" w:hint="default"/>
      </w:rPr>
    </w:lvl>
    <w:lvl w:ilvl="5" w:tplc="B2CEF4A2">
      <w:start w:val="1"/>
      <w:numFmt w:val="bullet"/>
      <w:lvlText w:val=""/>
      <w:lvlJc w:val="left"/>
      <w:pPr>
        <w:ind w:left="4320" w:hanging="360"/>
      </w:pPr>
      <w:rPr>
        <w:rFonts w:ascii="Wingdings" w:hAnsi="Wingdings" w:hint="default"/>
      </w:rPr>
    </w:lvl>
    <w:lvl w:ilvl="6" w:tplc="A8B6B778">
      <w:start w:val="1"/>
      <w:numFmt w:val="bullet"/>
      <w:lvlText w:val=""/>
      <w:lvlJc w:val="left"/>
      <w:pPr>
        <w:ind w:left="5040" w:hanging="360"/>
      </w:pPr>
      <w:rPr>
        <w:rFonts w:ascii="Symbol" w:hAnsi="Symbol" w:hint="default"/>
      </w:rPr>
    </w:lvl>
    <w:lvl w:ilvl="7" w:tplc="ED1A8B98">
      <w:start w:val="1"/>
      <w:numFmt w:val="bullet"/>
      <w:lvlText w:val="o"/>
      <w:lvlJc w:val="left"/>
      <w:pPr>
        <w:ind w:left="5760" w:hanging="360"/>
      </w:pPr>
      <w:rPr>
        <w:rFonts w:ascii="Courier New" w:hAnsi="Courier New" w:cs="Courier New" w:hint="default"/>
      </w:rPr>
    </w:lvl>
    <w:lvl w:ilvl="8" w:tplc="B00A2512">
      <w:start w:val="1"/>
      <w:numFmt w:val="bullet"/>
      <w:lvlText w:val=""/>
      <w:lvlJc w:val="left"/>
      <w:pPr>
        <w:ind w:left="6480" w:hanging="360"/>
      </w:pPr>
      <w:rPr>
        <w:rFonts w:ascii="Wingdings" w:hAnsi="Wingdings" w:hint="default"/>
      </w:rPr>
    </w:lvl>
  </w:abstractNum>
  <w:abstractNum w:abstractNumId="14" w15:restartNumberingAfterBreak="0">
    <w:nsid w:val="29526AF4"/>
    <w:multiLevelType w:val="hybridMultilevel"/>
    <w:tmpl w:val="B388E10E"/>
    <w:lvl w:ilvl="0" w:tplc="A98841E2">
      <w:start w:val="1"/>
      <w:numFmt w:val="bullet"/>
      <w:lvlText w:val=""/>
      <w:lvlJc w:val="left"/>
      <w:pPr>
        <w:ind w:left="720" w:hanging="360"/>
      </w:pPr>
      <w:rPr>
        <w:rFonts w:ascii="Symbol" w:hAnsi="Symbol" w:hint="default"/>
      </w:rPr>
    </w:lvl>
    <w:lvl w:ilvl="1" w:tplc="DC240854">
      <w:start w:val="1"/>
      <w:numFmt w:val="bullet"/>
      <w:lvlText w:val="o"/>
      <w:lvlJc w:val="left"/>
      <w:pPr>
        <w:ind w:left="1440" w:hanging="360"/>
      </w:pPr>
      <w:rPr>
        <w:rFonts w:ascii="Courier New" w:hAnsi="Courier New" w:cs="Courier New" w:hint="default"/>
      </w:rPr>
    </w:lvl>
    <w:lvl w:ilvl="2" w:tplc="E58018CC">
      <w:start w:val="1"/>
      <w:numFmt w:val="bullet"/>
      <w:lvlText w:val=""/>
      <w:lvlJc w:val="left"/>
      <w:pPr>
        <w:ind w:left="2160" w:hanging="360"/>
      </w:pPr>
      <w:rPr>
        <w:rFonts w:ascii="Wingdings" w:hAnsi="Wingdings" w:hint="default"/>
      </w:rPr>
    </w:lvl>
    <w:lvl w:ilvl="3" w:tplc="AEEACD8A">
      <w:start w:val="1"/>
      <w:numFmt w:val="bullet"/>
      <w:lvlText w:val=""/>
      <w:lvlJc w:val="left"/>
      <w:pPr>
        <w:ind w:left="2880" w:hanging="360"/>
      </w:pPr>
      <w:rPr>
        <w:rFonts w:ascii="Symbol" w:hAnsi="Symbol" w:hint="default"/>
      </w:rPr>
    </w:lvl>
    <w:lvl w:ilvl="4" w:tplc="9AE0F16E">
      <w:start w:val="1"/>
      <w:numFmt w:val="bullet"/>
      <w:lvlText w:val="o"/>
      <w:lvlJc w:val="left"/>
      <w:pPr>
        <w:ind w:left="3600" w:hanging="360"/>
      </w:pPr>
      <w:rPr>
        <w:rFonts w:ascii="Courier New" w:hAnsi="Courier New" w:cs="Courier New" w:hint="default"/>
      </w:rPr>
    </w:lvl>
    <w:lvl w:ilvl="5" w:tplc="8BDCE152">
      <w:start w:val="1"/>
      <w:numFmt w:val="bullet"/>
      <w:lvlText w:val=""/>
      <w:lvlJc w:val="left"/>
      <w:pPr>
        <w:ind w:left="4320" w:hanging="360"/>
      </w:pPr>
      <w:rPr>
        <w:rFonts w:ascii="Wingdings" w:hAnsi="Wingdings" w:hint="default"/>
      </w:rPr>
    </w:lvl>
    <w:lvl w:ilvl="6" w:tplc="A87E89B6">
      <w:start w:val="1"/>
      <w:numFmt w:val="bullet"/>
      <w:lvlText w:val=""/>
      <w:lvlJc w:val="left"/>
      <w:pPr>
        <w:ind w:left="5040" w:hanging="360"/>
      </w:pPr>
      <w:rPr>
        <w:rFonts w:ascii="Symbol" w:hAnsi="Symbol" w:hint="default"/>
      </w:rPr>
    </w:lvl>
    <w:lvl w:ilvl="7" w:tplc="78C46B0A">
      <w:start w:val="1"/>
      <w:numFmt w:val="bullet"/>
      <w:lvlText w:val="o"/>
      <w:lvlJc w:val="left"/>
      <w:pPr>
        <w:ind w:left="5760" w:hanging="360"/>
      </w:pPr>
      <w:rPr>
        <w:rFonts w:ascii="Courier New" w:hAnsi="Courier New" w:cs="Courier New" w:hint="default"/>
      </w:rPr>
    </w:lvl>
    <w:lvl w:ilvl="8" w:tplc="BCCEB8E2">
      <w:start w:val="1"/>
      <w:numFmt w:val="bullet"/>
      <w:lvlText w:val=""/>
      <w:lvlJc w:val="left"/>
      <w:pPr>
        <w:ind w:left="6480" w:hanging="360"/>
      </w:pPr>
      <w:rPr>
        <w:rFonts w:ascii="Wingdings" w:hAnsi="Wingdings" w:hint="default"/>
      </w:rPr>
    </w:lvl>
  </w:abstractNum>
  <w:abstractNum w:abstractNumId="15" w15:restartNumberingAfterBreak="0">
    <w:nsid w:val="2F045E34"/>
    <w:multiLevelType w:val="multilevel"/>
    <w:tmpl w:val="85688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D83C4F"/>
    <w:multiLevelType w:val="multilevel"/>
    <w:tmpl w:val="C3F41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4A53D5"/>
    <w:multiLevelType w:val="hybridMultilevel"/>
    <w:tmpl w:val="A84AC11E"/>
    <w:lvl w:ilvl="0" w:tplc="8D9039B8">
      <w:start w:val="1"/>
      <w:numFmt w:val="bullet"/>
      <w:lvlText w:val=""/>
      <w:lvlJc w:val="left"/>
      <w:pPr>
        <w:ind w:left="720" w:hanging="360"/>
      </w:pPr>
      <w:rPr>
        <w:rFonts w:ascii="Symbol" w:hAnsi="Symbol" w:hint="default"/>
      </w:rPr>
    </w:lvl>
    <w:lvl w:ilvl="1" w:tplc="C512E2B0" w:tentative="1">
      <w:start w:val="1"/>
      <w:numFmt w:val="bullet"/>
      <w:lvlText w:val="o"/>
      <w:lvlJc w:val="left"/>
      <w:pPr>
        <w:ind w:left="1440" w:hanging="360"/>
      </w:pPr>
      <w:rPr>
        <w:rFonts w:ascii="Courier New" w:hAnsi="Courier New" w:cs="Courier New" w:hint="default"/>
      </w:rPr>
    </w:lvl>
    <w:lvl w:ilvl="2" w:tplc="094AAE86" w:tentative="1">
      <w:start w:val="1"/>
      <w:numFmt w:val="bullet"/>
      <w:lvlText w:val=""/>
      <w:lvlJc w:val="left"/>
      <w:pPr>
        <w:ind w:left="2160" w:hanging="360"/>
      </w:pPr>
      <w:rPr>
        <w:rFonts w:ascii="Wingdings" w:hAnsi="Wingdings" w:hint="default"/>
      </w:rPr>
    </w:lvl>
    <w:lvl w:ilvl="3" w:tplc="E67E06D6" w:tentative="1">
      <w:start w:val="1"/>
      <w:numFmt w:val="bullet"/>
      <w:lvlText w:val=""/>
      <w:lvlJc w:val="left"/>
      <w:pPr>
        <w:ind w:left="2880" w:hanging="360"/>
      </w:pPr>
      <w:rPr>
        <w:rFonts w:ascii="Symbol" w:hAnsi="Symbol" w:hint="default"/>
      </w:rPr>
    </w:lvl>
    <w:lvl w:ilvl="4" w:tplc="8EAAB728" w:tentative="1">
      <w:start w:val="1"/>
      <w:numFmt w:val="bullet"/>
      <w:lvlText w:val="o"/>
      <w:lvlJc w:val="left"/>
      <w:pPr>
        <w:ind w:left="3600" w:hanging="360"/>
      </w:pPr>
      <w:rPr>
        <w:rFonts w:ascii="Courier New" w:hAnsi="Courier New" w:cs="Courier New" w:hint="default"/>
      </w:rPr>
    </w:lvl>
    <w:lvl w:ilvl="5" w:tplc="EF123C44" w:tentative="1">
      <w:start w:val="1"/>
      <w:numFmt w:val="bullet"/>
      <w:lvlText w:val=""/>
      <w:lvlJc w:val="left"/>
      <w:pPr>
        <w:ind w:left="4320" w:hanging="360"/>
      </w:pPr>
      <w:rPr>
        <w:rFonts w:ascii="Wingdings" w:hAnsi="Wingdings" w:hint="default"/>
      </w:rPr>
    </w:lvl>
    <w:lvl w:ilvl="6" w:tplc="63B24176" w:tentative="1">
      <w:start w:val="1"/>
      <w:numFmt w:val="bullet"/>
      <w:lvlText w:val=""/>
      <w:lvlJc w:val="left"/>
      <w:pPr>
        <w:ind w:left="5040" w:hanging="360"/>
      </w:pPr>
      <w:rPr>
        <w:rFonts w:ascii="Symbol" w:hAnsi="Symbol" w:hint="default"/>
      </w:rPr>
    </w:lvl>
    <w:lvl w:ilvl="7" w:tplc="A8703F4C" w:tentative="1">
      <w:start w:val="1"/>
      <w:numFmt w:val="bullet"/>
      <w:lvlText w:val="o"/>
      <w:lvlJc w:val="left"/>
      <w:pPr>
        <w:ind w:left="5760" w:hanging="360"/>
      </w:pPr>
      <w:rPr>
        <w:rFonts w:ascii="Courier New" w:hAnsi="Courier New" w:cs="Courier New" w:hint="default"/>
      </w:rPr>
    </w:lvl>
    <w:lvl w:ilvl="8" w:tplc="B95ECDE6" w:tentative="1">
      <w:start w:val="1"/>
      <w:numFmt w:val="bullet"/>
      <w:lvlText w:val=""/>
      <w:lvlJc w:val="left"/>
      <w:pPr>
        <w:ind w:left="6480" w:hanging="360"/>
      </w:pPr>
      <w:rPr>
        <w:rFonts w:ascii="Wingdings" w:hAnsi="Wingdings" w:hint="default"/>
      </w:rPr>
    </w:lvl>
  </w:abstractNum>
  <w:abstractNum w:abstractNumId="18" w15:restartNumberingAfterBreak="0">
    <w:nsid w:val="40401400"/>
    <w:multiLevelType w:val="hybridMultilevel"/>
    <w:tmpl w:val="CC462668"/>
    <w:lvl w:ilvl="0" w:tplc="CF34B268">
      <w:start w:val="1"/>
      <w:numFmt w:val="bullet"/>
      <w:lvlText w:val=""/>
      <w:lvlJc w:val="left"/>
      <w:pPr>
        <w:ind w:left="1080" w:hanging="360"/>
      </w:pPr>
      <w:rPr>
        <w:rFonts w:ascii="Symbol" w:hAnsi="Symbol" w:hint="default"/>
      </w:rPr>
    </w:lvl>
    <w:lvl w:ilvl="1" w:tplc="B1B03488" w:tentative="1">
      <w:start w:val="1"/>
      <w:numFmt w:val="bullet"/>
      <w:lvlText w:val="o"/>
      <w:lvlJc w:val="left"/>
      <w:pPr>
        <w:ind w:left="1800" w:hanging="360"/>
      </w:pPr>
      <w:rPr>
        <w:rFonts w:ascii="Courier New" w:hAnsi="Courier New" w:cs="Courier New" w:hint="default"/>
      </w:rPr>
    </w:lvl>
    <w:lvl w:ilvl="2" w:tplc="A4967ACC" w:tentative="1">
      <w:start w:val="1"/>
      <w:numFmt w:val="bullet"/>
      <w:lvlText w:val=""/>
      <w:lvlJc w:val="left"/>
      <w:pPr>
        <w:ind w:left="2520" w:hanging="360"/>
      </w:pPr>
      <w:rPr>
        <w:rFonts w:ascii="Wingdings" w:hAnsi="Wingdings" w:hint="default"/>
      </w:rPr>
    </w:lvl>
    <w:lvl w:ilvl="3" w:tplc="6F5E0818" w:tentative="1">
      <w:start w:val="1"/>
      <w:numFmt w:val="bullet"/>
      <w:lvlText w:val=""/>
      <w:lvlJc w:val="left"/>
      <w:pPr>
        <w:ind w:left="3240" w:hanging="360"/>
      </w:pPr>
      <w:rPr>
        <w:rFonts w:ascii="Symbol" w:hAnsi="Symbol" w:hint="default"/>
      </w:rPr>
    </w:lvl>
    <w:lvl w:ilvl="4" w:tplc="E918C082" w:tentative="1">
      <w:start w:val="1"/>
      <w:numFmt w:val="bullet"/>
      <w:lvlText w:val="o"/>
      <w:lvlJc w:val="left"/>
      <w:pPr>
        <w:ind w:left="3960" w:hanging="360"/>
      </w:pPr>
      <w:rPr>
        <w:rFonts w:ascii="Courier New" w:hAnsi="Courier New" w:cs="Courier New" w:hint="default"/>
      </w:rPr>
    </w:lvl>
    <w:lvl w:ilvl="5" w:tplc="ECAAE620" w:tentative="1">
      <w:start w:val="1"/>
      <w:numFmt w:val="bullet"/>
      <w:lvlText w:val=""/>
      <w:lvlJc w:val="left"/>
      <w:pPr>
        <w:ind w:left="4680" w:hanging="360"/>
      </w:pPr>
      <w:rPr>
        <w:rFonts w:ascii="Wingdings" w:hAnsi="Wingdings" w:hint="default"/>
      </w:rPr>
    </w:lvl>
    <w:lvl w:ilvl="6" w:tplc="088081E8" w:tentative="1">
      <w:start w:val="1"/>
      <w:numFmt w:val="bullet"/>
      <w:lvlText w:val=""/>
      <w:lvlJc w:val="left"/>
      <w:pPr>
        <w:ind w:left="5400" w:hanging="360"/>
      </w:pPr>
      <w:rPr>
        <w:rFonts w:ascii="Symbol" w:hAnsi="Symbol" w:hint="default"/>
      </w:rPr>
    </w:lvl>
    <w:lvl w:ilvl="7" w:tplc="111A89A0" w:tentative="1">
      <w:start w:val="1"/>
      <w:numFmt w:val="bullet"/>
      <w:lvlText w:val="o"/>
      <w:lvlJc w:val="left"/>
      <w:pPr>
        <w:ind w:left="6120" w:hanging="360"/>
      </w:pPr>
      <w:rPr>
        <w:rFonts w:ascii="Courier New" w:hAnsi="Courier New" w:cs="Courier New" w:hint="default"/>
      </w:rPr>
    </w:lvl>
    <w:lvl w:ilvl="8" w:tplc="4B2E9DF4" w:tentative="1">
      <w:start w:val="1"/>
      <w:numFmt w:val="bullet"/>
      <w:lvlText w:val=""/>
      <w:lvlJc w:val="left"/>
      <w:pPr>
        <w:ind w:left="6840" w:hanging="360"/>
      </w:pPr>
      <w:rPr>
        <w:rFonts w:ascii="Wingdings" w:hAnsi="Wingdings" w:hint="default"/>
      </w:rPr>
    </w:lvl>
  </w:abstractNum>
  <w:abstractNum w:abstractNumId="19" w15:restartNumberingAfterBreak="0">
    <w:nsid w:val="445708AF"/>
    <w:multiLevelType w:val="multilevel"/>
    <w:tmpl w:val="935E0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CA5EB6"/>
    <w:multiLevelType w:val="hybridMultilevel"/>
    <w:tmpl w:val="706083CE"/>
    <w:lvl w:ilvl="0" w:tplc="6B844800">
      <w:start w:val="1"/>
      <w:numFmt w:val="bullet"/>
      <w:lvlText w:val=""/>
      <w:lvlJc w:val="left"/>
      <w:pPr>
        <w:ind w:left="720" w:hanging="360"/>
      </w:pPr>
      <w:rPr>
        <w:rFonts w:ascii="Symbol" w:hAnsi="Symbol" w:hint="default"/>
      </w:rPr>
    </w:lvl>
    <w:lvl w:ilvl="1" w:tplc="A0EABA56">
      <w:start w:val="1"/>
      <w:numFmt w:val="bullet"/>
      <w:lvlText w:val="o"/>
      <w:lvlJc w:val="left"/>
      <w:pPr>
        <w:ind w:left="1440" w:hanging="360"/>
      </w:pPr>
      <w:rPr>
        <w:rFonts w:ascii="Courier New" w:hAnsi="Courier New" w:cs="Courier New" w:hint="default"/>
      </w:rPr>
    </w:lvl>
    <w:lvl w:ilvl="2" w:tplc="0D70CB32">
      <w:start w:val="1"/>
      <w:numFmt w:val="bullet"/>
      <w:lvlText w:val=""/>
      <w:lvlJc w:val="left"/>
      <w:pPr>
        <w:ind w:left="2160" w:hanging="360"/>
      </w:pPr>
      <w:rPr>
        <w:rFonts w:ascii="Wingdings" w:hAnsi="Wingdings" w:hint="default"/>
      </w:rPr>
    </w:lvl>
    <w:lvl w:ilvl="3" w:tplc="EC6692A6">
      <w:start w:val="1"/>
      <w:numFmt w:val="bullet"/>
      <w:lvlText w:val=""/>
      <w:lvlJc w:val="left"/>
      <w:pPr>
        <w:ind w:left="2880" w:hanging="360"/>
      </w:pPr>
      <w:rPr>
        <w:rFonts w:ascii="Symbol" w:hAnsi="Symbol" w:hint="default"/>
      </w:rPr>
    </w:lvl>
    <w:lvl w:ilvl="4" w:tplc="60A2B2FC">
      <w:start w:val="1"/>
      <w:numFmt w:val="bullet"/>
      <w:lvlText w:val="o"/>
      <w:lvlJc w:val="left"/>
      <w:pPr>
        <w:ind w:left="3600" w:hanging="360"/>
      </w:pPr>
      <w:rPr>
        <w:rFonts w:ascii="Courier New" w:hAnsi="Courier New" w:cs="Courier New" w:hint="default"/>
      </w:rPr>
    </w:lvl>
    <w:lvl w:ilvl="5" w:tplc="DEB6A85E">
      <w:start w:val="1"/>
      <w:numFmt w:val="bullet"/>
      <w:lvlText w:val=""/>
      <w:lvlJc w:val="left"/>
      <w:pPr>
        <w:ind w:left="4320" w:hanging="360"/>
      </w:pPr>
      <w:rPr>
        <w:rFonts w:ascii="Wingdings" w:hAnsi="Wingdings" w:hint="default"/>
      </w:rPr>
    </w:lvl>
    <w:lvl w:ilvl="6" w:tplc="B98CBDAE">
      <w:start w:val="1"/>
      <w:numFmt w:val="bullet"/>
      <w:lvlText w:val=""/>
      <w:lvlJc w:val="left"/>
      <w:pPr>
        <w:ind w:left="5040" w:hanging="360"/>
      </w:pPr>
      <w:rPr>
        <w:rFonts w:ascii="Symbol" w:hAnsi="Symbol" w:hint="default"/>
      </w:rPr>
    </w:lvl>
    <w:lvl w:ilvl="7" w:tplc="5C8239FC">
      <w:start w:val="1"/>
      <w:numFmt w:val="bullet"/>
      <w:lvlText w:val="o"/>
      <w:lvlJc w:val="left"/>
      <w:pPr>
        <w:ind w:left="5760" w:hanging="360"/>
      </w:pPr>
      <w:rPr>
        <w:rFonts w:ascii="Courier New" w:hAnsi="Courier New" w:cs="Courier New" w:hint="default"/>
      </w:rPr>
    </w:lvl>
    <w:lvl w:ilvl="8" w:tplc="C2E2078E">
      <w:start w:val="1"/>
      <w:numFmt w:val="bullet"/>
      <w:lvlText w:val=""/>
      <w:lvlJc w:val="left"/>
      <w:pPr>
        <w:ind w:left="6480" w:hanging="360"/>
      </w:pPr>
      <w:rPr>
        <w:rFonts w:ascii="Wingdings" w:hAnsi="Wingdings" w:hint="default"/>
      </w:rPr>
    </w:lvl>
  </w:abstractNum>
  <w:abstractNum w:abstractNumId="21" w15:restartNumberingAfterBreak="0">
    <w:nsid w:val="50435068"/>
    <w:multiLevelType w:val="multilevel"/>
    <w:tmpl w:val="ED488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28313F"/>
    <w:multiLevelType w:val="hybridMultilevel"/>
    <w:tmpl w:val="E91A0F8C"/>
    <w:lvl w:ilvl="0" w:tplc="A2926110">
      <w:start w:val="1"/>
      <w:numFmt w:val="bullet"/>
      <w:lvlText w:val=""/>
      <w:lvlJc w:val="left"/>
      <w:pPr>
        <w:ind w:left="720" w:hanging="360"/>
      </w:pPr>
      <w:rPr>
        <w:rFonts w:ascii="Symbol" w:hAnsi="Symbol" w:hint="default"/>
      </w:rPr>
    </w:lvl>
    <w:lvl w:ilvl="1" w:tplc="15747DAC">
      <w:start w:val="1"/>
      <w:numFmt w:val="bullet"/>
      <w:lvlText w:val="o"/>
      <w:lvlJc w:val="left"/>
      <w:pPr>
        <w:ind w:left="1440" w:hanging="360"/>
      </w:pPr>
      <w:rPr>
        <w:rFonts w:ascii="Courier New" w:hAnsi="Courier New" w:cs="Courier New" w:hint="default"/>
      </w:rPr>
    </w:lvl>
    <w:lvl w:ilvl="2" w:tplc="C276D462">
      <w:start w:val="1"/>
      <w:numFmt w:val="bullet"/>
      <w:lvlText w:val=""/>
      <w:lvlJc w:val="left"/>
      <w:pPr>
        <w:ind w:left="2160" w:hanging="360"/>
      </w:pPr>
      <w:rPr>
        <w:rFonts w:ascii="Wingdings" w:hAnsi="Wingdings" w:hint="default"/>
      </w:rPr>
    </w:lvl>
    <w:lvl w:ilvl="3" w:tplc="33ACBA74">
      <w:start w:val="1"/>
      <w:numFmt w:val="bullet"/>
      <w:lvlText w:val=""/>
      <w:lvlJc w:val="left"/>
      <w:pPr>
        <w:ind w:left="2880" w:hanging="360"/>
      </w:pPr>
      <w:rPr>
        <w:rFonts w:ascii="Symbol" w:hAnsi="Symbol" w:hint="default"/>
      </w:rPr>
    </w:lvl>
    <w:lvl w:ilvl="4" w:tplc="7940F5C6">
      <w:start w:val="1"/>
      <w:numFmt w:val="bullet"/>
      <w:lvlText w:val="o"/>
      <w:lvlJc w:val="left"/>
      <w:pPr>
        <w:ind w:left="3600" w:hanging="360"/>
      </w:pPr>
      <w:rPr>
        <w:rFonts w:ascii="Courier New" w:hAnsi="Courier New" w:cs="Courier New" w:hint="default"/>
      </w:rPr>
    </w:lvl>
    <w:lvl w:ilvl="5" w:tplc="5D0AAE10">
      <w:start w:val="1"/>
      <w:numFmt w:val="bullet"/>
      <w:lvlText w:val=""/>
      <w:lvlJc w:val="left"/>
      <w:pPr>
        <w:ind w:left="4320" w:hanging="360"/>
      </w:pPr>
      <w:rPr>
        <w:rFonts w:ascii="Wingdings" w:hAnsi="Wingdings" w:hint="default"/>
      </w:rPr>
    </w:lvl>
    <w:lvl w:ilvl="6" w:tplc="4926AE2E">
      <w:start w:val="1"/>
      <w:numFmt w:val="bullet"/>
      <w:lvlText w:val=""/>
      <w:lvlJc w:val="left"/>
      <w:pPr>
        <w:ind w:left="5040" w:hanging="360"/>
      </w:pPr>
      <w:rPr>
        <w:rFonts w:ascii="Symbol" w:hAnsi="Symbol" w:hint="default"/>
      </w:rPr>
    </w:lvl>
    <w:lvl w:ilvl="7" w:tplc="CDC69D12">
      <w:start w:val="1"/>
      <w:numFmt w:val="bullet"/>
      <w:lvlText w:val="o"/>
      <w:lvlJc w:val="left"/>
      <w:pPr>
        <w:ind w:left="5760" w:hanging="360"/>
      </w:pPr>
      <w:rPr>
        <w:rFonts w:ascii="Courier New" w:hAnsi="Courier New" w:cs="Courier New" w:hint="default"/>
      </w:rPr>
    </w:lvl>
    <w:lvl w:ilvl="8" w:tplc="4E3E3204">
      <w:start w:val="1"/>
      <w:numFmt w:val="bullet"/>
      <w:lvlText w:val=""/>
      <w:lvlJc w:val="left"/>
      <w:pPr>
        <w:ind w:left="6480" w:hanging="360"/>
      </w:pPr>
      <w:rPr>
        <w:rFonts w:ascii="Wingdings" w:hAnsi="Wingdings" w:hint="default"/>
      </w:rPr>
    </w:lvl>
  </w:abstractNum>
  <w:abstractNum w:abstractNumId="23" w15:restartNumberingAfterBreak="0">
    <w:nsid w:val="58532535"/>
    <w:multiLevelType w:val="hybridMultilevel"/>
    <w:tmpl w:val="1AA0D8F0"/>
    <w:lvl w:ilvl="0" w:tplc="1C1CD984">
      <w:start w:val="1"/>
      <w:numFmt w:val="bullet"/>
      <w:lvlText w:val=""/>
      <w:lvlJc w:val="left"/>
      <w:pPr>
        <w:ind w:left="720" w:hanging="360"/>
      </w:pPr>
      <w:rPr>
        <w:rFonts w:ascii="Symbol" w:hAnsi="Symbol" w:hint="default"/>
      </w:rPr>
    </w:lvl>
    <w:lvl w:ilvl="1" w:tplc="5CC0A2D4">
      <w:start w:val="1"/>
      <w:numFmt w:val="bullet"/>
      <w:lvlText w:val="o"/>
      <w:lvlJc w:val="left"/>
      <w:pPr>
        <w:ind w:left="1440" w:hanging="360"/>
      </w:pPr>
      <w:rPr>
        <w:rFonts w:ascii="Courier New" w:hAnsi="Courier New" w:cs="Courier New" w:hint="default"/>
      </w:rPr>
    </w:lvl>
    <w:lvl w:ilvl="2" w:tplc="2158A500" w:tentative="1">
      <w:start w:val="1"/>
      <w:numFmt w:val="bullet"/>
      <w:lvlText w:val=""/>
      <w:lvlJc w:val="left"/>
      <w:pPr>
        <w:ind w:left="2160" w:hanging="360"/>
      </w:pPr>
      <w:rPr>
        <w:rFonts w:ascii="Wingdings" w:hAnsi="Wingdings" w:hint="default"/>
      </w:rPr>
    </w:lvl>
    <w:lvl w:ilvl="3" w:tplc="5E36BC7C" w:tentative="1">
      <w:start w:val="1"/>
      <w:numFmt w:val="bullet"/>
      <w:lvlText w:val=""/>
      <w:lvlJc w:val="left"/>
      <w:pPr>
        <w:ind w:left="2880" w:hanging="360"/>
      </w:pPr>
      <w:rPr>
        <w:rFonts w:ascii="Symbol" w:hAnsi="Symbol" w:hint="default"/>
      </w:rPr>
    </w:lvl>
    <w:lvl w:ilvl="4" w:tplc="98069124" w:tentative="1">
      <w:start w:val="1"/>
      <w:numFmt w:val="bullet"/>
      <w:lvlText w:val="o"/>
      <w:lvlJc w:val="left"/>
      <w:pPr>
        <w:ind w:left="3600" w:hanging="360"/>
      </w:pPr>
      <w:rPr>
        <w:rFonts w:ascii="Courier New" w:hAnsi="Courier New" w:cs="Courier New" w:hint="default"/>
      </w:rPr>
    </w:lvl>
    <w:lvl w:ilvl="5" w:tplc="89621588" w:tentative="1">
      <w:start w:val="1"/>
      <w:numFmt w:val="bullet"/>
      <w:lvlText w:val=""/>
      <w:lvlJc w:val="left"/>
      <w:pPr>
        <w:ind w:left="4320" w:hanging="360"/>
      </w:pPr>
      <w:rPr>
        <w:rFonts w:ascii="Wingdings" w:hAnsi="Wingdings" w:hint="default"/>
      </w:rPr>
    </w:lvl>
    <w:lvl w:ilvl="6" w:tplc="59522A68" w:tentative="1">
      <w:start w:val="1"/>
      <w:numFmt w:val="bullet"/>
      <w:lvlText w:val=""/>
      <w:lvlJc w:val="left"/>
      <w:pPr>
        <w:ind w:left="5040" w:hanging="360"/>
      </w:pPr>
      <w:rPr>
        <w:rFonts w:ascii="Symbol" w:hAnsi="Symbol" w:hint="default"/>
      </w:rPr>
    </w:lvl>
    <w:lvl w:ilvl="7" w:tplc="3E803930" w:tentative="1">
      <w:start w:val="1"/>
      <w:numFmt w:val="bullet"/>
      <w:lvlText w:val="o"/>
      <w:lvlJc w:val="left"/>
      <w:pPr>
        <w:ind w:left="5760" w:hanging="360"/>
      </w:pPr>
      <w:rPr>
        <w:rFonts w:ascii="Courier New" w:hAnsi="Courier New" w:cs="Courier New" w:hint="default"/>
      </w:rPr>
    </w:lvl>
    <w:lvl w:ilvl="8" w:tplc="5DD42C3C" w:tentative="1">
      <w:start w:val="1"/>
      <w:numFmt w:val="bullet"/>
      <w:lvlText w:val=""/>
      <w:lvlJc w:val="left"/>
      <w:pPr>
        <w:ind w:left="6480" w:hanging="360"/>
      </w:pPr>
      <w:rPr>
        <w:rFonts w:ascii="Wingdings" w:hAnsi="Wingdings" w:hint="default"/>
      </w:rPr>
    </w:lvl>
  </w:abstractNum>
  <w:abstractNum w:abstractNumId="24" w15:restartNumberingAfterBreak="0">
    <w:nsid w:val="598620B0"/>
    <w:multiLevelType w:val="hybridMultilevel"/>
    <w:tmpl w:val="4CEC618E"/>
    <w:lvl w:ilvl="0" w:tplc="8B54AB60">
      <w:start w:val="1"/>
      <w:numFmt w:val="bullet"/>
      <w:lvlText w:val=""/>
      <w:lvlJc w:val="left"/>
      <w:pPr>
        <w:ind w:left="2160" w:hanging="360"/>
      </w:pPr>
      <w:rPr>
        <w:rFonts w:ascii="Symbol" w:hAnsi="Symbol" w:hint="default"/>
      </w:rPr>
    </w:lvl>
    <w:lvl w:ilvl="1" w:tplc="37F04B8E" w:tentative="1">
      <w:start w:val="1"/>
      <w:numFmt w:val="bullet"/>
      <w:lvlText w:val="o"/>
      <w:lvlJc w:val="left"/>
      <w:pPr>
        <w:ind w:left="2880" w:hanging="360"/>
      </w:pPr>
      <w:rPr>
        <w:rFonts w:ascii="Courier New" w:hAnsi="Courier New" w:cs="Courier New" w:hint="default"/>
      </w:rPr>
    </w:lvl>
    <w:lvl w:ilvl="2" w:tplc="EC0890C8" w:tentative="1">
      <w:start w:val="1"/>
      <w:numFmt w:val="bullet"/>
      <w:lvlText w:val=""/>
      <w:lvlJc w:val="left"/>
      <w:pPr>
        <w:ind w:left="3600" w:hanging="360"/>
      </w:pPr>
      <w:rPr>
        <w:rFonts w:ascii="Wingdings" w:hAnsi="Wingdings" w:hint="default"/>
      </w:rPr>
    </w:lvl>
    <w:lvl w:ilvl="3" w:tplc="E1168F52" w:tentative="1">
      <w:start w:val="1"/>
      <w:numFmt w:val="bullet"/>
      <w:lvlText w:val=""/>
      <w:lvlJc w:val="left"/>
      <w:pPr>
        <w:ind w:left="4320" w:hanging="360"/>
      </w:pPr>
      <w:rPr>
        <w:rFonts w:ascii="Symbol" w:hAnsi="Symbol" w:hint="default"/>
      </w:rPr>
    </w:lvl>
    <w:lvl w:ilvl="4" w:tplc="A7224B48" w:tentative="1">
      <w:start w:val="1"/>
      <w:numFmt w:val="bullet"/>
      <w:lvlText w:val="o"/>
      <w:lvlJc w:val="left"/>
      <w:pPr>
        <w:ind w:left="5040" w:hanging="360"/>
      </w:pPr>
      <w:rPr>
        <w:rFonts w:ascii="Courier New" w:hAnsi="Courier New" w:cs="Courier New" w:hint="default"/>
      </w:rPr>
    </w:lvl>
    <w:lvl w:ilvl="5" w:tplc="8F24F6F4" w:tentative="1">
      <w:start w:val="1"/>
      <w:numFmt w:val="bullet"/>
      <w:lvlText w:val=""/>
      <w:lvlJc w:val="left"/>
      <w:pPr>
        <w:ind w:left="5760" w:hanging="360"/>
      </w:pPr>
      <w:rPr>
        <w:rFonts w:ascii="Wingdings" w:hAnsi="Wingdings" w:hint="default"/>
      </w:rPr>
    </w:lvl>
    <w:lvl w:ilvl="6" w:tplc="A7722E16" w:tentative="1">
      <w:start w:val="1"/>
      <w:numFmt w:val="bullet"/>
      <w:lvlText w:val=""/>
      <w:lvlJc w:val="left"/>
      <w:pPr>
        <w:ind w:left="6480" w:hanging="360"/>
      </w:pPr>
      <w:rPr>
        <w:rFonts w:ascii="Symbol" w:hAnsi="Symbol" w:hint="default"/>
      </w:rPr>
    </w:lvl>
    <w:lvl w:ilvl="7" w:tplc="81D8BA60" w:tentative="1">
      <w:start w:val="1"/>
      <w:numFmt w:val="bullet"/>
      <w:lvlText w:val="o"/>
      <w:lvlJc w:val="left"/>
      <w:pPr>
        <w:ind w:left="7200" w:hanging="360"/>
      </w:pPr>
      <w:rPr>
        <w:rFonts w:ascii="Courier New" w:hAnsi="Courier New" w:cs="Courier New" w:hint="default"/>
      </w:rPr>
    </w:lvl>
    <w:lvl w:ilvl="8" w:tplc="875C42DA" w:tentative="1">
      <w:start w:val="1"/>
      <w:numFmt w:val="bullet"/>
      <w:lvlText w:val=""/>
      <w:lvlJc w:val="left"/>
      <w:pPr>
        <w:ind w:left="7920" w:hanging="360"/>
      </w:pPr>
      <w:rPr>
        <w:rFonts w:ascii="Wingdings" w:hAnsi="Wingdings" w:hint="default"/>
      </w:rPr>
    </w:lvl>
  </w:abstractNum>
  <w:abstractNum w:abstractNumId="25" w15:restartNumberingAfterBreak="0">
    <w:nsid w:val="5BA46DAE"/>
    <w:multiLevelType w:val="hybridMultilevel"/>
    <w:tmpl w:val="F9CE0EBC"/>
    <w:lvl w:ilvl="0" w:tplc="D1CC0AA8">
      <w:start w:val="1"/>
      <w:numFmt w:val="bullet"/>
      <w:lvlText w:val=""/>
      <w:lvlJc w:val="left"/>
      <w:pPr>
        <w:ind w:left="720" w:hanging="360"/>
      </w:pPr>
      <w:rPr>
        <w:rFonts w:ascii="Symbol" w:hAnsi="Symbol" w:hint="default"/>
      </w:rPr>
    </w:lvl>
    <w:lvl w:ilvl="1" w:tplc="28720222">
      <w:start w:val="1"/>
      <w:numFmt w:val="bullet"/>
      <w:lvlText w:val="o"/>
      <w:lvlJc w:val="left"/>
      <w:pPr>
        <w:ind w:left="1440" w:hanging="360"/>
      </w:pPr>
      <w:rPr>
        <w:rFonts w:ascii="Courier New" w:hAnsi="Courier New" w:cs="Courier New" w:hint="default"/>
      </w:rPr>
    </w:lvl>
    <w:lvl w:ilvl="2" w:tplc="3D684DAE">
      <w:start w:val="1"/>
      <w:numFmt w:val="bullet"/>
      <w:lvlText w:val=""/>
      <w:lvlJc w:val="left"/>
      <w:pPr>
        <w:ind w:left="2160" w:hanging="360"/>
      </w:pPr>
      <w:rPr>
        <w:rFonts w:ascii="Wingdings" w:hAnsi="Wingdings" w:hint="default"/>
      </w:rPr>
    </w:lvl>
    <w:lvl w:ilvl="3" w:tplc="9DE8716E">
      <w:start w:val="1"/>
      <w:numFmt w:val="bullet"/>
      <w:lvlText w:val=""/>
      <w:lvlJc w:val="left"/>
      <w:pPr>
        <w:ind w:left="2880" w:hanging="360"/>
      </w:pPr>
      <w:rPr>
        <w:rFonts w:ascii="Symbol" w:hAnsi="Symbol" w:hint="default"/>
      </w:rPr>
    </w:lvl>
    <w:lvl w:ilvl="4" w:tplc="0C36E89E">
      <w:start w:val="1"/>
      <w:numFmt w:val="bullet"/>
      <w:lvlText w:val="o"/>
      <w:lvlJc w:val="left"/>
      <w:pPr>
        <w:ind w:left="3600" w:hanging="360"/>
      </w:pPr>
      <w:rPr>
        <w:rFonts w:ascii="Courier New" w:hAnsi="Courier New" w:cs="Courier New" w:hint="default"/>
      </w:rPr>
    </w:lvl>
    <w:lvl w:ilvl="5" w:tplc="815AD828">
      <w:start w:val="1"/>
      <w:numFmt w:val="bullet"/>
      <w:lvlText w:val=""/>
      <w:lvlJc w:val="left"/>
      <w:pPr>
        <w:ind w:left="4320" w:hanging="360"/>
      </w:pPr>
      <w:rPr>
        <w:rFonts w:ascii="Wingdings" w:hAnsi="Wingdings" w:hint="default"/>
      </w:rPr>
    </w:lvl>
    <w:lvl w:ilvl="6" w:tplc="F17A9CD4">
      <w:start w:val="1"/>
      <w:numFmt w:val="bullet"/>
      <w:lvlText w:val=""/>
      <w:lvlJc w:val="left"/>
      <w:pPr>
        <w:ind w:left="5040" w:hanging="360"/>
      </w:pPr>
      <w:rPr>
        <w:rFonts w:ascii="Symbol" w:hAnsi="Symbol" w:hint="default"/>
      </w:rPr>
    </w:lvl>
    <w:lvl w:ilvl="7" w:tplc="19F059B6">
      <w:start w:val="1"/>
      <w:numFmt w:val="bullet"/>
      <w:lvlText w:val="o"/>
      <w:lvlJc w:val="left"/>
      <w:pPr>
        <w:ind w:left="5760" w:hanging="360"/>
      </w:pPr>
      <w:rPr>
        <w:rFonts w:ascii="Courier New" w:hAnsi="Courier New" w:cs="Courier New" w:hint="default"/>
      </w:rPr>
    </w:lvl>
    <w:lvl w:ilvl="8" w:tplc="281E7676">
      <w:start w:val="1"/>
      <w:numFmt w:val="bullet"/>
      <w:lvlText w:val=""/>
      <w:lvlJc w:val="left"/>
      <w:pPr>
        <w:ind w:left="6480" w:hanging="360"/>
      </w:pPr>
      <w:rPr>
        <w:rFonts w:ascii="Wingdings" w:hAnsi="Wingdings" w:hint="default"/>
      </w:rPr>
    </w:lvl>
  </w:abstractNum>
  <w:abstractNum w:abstractNumId="26" w15:restartNumberingAfterBreak="0">
    <w:nsid w:val="5BF92DAE"/>
    <w:multiLevelType w:val="multilevel"/>
    <w:tmpl w:val="72B62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00088C"/>
    <w:multiLevelType w:val="hybridMultilevel"/>
    <w:tmpl w:val="480C67BE"/>
    <w:lvl w:ilvl="0" w:tplc="9710B6CA">
      <w:start w:val="1"/>
      <w:numFmt w:val="bullet"/>
      <w:lvlText w:val=""/>
      <w:lvlJc w:val="left"/>
      <w:pPr>
        <w:ind w:left="720" w:hanging="360"/>
      </w:pPr>
      <w:rPr>
        <w:rFonts w:ascii="Symbol" w:hAnsi="Symbol" w:hint="default"/>
      </w:rPr>
    </w:lvl>
    <w:lvl w:ilvl="1" w:tplc="0902E3EE" w:tentative="1">
      <w:start w:val="1"/>
      <w:numFmt w:val="bullet"/>
      <w:lvlText w:val="o"/>
      <w:lvlJc w:val="left"/>
      <w:pPr>
        <w:ind w:left="1440" w:hanging="360"/>
      </w:pPr>
      <w:rPr>
        <w:rFonts w:ascii="Courier New" w:hAnsi="Courier New" w:cs="Courier New" w:hint="default"/>
      </w:rPr>
    </w:lvl>
    <w:lvl w:ilvl="2" w:tplc="A600DFA2" w:tentative="1">
      <w:start w:val="1"/>
      <w:numFmt w:val="bullet"/>
      <w:lvlText w:val=""/>
      <w:lvlJc w:val="left"/>
      <w:pPr>
        <w:ind w:left="2160" w:hanging="360"/>
      </w:pPr>
      <w:rPr>
        <w:rFonts w:ascii="Wingdings" w:hAnsi="Wingdings" w:hint="default"/>
      </w:rPr>
    </w:lvl>
    <w:lvl w:ilvl="3" w:tplc="C7BC32A6" w:tentative="1">
      <w:start w:val="1"/>
      <w:numFmt w:val="bullet"/>
      <w:lvlText w:val=""/>
      <w:lvlJc w:val="left"/>
      <w:pPr>
        <w:ind w:left="2880" w:hanging="360"/>
      </w:pPr>
      <w:rPr>
        <w:rFonts w:ascii="Symbol" w:hAnsi="Symbol" w:hint="default"/>
      </w:rPr>
    </w:lvl>
    <w:lvl w:ilvl="4" w:tplc="571C2BA0" w:tentative="1">
      <w:start w:val="1"/>
      <w:numFmt w:val="bullet"/>
      <w:lvlText w:val="o"/>
      <w:lvlJc w:val="left"/>
      <w:pPr>
        <w:ind w:left="3600" w:hanging="360"/>
      </w:pPr>
      <w:rPr>
        <w:rFonts w:ascii="Courier New" w:hAnsi="Courier New" w:cs="Courier New" w:hint="default"/>
      </w:rPr>
    </w:lvl>
    <w:lvl w:ilvl="5" w:tplc="FC4EEBDE" w:tentative="1">
      <w:start w:val="1"/>
      <w:numFmt w:val="bullet"/>
      <w:lvlText w:val=""/>
      <w:lvlJc w:val="left"/>
      <w:pPr>
        <w:ind w:left="4320" w:hanging="360"/>
      </w:pPr>
      <w:rPr>
        <w:rFonts w:ascii="Wingdings" w:hAnsi="Wingdings" w:hint="default"/>
      </w:rPr>
    </w:lvl>
    <w:lvl w:ilvl="6" w:tplc="3AA8B194" w:tentative="1">
      <w:start w:val="1"/>
      <w:numFmt w:val="bullet"/>
      <w:lvlText w:val=""/>
      <w:lvlJc w:val="left"/>
      <w:pPr>
        <w:ind w:left="5040" w:hanging="360"/>
      </w:pPr>
      <w:rPr>
        <w:rFonts w:ascii="Symbol" w:hAnsi="Symbol" w:hint="default"/>
      </w:rPr>
    </w:lvl>
    <w:lvl w:ilvl="7" w:tplc="FE26955C" w:tentative="1">
      <w:start w:val="1"/>
      <w:numFmt w:val="bullet"/>
      <w:lvlText w:val="o"/>
      <w:lvlJc w:val="left"/>
      <w:pPr>
        <w:ind w:left="5760" w:hanging="360"/>
      </w:pPr>
      <w:rPr>
        <w:rFonts w:ascii="Courier New" w:hAnsi="Courier New" w:cs="Courier New" w:hint="default"/>
      </w:rPr>
    </w:lvl>
    <w:lvl w:ilvl="8" w:tplc="62E09A48" w:tentative="1">
      <w:start w:val="1"/>
      <w:numFmt w:val="bullet"/>
      <w:lvlText w:val=""/>
      <w:lvlJc w:val="left"/>
      <w:pPr>
        <w:ind w:left="6480" w:hanging="360"/>
      </w:pPr>
      <w:rPr>
        <w:rFonts w:ascii="Wingdings" w:hAnsi="Wingdings" w:hint="default"/>
      </w:rPr>
    </w:lvl>
  </w:abstractNum>
  <w:abstractNum w:abstractNumId="28" w15:restartNumberingAfterBreak="0">
    <w:nsid w:val="5D3040FC"/>
    <w:multiLevelType w:val="multilevel"/>
    <w:tmpl w:val="6F046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302AB6"/>
    <w:multiLevelType w:val="multilevel"/>
    <w:tmpl w:val="94CA9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7E4470"/>
    <w:multiLevelType w:val="hybridMultilevel"/>
    <w:tmpl w:val="8CA63884"/>
    <w:lvl w:ilvl="0" w:tplc="B3E2739E">
      <w:start w:val="1"/>
      <w:numFmt w:val="bullet"/>
      <w:lvlText w:val=""/>
      <w:lvlJc w:val="left"/>
      <w:pPr>
        <w:ind w:left="720" w:hanging="360"/>
      </w:pPr>
      <w:rPr>
        <w:rFonts w:ascii="Symbol" w:hAnsi="Symbol" w:hint="default"/>
      </w:rPr>
    </w:lvl>
    <w:lvl w:ilvl="1" w:tplc="EEA85512" w:tentative="1">
      <w:start w:val="1"/>
      <w:numFmt w:val="bullet"/>
      <w:lvlText w:val="o"/>
      <w:lvlJc w:val="left"/>
      <w:pPr>
        <w:ind w:left="1440" w:hanging="360"/>
      </w:pPr>
      <w:rPr>
        <w:rFonts w:ascii="Courier New" w:hAnsi="Courier New" w:cs="Courier New" w:hint="default"/>
      </w:rPr>
    </w:lvl>
    <w:lvl w:ilvl="2" w:tplc="15B87098" w:tentative="1">
      <w:start w:val="1"/>
      <w:numFmt w:val="bullet"/>
      <w:lvlText w:val=""/>
      <w:lvlJc w:val="left"/>
      <w:pPr>
        <w:ind w:left="2160" w:hanging="360"/>
      </w:pPr>
      <w:rPr>
        <w:rFonts w:ascii="Wingdings" w:hAnsi="Wingdings" w:hint="default"/>
      </w:rPr>
    </w:lvl>
    <w:lvl w:ilvl="3" w:tplc="0AFA8CFA" w:tentative="1">
      <w:start w:val="1"/>
      <w:numFmt w:val="bullet"/>
      <w:lvlText w:val=""/>
      <w:lvlJc w:val="left"/>
      <w:pPr>
        <w:ind w:left="2880" w:hanging="360"/>
      </w:pPr>
      <w:rPr>
        <w:rFonts w:ascii="Symbol" w:hAnsi="Symbol" w:hint="default"/>
      </w:rPr>
    </w:lvl>
    <w:lvl w:ilvl="4" w:tplc="E7A8D65E" w:tentative="1">
      <w:start w:val="1"/>
      <w:numFmt w:val="bullet"/>
      <w:lvlText w:val="o"/>
      <w:lvlJc w:val="left"/>
      <w:pPr>
        <w:ind w:left="3600" w:hanging="360"/>
      </w:pPr>
      <w:rPr>
        <w:rFonts w:ascii="Courier New" w:hAnsi="Courier New" w:cs="Courier New" w:hint="default"/>
      </w:rPr>
    </w:lvl>
    <w:lvl w:ilvl="5" w:tplc="60DC2B76" w:tentative="1">
      <w:start w:val="1"/>
      <w:numFmt w:val="bullet"/>
      <w:lvlText w:val=""/>
      <w:lvlJc w:val="left"/>
      <w:pPr>
        <w:ind w:left="4320" w:hanging="360"/>
      </w:pPr>
      <w:rPr>
        <w:rFonts w:ascii="Wingdings" w:hAnsi="Wingdings" w:hint="default"/>
      </w:rPr>
    </w:lvl>
    <w:lvl w:ilvl="6" w:tplc="D5CED3A4" w:tentative="1">
      <w:start w:val="1"/>
      <w:numFmt w:val="bullet"/>
      <w:lvlText w:val=""/>
      <w:lvlJc w:val="left"/>
      <w:pPr>
        <w:ind w:left="5040" w:hanging="360"/>
      </w:pPr>
      <w:rPr>
        <w:rFonts w:ascii="Symbol" w:hAnsi="Symbol" w:hint="default"/>
      </w:rPr>
    </w:lvl>
    <w:lvl w:ilvl="7" w:tplc="D6A05FEA" w:tentative="1">
      <w:start w:val="1"/>
      <w:numFmt w:val="bullet"/>
      <w:lvlText w:val="o"/>
      <w:lvlJc w:val="left"/>
      <w:pPr>
        <w:ind w:left="5760" w:hanging="360"/>
      </w:pPr>
      <w:rPr>
        <w:rFonts w:ascii="Courier New" w:hAnsi="Courier New" w:cs="Courier New" w:hint="default"/>
      </w:rPr>
    </w:lvl>
    <w:lvl w:ilvl="8" w:tplc="06E849DA" w:tentative="1">
      <w:start w:val="1"/>
      <w:numFmt w:val="bullet"/>
      <w:lvlText w:val=""/>
      <w:lvlJc w:val="left"/>
      <w:pPr>
        <w:ind w:left="6480" w:hanging="360"/>
      </w:pPr>
      <w:rPr>
        <w:rFonts w:ascii="Wingdings" w:hAnsi="Wingdings" w:hint="default"/>
      </w:rPr>
    </w:lvl>
  </w:abstractNum>
  <w:abstractNum w:abstractNumId="31" w15:restartNumberingAfterBreak="0">
    <w:nsid w:val="62FF2BBA"/>
    <w:multiLevelType w:val="multilevel"/>
    <w:tmpl w:val="6096F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E64AB7"/>
    <w:multiLevelType w:val="hybridMultilevel"/>
    <w:tmpl w:val="4C20EEB0"/>
    <w:lvl w:ilvl="0" w:tplc="AAC257DA">
      <w:start w:val="1"/>
      <w:numFmt w:val="bullet"/>
      <w:lvlText w:val=""/>
      <w:lvlJc w:val="left"/>
      <w:pPr>
        <w:ind w:left="1800" w:hanging="360"/>
      </w:pPr>
      <w:rPr>
        <w:rFonts w:ascii="Symbol" w:hAnsi="Symbol" w:hint="default"/>
      </w:rPr>
    </w:lvl>
    <w:lvl w:ilvl="1" w:tplc="C7C8C42C" w:tentative="1">
      <w:start w:val="1"/>
      <w:numFmt w:val="bullet"/>
      <w:lvlText w:val="o"/>
      <w:lvlJc w:val="left"/>
      <w:pPr>
        <w:ind w:left="2520" w:hanging="360"/>
      </w:pPr>
      <w:rPr>
        <w:rFonts w:ascii="Courier New" w:hAnsi="Courier New" w:cs="Courier New" w:hint="default"/>
      </w:rPr>
    </w:lvl>
    <w:lvl w:ilvl="2" w:tplc="6B587FBA" w:tentative="1">
      <w:start w:val="1"/>
      <w:numFmt w:val="bullet"/>
      <w:lvlText w:val=""/>
      <w:lvlJc w:val="left"/>
      <w:pPr>
        <w:ind w:left="3240" w:hanging="360"/>
      </w:pPr>
      <w:rPr>
        <w:rFonts w:ascii="Wingdings" w:hAnsi="Wingdings" w:hint="default"/>
      </w:rPr>
    </w:lvl>
    <w:lvl w:ilvl="3" w:tplc="6F046EB0" w:tentative="1">
      <w:start w:val="1"/>
      <w:numFmt w:val="bullet"/>
      <w:lvlText w:val=""/>
      <w:lvlJc w:val="left"/>
      <w:pPr>
        <w:ind w:left="3960" w:hanging="360"/>
      </w:pPr>
      <w:rPr>
        <w:rFonts w:ascii="Symbol" w:hAnsi="Symbol" w:hint="default"/>
      </w:rPr>
    </w:lvl>
    <w:lvl w:ilvl="4" w:tplc="F5A68D5E" w:tentative="1">
      <w:start w:val="1"/>
      <w:numFmt w:val="bullet"/>
      <w:lvlText w:val="o"/>
      <w:lvlJc w:val="left"/>
      <w:pPr>
        <w:ind w:left="4680" w:hanging="360"/>
      </w:pPr>
      <w:rPr>
        <w:rFonts w:ascii="Courier New" w:hAnsi="Courier New" w:cs="Courier New" w:hint="default"/>
      </w:rPr>
    </w:lvl>
    <w:lvl w:ilvl="5" w:tplc="E1A64E9C" w:tentative="1">
      <w:start w:val="1"/>
      <w:numFmt w:val="bullet"/>
      <w:lvlText w:val=""/>
      <w:lvlJc w:val="left"/>
      <w:pPr>
        <w:ind w:left="5400" w:hanging="360"/>
      </w:pPr>
      <w:rPr>
        <w:rFonts w:ascii="Wingdings" w:hAnsi="Wingdings" w:hint="default"/>
      </w:rPr>
    </w:lvl>
    <w:lvl w:ilvl="6" w:tplc="12BAC14E" w:tentative="1">
      <w:start w:val="1"/>
      <w:numFmt w:val="bullet"/>
      <w:lvlText w:val=""/>
      <w:lvlJc w:val="left"/>
      <w:pPr>
        <w:ind w:left="6120" w:hanging="360"/>
      </w:pPr>
      <w:rPr>
        <w:rFonts w:ascii="Symbol" w:hAnsi="Symbol" w:hint="default"/>
      </w:rPr>
    </w:lvl>
    <w:lvl w:ilvl="7" w:tplc="744860D2" w:tentative="1">
      <w:start w:val="1"/>
      <w:numFmt w:val="bullet"/>
      <w:lvlText w:val="o"/>
      <w:lvlJc w:val="left"/>
      <w:pPr>
        <w:ind w:left="6840" w:hanging="360"/>
      </w:pPr>
      <w:rPr>
        <w:rFonts w:ascii="Courier New" w:hAnsi="Courier New" w:cs="Courier New" w:hint="default"/>
      </w:rPr>
    </w:lvl>
    <w:lvl w:ilvl="8" w:tplc="EC4A78F8" w:tentative="1">
      <w:start w:val="1"/>
      <w:numFmt w:val="bullet"/>
      <w:lvlText w:val=""/>
      <w:lvlJc w:val="left"/>
      <w:pPr>
        <w:ind w:left="7560" w:hanging="360"/>
      </w:pPr>
      <w:rPr>
        <w:rFonts w:ascii="Wingdings" w:hAnsi="Wingdings" w:hint="default"/>
      </w:rPr>
    </w:lvl>
  </w:abstractNum>
  <w:abstractNum w:abstractNumId="33" w15:restartNumberingAfterBreak="0">
    <w:nsid w:val="73276549"/>
    <w:multiLevelType w:val="hybridMultilevel"/>
    <w:tmpl w:val="EFC62348"/>
    <w:lvl w:ilvl="0" w:tplc="DAE4E78A">
      <w:start w:val="1"/>
      <w:numFmt w:val="bullet"/>
      <w:lvlText w:val=""/>
      <w:lvlJc w:val="left"/>
      <w:pPr>
        <w:ind w:left="1800" w:hanging="360"/>
      </w:pPr>
      <w:rPr>
        <w:rFonts w:ascii="Symbol" w:hAnsi="Symbol" w:hint="default"/>
      </w:rPr>
    </w:lvl>
    <w:lvl w:ilvl="1" w:tplc="28A6E710">
      <w:start w:val="1"/>
      <w:numFmt w:val="bullet"/>
      <w:lvlText w:val="o"/>
      <w:lvlJc w:val="left"/>
      <w:pPr>
        <w:ind w:left="2520" w:hanging="360"/>
      </w:pPr>
      <w:rPr>
        <w:rFonts w:ascii="Courier New" w:hAnsi="Courier New" w:cs="Courier New" w:hint="default"/>
      </w:rPr>
    </w:lvl>
    <w:lvl w:ilvl="2" w:tplc="D0BA27C6">
      <w:start w:val="1"/>
      <w:numFmt w:val="bullet"/>
      <w:lvlText w:val=""/>
      <w:lvlJc w:val="left"/>
      <w:pPr>
        <w:ind w:left="3240" w:hanging="360"/>
      </w:pPr>
      <w:rPr>
        <w:rFonts w:ascii="Wingdings" w:hAnsi="Wingdings" w:hint="default"/>
      </w:rPr>
    </w:lvl>
    <w:lvl w:ilvl="3" w:tplc="3BAC96D2">
      <w:start w:val="1"/>
      <w:numFmt w:val="bullet"/>
      <w:lvlText w:val=""/>
      <w:lvlJc w:val="left"/>
      <w:pPr>
        <w:ind w:left="3960" w:hanging="360"/>
      </w:pPr>
      <w:rPr>
        <w:rFonts w:ascii="Symbol" w:hAnsi="Symbol" w:hint="default"/>
      </w:rPr>
    </w:lvl>
    <w:lvl w:ilvl="4" w:tplc="7EB8D05C">
      <w:start w:val="1"/>
      <w:numFmt w:val="bullet"/>
      <w:lvlText w:val="o"/>
      <w:lvlJc w:val="left"/>
      <w:pPr>
        <w:ind w:left="4680" w:hanging="360"/>
      </w:pPr>
      <w:rPr>
        <w:rFonts w:ascii="Courier New" w:hAnsi="Courier New" w:cs="Courier New" w:hint="default"/>
      </w:rPr>
    </w:lvl>
    <w:lvl w:ilvl="5" w:tplc="DA84AFF0">
      <w:start w:val="1"/>
      <w:numFmt w:val="bullet"/>
      <w:lvlText w:val=""/>
      <w:lvlJc w:val="left"/>
      <w:pPr>
        <w:ind w:left="5400" w:hanging="360"/>
      </w:pPr>
      <w:rPr>
        <w:rFonts w:ascii="Wingdings" w:hAnsi="Wingdings" w:hint="default"/>
      </w:rPr>
    </w:lvl>
    <w:lvl w:ilvl="6" w:tplc="0F766C48">
      <w:start w:val="1"/>
      <w:numFmt w:val="bullet"/>
      <w:lvlText w:val=""/>
      <w:lvlJc w:val="left"/>
      <w:pPr>
        <w:ind w:left="6120" w:hanging="360"/>
      </w:pPr>
      <w:rPr>
        <w:rFonts w:ascii="Symbol" w:hAnsi="Symbol" w:hint="default"/>
      </w:rPr>
    </w:lvl>
    <w:lvl w:ilvl="7" w:tplc="6F9AFC8C">
      <w:start w:val="1"/>
      <w:numFmt w:val="bullet"/>
      <w:lvlText w:val="o"/>
      <w:lvlJc w:val="left"/>
      <w:pPr>
        <w:ind w:left="6840" w:hanging="360"/>
      </w:pPr>
      <w:rPr>
        <w:rFonts w:ascii="Courier New" w:hAnsi="Courier New" w:cs="Courier New" w:hint="default"/>
      </w:rPr>
    </w:lvl>
    <w:lvl w:ilvl="8" w:tplc="41282D7C">
      <w:start w:val="1"/>
      <w:numFmt w:val="bullet"/>
      <w:lvlText w:val=""/>
      <w:lvlJc w:val="left"/>
      <w:pPr>
        <w:ind w:left="7560" w:hanging="360"/>
      </w:pPr>
      <w:rPr>
        <w:rFonts w:ascii="Wingdings" w:hAnsi="Wingdings" w:hint="default"/>
      </w:rPr>
    </w:lvl>
  </w:abstractNum>
  <w:abstractNum w:abstractNumId="34" w15:restartNumberingAfterBreak="0">
    <w:nsid w:val="738F1375"/>
    <w:multiLevelType w:val="multilevel"/>
    <w:tmpl w:val="44503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FF53D3"/>
    <w:multiLevelType w:val="multilevel"/>
    <w:tmpl w:val="FF26E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C431AB"/>
    <w:multiLevelType w:val="hybridMultilevel"/>
    <w:tmpl w:val="8EBAE524"/>
    <w:lvl w:ilvl="0" w:tplc="4CEEB38A">
      <w:start w:val="1"/>
      <w:numFmt w:val="bullet"/>
      <w:lvlText w:val=""/>
      <w:lvlJc w:val="left"/>
      <w:pPr>
        <w:ind w:left="720" w:hanging="360"/>
      </w:pPr>
      <w:rPr>
        <w:rFonts w:ascii="Symbol" w:hAnsi="Symbol" w:hint="default"/>
      </w:rPr>
    </w:lvl>
    <w:lvl w:ilvl="1" w:tplc="28944462" w:tentative="1">
      <w:start w:val="1"/>
      <w:numFmt w:val="bullet"/>
      <w:lvlText w:val="o"/>
      <w:lvlJc w:val="left"/>
      <w:pPr>
        <w:ind w:left="1440" w:hanging="360"/>
      </w:pPr>
      <w:rPr>
        <w:rFonts w:ascii="Courier New" w:hAnsi="Courier New" w:cs="Courier New" w:hint="default"/>
      </w:rPr>
    </w:lvl>
    <w:lvl w:ilvl="2" w:tplc="BEA2BCE0" w:tentative="1">
      <w:start w:val="1"/>
      <w:numFmt w:val="bullet"/>
      <w:lvlText w:val=""/>
      <w:lvlJc w:val="left"/>
      <w:pPr>
        <w:ind w:left="2160" w:hanging="360"/>
      </w:pPr>
      <w:rPr>
        <w:rFonts w:ascii="Wingdings" w:hAnsi="Wingdings" w:hint="default"/>
      </w:rPr>
    </w:lvl>
    <w:lvl w:ilvl="3" w:tplc="926E2D6C" w:tentative="1">
      <w:start w:val="1"/>
      <w:numFmt w:val="bullet"/>
      <w:lvlText w:val=""/>
      <w:lvlJc w:val="left"/>
      <w:pPr>
        <w:ind w:left="2880" w:hanging="360"/>
      </w:pPr>
      <w:rPr>
        <w:rFonts w:ascii="Symbol" w:hAnsi="Symbol" w:hint="default"/>
      </w:rPr>
    </w:lvl>
    <w:lvl w:ilvl="4" w:tplc="E5C0A28A" w:tentative="1">
      <w:start w:val="1"/>
      <w:numFmt w:val="bullet"/>
      <w:lvlText w:val="o"/>
      <w:lvlJc w:val="left"/>
      <w:pPr>
        <w:ind w:left="3600" w:hanging="360"/>
      </w:pPr>
      <w:rPr>
        <w:rFonts w:ascii="Courier New" w:hAnsi="Courier New" w:cs="Courier New" w:hint="default"/>
      </w:rPr>
    </w:lvl>
    <w:lvl w:ilvl="5" w:tplc="06A8AB40" w:tentative="1">
      <w:start w:val="1"/>
      <w:numFmt w:val="bullet"/>
      <w:lvlText w:val=""/>
      <w:lvlJc w:val="left"/>
      <w:pPr>
        <w:ind w:left="4320" w:hanging="360"/>
      </w:pPr>
      <w:rPr>
        <w:rFonts w:ascii="Wingdings" w:hAnsi="Wingdings" w:hint="default"/>
      </w:rPr>
    </w:lvl>
    <w:lvl w:ilvl="6" w:tplc="4FFABF60" w:tentative="1">
      <w:start w:val="1"/>
      <w:numFmt w:val="bullet"/>
      <w:lvlText w:val=""/>
      <w:lvlJc w:val="left"/>
      <w:pPr>
        <w:ind w:left="5040" w:hanging="360"/>
      </w:pPr>
      <w:rPr>
        <w:rFonts w:ascii="Symbol" w:hAnsi="Symbol" w:hint="default"/>
      </w:rPr>
    </w:lvl>
    <w:lvl w:ilvl="7" w:tplc="7B90B566" w:tentative="1">
      <w:start w:val="1"/>
      <w:numFmt w:val="bullet"/>
      <w:lvlText w:val="o"/>
      <w:lvlJc w:val="left"/>
      <w:pPr>
        <w:ind w:left="5760" w:hanging="360"/>
      </w:pPr>
      <w:rPr>
        <w:rFonts w:ascii="Courier New" w:hAnsi="Courier New" w:cs="Courier New" w:hint="default"/>
      </w:rPr>
    </w:lvl>
    <w:lvl w:ilvl="8" w:tplc="85E2A694"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1"/>
  </w:num>
  <w:num w:numId="4">
    <w:abstractNumId w:val="2"/>
  </w:num>
  <w:num w:numId="5">
    <w:abstractNumId w:val="32"/>
  </w:num>
  <w:num w:numId="6">
    <w:abstractNumId w:val="18"/>
  </w:num>
  <w:num w:numId="7">
    <w:abstractNumId w:val="24"/>
  </w:num>
  <w:num w:numId="8">
    <w:abstractNumId w:val="4"/>
  </w:num>
  <w:num w:numId="9">
    <w:abstractNumId w:val="10"/>
  </w:num>
  <w:num w:numId="10">
    <w:abstractNumId w:val="15"/>
  </w:num>
  <w:num w:numId="11">
    <w:abstractNumId w:val="34"/>
  </w:num>
  <w:num w:numId="12">
    <w:abstractNumId w:val="0"/>
  </w:num>
  <w:num w:numId="13">
    <w:abstractNumId w:val="8"/>
  </w:num>
  <w:num w:numId="14">
    <w:abstractNumId w:val="26"/>
  </w:num>
  <w:num w:numId="15">
    <w:abstractNumId w:val="7"/>
  </w:num>
  <w:num w:numId="16">
    <w:abstractNumId w:val="19"/>
  </w:num>
  <w:num w:numId="17">
    <w:abstractNumId w:val="16"/>
  </w:num>
  <w:num w:numId="18">
    <w:abstractNumId w:val="21"/>
  </w:num>
  <w:num w:numId="19">
    <w:abstractNumId w:val="6"/>
  </w:num>
  <w:num w:numId="20">
    <w:abstractNumId w:val="31"/>
  </w:num>
  <w:num w:numId="21">
    <w:abstractNumId w:val="35"/>
  </w:num>
  <w:num w:numId="22">
    <w:abstractNumId w:val="29"/>
  </w:num>
  <w:num w:numId="23">
    <w:abstractNumId w:val="5"/>
  </w:num>
  <w:num w:numId="24">
    <w:abstractNumId w:val="28"/>
  </w:num>
  <w:num w:numId="25">
    <w:abstractNumId w:val="36"/>
  </w:num>
  <w:num w:numId="26">
    <w:abstractNumId w:val="33"/>
  </w:num>
  <w:num w:numId="27">
    <w:abstractNumId w:val="22"/>
  </w:num>
  <w:num w:numId="28">
    <w:abstractNumId w:val="12"/>
  </w:num>
  <w:num w:numId="29">
    <w:abstractNumId w:val="9"/>
  </w:num>
  <w:num w:numId="30">
    <w:abstractNumId w:val="14"/>
  </w:num>
  <w:num w:numId="31">
    <w:abstractNumId w:val="20"/>
  </w:num>
  <w:num w:numId="32">
    <w:abstractNumId w:val="25"/>
  </w:num>
  <w:num w:numId="33">
    <w:abstractNumId w:val="13"/>
  </w:num>
  <w:num w:numId="34">
    <w:abstractNumId w:val="27"/>
  </w:num>
  <w:num w:numId="35">
    <w:abstractNumId w:val="30"/>
  </w:num>
  <w:num w:numId="36">
    <w:abstractNumId w:val="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FC"/>
    <w:rsid w:val="000354C5"/>
    <w:rsid w:val="00036ADA"/>
    <w:rsid w:val="001135FC"/>
    <w:rsid w:val="00122BEC"/>
    <w:rsid w:val="00131A0F"/>
    <w:rsid w:val="00166E0B"/>
    <w:rsid w:val="001813A3"/>
    <w:rsid w:val="002166E9"/>
    <w:rsid w:val="00233746"/>
    <w:rsid w:val="00331268"/>
    <w:rsid w:val="00391379"/>
    <w:rsid w:val="00452365"/>
    <w:rsid w:val="00487F89"/>
    <w:rsid w:val="0049207D"/>
    <w:rsid w:val="00532039"/>
    <w:rsid w:val="00655D31"/>
    <w:rsid w:val="006A5F3D"/>
    <w:rsid w:val="006C05D7"/>
    <w:rsid w:val="00706F81"/>
    <w:rsid w:val="007172F5"/>
    <w:rsid w:val="007E71B2"/>
    <w:rsid w:val="007F2728"/>
    <w:rsid w:val="008B5DFF"/>
    <w:rsid w:val="008C677B"/>
    <w:rsid w:val="009630F3"/>
    <w:rsid w:val="009956D4"/>
    <w:rsid w:val="00A358A1"/>
    <w:rsid w:val="00A6735B"/>
    <w:rsid w:val="00A67B51"/>
    <w:rsid w:val="00B044A3"/>
    <w:rsid w:val="00B4517C"/>
    <w:rsid w:val="00B86921"/>
    <w:rsid w:val="00C71909"/>
    <w:rsid w:val="00CA36DA"/>
    <w:rsid w:val="00D82C46"/>
    <w:rsid w:val="00E55BCD"/>
    <w:rsid w:val="00F131FB"/>
    <w:rsid w:val="00F1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96766"/>
  <w15:chartTrackingRefBased/>
  <w15:docId w15:val="{20010243-0483-4763-B87F-3E678A2B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135FC"/>
    <w:pPr>
      <w:spacing w:before="100" w:beforeAutospacing="1" w:after="100" w:afterAutospacing="1" w:line="240" w:lineRule="auto"/>
    </w:pPr>
    <w:rPr>
      <w:rFonts w:ascii="Times New Roman" w:hAnsi="Times New Roman" w:cs="Times New Roman"/>
      <w:sz w:val="24"/>
      <w:szCs w:val="24"/>
    </w:rPr>
  </w:style>
  <w:style w:type="paragraph" w:customStyle="1" w:styleId="xmsolistparagraph">
    <w:name w:val="x_msolistparagraph"/>
    <w:basedOn w:val="Normal"/>
    <w:rsid w:val="001135F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31A0F"/>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E7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1B2"/>
    <w:rPr>
      <w:rFonts w:ascii="Segoe UI" w:hAnsi="Segoe UI" w:cs="Segoe UI"/>
      <w:sz w:val="18"/>
      <w:szCs w:val="18"/>
    </w:rPr>
  </w:style>
  <w:style w:type="paragraph" w:customStyle="1" w:styleId="Default">
    <w:name w:val="Default"/>
    <w:rsid w:val="00B86921"/>
    <w:pPr>
      <w:autoSpaceDE w:val="0"/>
      <w:autoSpaceDN w:val="0"/>
      <w:adjustRightInd w:val="0"/>
      <w:spacing w:after="0" w:line="240" w:lineRule="auto"/>
    </w:pPr>
    <w:rPr>
      <w:rFonts w:ascii="Rockwell" w:hAnsi="Rockwell" w:cs="Rockwell"/>
      <w:color w:val="000000"/>
      <w:sz w:val="24"/>
      <w:szCs w:val="24"/>
    </w:rPr>
  </w:style>
  <w:style w:type="character" w:styleId="Hyperlink">
    <w:name w:val="Hyperlink"/>
    <w:basedOn w:val="DefaultParagraphFont"/>
    <w:uiPriority w:val="99"/>
    <w:unhideWhenUsed/>
    <w:rsid w:val="00F131FB"/>
    <w:rPr>
      <w:color w:val="0563C1" w:themeColor="hyperlink"/>
      <w:u w:val="single"/>
    </w:rPr>
  </w:style>
  <w:style w:type="character" w:customStyle="1" w:styleId="UnresolvedMention1">
    <w:name w:val="Unresolved Mention1"/>
    <w:basedOn w:val="DefaultParagraphFont"/>
    <w:uiPriority w:val="99"/>
    <w:semiHidden/>
    <w:unhideWhenUsed/>
    <w:rsid w:val="00F13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brown@dcsms.org" TargetMode="External"/><Relationship Id="rId3" Type="http://schemas.openxmlformats.org/officeDocument/2006/relationships/settings" Target="settings.xml"/><Relationship Id="rId7" Type="http://schemas.openxmlformats.org/officeDocument/2006/relationships/hyperlink" Target="mailto:Meredith.smith@dcs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tancelearning@dcsms.org" TargetMode="External"/><Relationship Id="rId5" Type="http://schemas.openxmlformats.org/officeDocument/2006/relationships/hyperlink" Target="https://www.desotocountyschools.org/distancelear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Payne</dc:creator>
  <cp:lastModifiedBy>Liliana Rangel</cp:lastModifiedBy>
  <cp:revision>2</cp:revision>
  <cp:lastPrinted>2020-07-13T18:31:00Z</cp:lastPrinted>
  <dcterms:created xsi:type="dcterms:W3CDTF">2020-07-28T18:36:00Z</dcterms:created>
  <dcterms:modified xsi:type="dcterms:W3CDTF">2020-07-28T18:36:00Z</dcterms:modified>
</cp:coreProperties>
</file>