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164" w:rsidRPr="00644E28" w:rsidRDefault="00EC6164" w:rsidP="00EC616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>Albuquerque Talent Development Academy</w:t>
      </w:r>
    </w:p>
    <w:p w:rsidR="00EC6164" w:rsidRPr="00644E28" w:rsidRDefault="00EC6164" w:rsidP="00EC616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>1800 Atrisco NW, Albuquerque, NM 87120</w:t>
      </w:r>
    </w:p>
    <w:p w:rsidR="00EC6164" w:rsidRPr="00644E28" w:rsidRDefault="002A7E48" w:rsidP="00EC616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Tuesday 12/8</w:t>
      </w:r>
      <w:r w:rsidR="00EC6164">
        <w:rPr>
          <w:rFonts w:ascii="Arial" w:eastAsia="Calibri" w:hAnsi="Arial" w:cs="Arial"/>
          <w:b/>
          <w:sz w:val="24"/>
          <w:szCs w:val="24"/>
        </w:rPr>
        <w:t>/2020</w:t>
      </w:r>
    </w:p>
    <w:p w:rsidR="00EC6164" w:rsidRPr="00644E28" w:rsidRDefault="00EC6164" w:rsidP="00EC616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>5:30 pm</w:t>
      </w:r>
    </w:p>
    <w:p w:rsidR="00EC6164" w:rsidRPr="00644E28" w:rsidRDefault="00EC6164" w:rsidP="00EC616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EC6164" w:rsidRPr="00644E28" w:rsidRDefault="00EC6164" w:rsidP="00EC616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>GOVERNING COUNCIL MEETING</w:t>
      </w:r>
    </w:p>
    <w:p w:rsidR="00EC6164" w:rsidRPr="00644E28" w:rsidRDefault="00EC6164" w:rsidP="00EC616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Calibri" w:eastAsia="Calibri" w:hAnsi="Calibri" w:cs="Times New Roman"/>
          <w:b/>
          <w:caps/>
          <w:sz w:val="24"/>
          <w:szCs w:val="24"/>
        </w:rPr>
        <w:t xml:space="preserve"> </w:t>
      </w:r>
      <w:r w:rsidRPr="00644E28">
        <w:rPr>
          <w:rFonts w:ascii="Arial" w:eastAsia="Calibri" w:hAnsi="Arial" w:cs="Arial"/>
          <w:b/>
          <w:caps/>
          <w:sz w:val="24"/>
          <w:szCs w:val="24"/>
        </w:rPr>
        <w:t>Agenda</w:t>
      </w:r>
    </w:p>
    <w:p w:rsidR="00EC6164" w:rsidRPr="00644E28" w:rsidRDefault="00EC6164" w:rsidP="00EC6164">
      <w:pPr>
        <w:keepNext/>
        <w:keepLines/>
        <w:spacing w:before="480" w:after="0" w:line="276" w:lineRule="auto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OPEN</w:t>
      </w:r>
      <w:r w:rsidRPr="00644E28">
        <w:rPr>
          <w:rFonts w:ascii="Arial" w:eastAsia="Times New Roman" w:hAnsi="Arial" w:cs="Arial"/>
          <w:b/>
          <w:bCs/>
          <w:sz w:val="28"/>
          <w:szCs w:val="28"/>
        </w:rPr>
        <w:t>ING:</w:t>
      </w:r>
    </w:p>
    <w:p w:rsidR="00EC6164" w:rsidRDefault="00EC6164" w:rsidP="00EC61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 xml:space="preserve">Call to </w:t>
      </w:r>
      <w:r>
        <w:rPr>
          <w:rFonts w:ascii="Arial" w:eastAsia="Calibri" w:hAnsi="Arial" w:cs="Arial"/>
          <w:sz w:val="24"/>
          <w:szCs w:val="24"/>
        </w:rPr>
        <w:t>Order: GC President, Jose Scott</w:t>
      </w:r>
    </w:p>
    <w:p w:rsidR="009C4EC8" w:rsidRPr="00644E28" w:rsidRDefault="009C4EC8" w:rsidP="00EC61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Roll Call of Members</w:t>
      </w:r>
    </w:p>
    <w:p w:rsidR="00EC6164" w:rsidRPr="00644E28" w:rsidRDefault="00EC6164" w:rsidP="00EC61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Pledge of Allegiance and Reading of Mission Statement</w:t>
      </w:r>
    </w:p>
    <w:p w:rsidR="00EC6164" w:rsidRPr="00644E28" w:rsidRDefault="00EC6164" w:rsidP="00EC61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Introductions (all present)</w:t>
      </w:r>
    </w:p>
    <w:p w:rsidR="00EC6164" w:rsidRPr="00644E28" w:rsidRDefault="00EC6164" w:rsidP="00EC61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 xml:space="preserve">Welcoming Remarks: GC President and Members </w:t>
      </w:r>
    </w:p>
    <w:p w:rsidR="00EC6164" w:rsidRPr="00644E28" w:rsidRDefault="00EC6164" w:rsidP="00EC61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Approval of Agenda: (Submitted to and  Read by GC prior to meeting)*</w:t>
      </w:r>
    </w:p>
    <w:p w:rsidR="00EC6164" w:rsidRPr="00644E28" w:rsidRDefault="00EC6164" w:rsidP="00EC61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 xml:space="preserve">Approval of Minutes: (Submitted to and  Read by </w:t>
      </w:r>
      <w:bookmarkStart w:id="0" w:name="_GoBack"/>
      <w:bookmarkEnd w:id="0"/>
      <w:r w:rsidRPr="00644E28">
        <w:rPr>
          <w:rFonts w:ascii="Arial" w:eastAsia="Calibri" w:hAnsi="Arial" w:cs="Arial"/>
          <w:sz w:val="24"/>
          <w:szCs w:val="24"/>
        </w:rPr>
        <w:t>GC prior to meeting)*</w:t>
      </w:r>
    </w:p>
    <w:p w:rsidR="00EC6164" w:rsidRPr="00644E28" w:rsidRDefault="00EC6164" w:rsidP="00EC616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 xml:space="preserve">Minutes of the Governing Council Meeting, </w:t>
      </w:r>
    </w:p>
    <w:p w:rsidR="00EC6164" w:rsidRPr="00644E28" w:rsidRDefault="00EC6164" w:rsidP="00EC6164">
      <w:pPr>
        <w:autoSpaceDE w:val="0"/>
        <w:autoSpaceDN w:val="0"/>
        <w:adjustRightInd w:val="0"/>
        <w:spacing w:after="0" w:line="240" w:lineRule="auto"/>
        <w:ind w:left="1620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D</w:t>
      </w:r>
      <w:r w:rsidR="002A7E48">
        <w:rPr>
          <w:rFonts w:ascii="Arial" w:eastAsia="Calibri" w:hAnsi="Arial" w:cs="Arial"/>
          <w:sz w:val="24"/>
          <w:szCs w:val="24"/>
        </w:rPr>
        <w:t>ate: November 17</w:t>
      </w:r>
      <w:r>
        <w:rPr>
          <w:rFonts w:ascii="Arial" w:eastAsia="Calibri" w:hAnsi="Arial" w:cs="Arial"/>
          <w:sz w:val="24"/>
          <w:szCs w:val="24"/>
        </w:rPr>
        <w:t>, 2020</w:t>
      </w:r>
      <w:r w:rsidRPr="00644E28">
        <w:rPr>
          <w:rFonts w:ascii="Arial" w:eastAsia="Calibri" w:hAnsi="Arial" w:cs="Arial"/>
          <w:sz w:val="24"/>
          <w:szCs w:val="24"/>
        </w:rPr>
        <w:t>*</w:t>
      </w:r>
    </w:p>
    <w:p w:rsidR="00EC6164" w:rsidRDefault="00EC6164" w:rsidP="00EC616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644E28">
        <w:rPr>
          <w:rFonts w:ascii="Calibri" w:eastAsia="Calibri" w:hAnsi="Calibri" w:cs="Times New Roman"/>
        </w:rPr>
        <w:t xml:space="preserve"> </w:t>
      </w:r>
    </w:p>
    <w:p w:rsidR="00EC6164" w:rsidRPr="00091356" w:rsidRDefault="00EC6164" w:rsidP="00EC616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644E28">
        <w:rPr>
          <w:rFonts w:ascii="Arial" w:eastAsia="Times New Roman" w:hAnsi="Arial" w:cs="Arial"/>
          <w:b/>
          <w:bCs/>
          <w:sz w:val="28"/>
          <w:szCs w:val="28"/>
        </w:rPr>
        <w:t>PRESENTATIONS:</w:t>
      </w:r>
    </w:p>
    <w:p w:rsidR="00EC6164" w:rsidRPr="00644E28" w:rsidRDefault="00EC6164" w:rsidP="00EC616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Public Input</w:t>
      </w:r>
    </w:p>
    <w:p w:rsidR="00EC6164" w:rsidRDefault="00EC6164" w:rsidP="00EC6164">
      <w:pPr>
        <w:autoSpaceDE w:val="0"/>
        <w:autoSpaceDN w:val="0"/>
        <w:adjustRightInd w:val="0"/>
        <w:spacing w:after="0" w:line="240" w:lineRule="auto"/>
        <w:ind w:left="540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EC6164" w:rsidRDefault="00EC6164" w:rsidP="00EC6164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EC6164" w:rsidRPr="00644E28" w:rsidRDefault="00EC6164" w:rsidP="00EC6164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644E28">
        <w:rPr>
          <w:rFonts w:ascii="Arial" w:eastAsia="Calibri" w:hAnsi="Arial" w:cs="Arial"/>
          <w:b/>
          <w:bCs/>
          <w:sz w:val="28"/>
          <w:szCs w:val="28"/>
        </w:rPr>
        <w:t xml:space="preserve">Finance Informational Items:  </w:t>
      </w:r>
      <w:r w:rsidRPr="00644E28">
        <w:rPr>
          <w:rFonts w:ascii="Arial" w:eastAsia="Calibri" w:hAnsi="Arial" w:cs="Arial"/>
          <w:bCs/>
          <w:sz w:val="24"/>
          <w:szCs w:val="24"/>
        </w:rPr>
        <w:t>Presented by W. Galindo, ATDA Business Manager</w:t>
      </w:r>
    </w:p>
    <w:p w:rsidR="00EC6164" w:rsidRPr="00644E28" w:rsidRDefault="00EC6164" w:rsidP="00EC6164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EC6164" w:rsidRPr="00644E28" w:rsidRDefault="00EC6164" w:rsidP="00EC616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Finance Committee Recommendations</w:t>
      </w:r>
    </w:p>
    <w:p w:rsidR="00EC6164" w:rsidRPr="00644E28" w:rsidRDefault="00EC6164" w:rsidP="00EC616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Trial Balance/Financial Reports</w:t>
      </w:r>
    </w:p>
    <w:p w:rsidR="00EC6164" w:rsidRPr="00644E28" w:rsidRDefault="00EC6164" w:rsidP="00EC6164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EC6164" w:rsidRPr="00644E28" w:rsidRDefault="00EC6164" w:rsidP="00EC6164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b/>
          <w:sz w:val="28"/>
          <w:szCs w:val="24"/>
        </w:rPr>
        <w:t>Finance Action Items</w:t>
      </w:r>
      <w:r w:rsidRPr="00644E28">
        <w:rPr>
          <w:rFonts w:ascii="Arial" w:eastAsia="Calibri" w:hAnsi="Arial" w:cs="Arial"/>
          <w:sz w:val="28"/>
          <w:szCs w:val="24"/>
        </w:rPr>
        <w:t xml:space="preserve">:  </w:t>
      </w:r>
      <w:r w:rsidRPr="00644E28">
        <w:rPr>
          <w:rFonts w:ascii="Arial" w:eastAsia="Calibri" w:hAnsi="Arial" w:cs="Arial"/>
          <w:sz w:val="24"/>
          <w:szCs w:val="24"/>
        </w:rPr>
        <w:t xml:space="preserve">Presented by W. Galindo, ATDA Business Manager </w:t>
      </w:r>
    </w:p>
    <w:p w:rsidR="00EC6164" w:rsidRPr="00644E28" w:rsidRDefault="00EC6164" w:rsidP="00EC616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EC6164" w:rsidRPr="00644E28" w:rsidRDefault="00EC6164" w:rsidP="00EC616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BARS* (if any)</w:t>
      </w:r>
    </w:p>
    <w:p w:rsidR="00EC6164" w:rsidRPr="00644E28" w:rsidRDefault="00EC6164" w:rsidP="00EC616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Payroll and Accounts Payable Payment Vouchers*</w:t>
      </w:r>
    </w:p>
    <w:p w:rsidR="00EC6164" w:rsidRPr="00644E28" w:rsidRDefault="00EC6164" w:rsidP="00EC6164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Warrants Over $5,000.00*</w:t>
      </w:r>
      <w:r w:rsidRPr="00644E28">
        <w:rPr>
          <w:rFonts w:ascii="Calibri" w:eastAsia="Calibri" w:hAnsi="Calibri" w:cs="Times New Roman"/>
        </w:rPr>
        <w:t xml:space="preserve"> </w:t>
      </w:r>
    </w:p>
    <w:p w:rsidR="00EC6164" w:rsidRPr="00BF3EC1" w:rsidRDefault="00EC6164" w:rsidP="00EC616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Bank Reconciliation*</w:t>
      </w:r>
      <w:r w:rsidRPr="00644E28">
        <w:rPr>
          <w:rFonts w:ascii="Calibri" w:eastAsia="Calibri" w:hAnsi="Calibri" w:cs="Times New Roman"/>
        </w:rPr>
        <w:t xml:space="preserve"> </w:t>
      </w:r>
    </w:p>
    <w:p w:rsidR="00EC6164" w:rsidRDefault="00EC6164" w:rsidP="00EC616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8"/>
          <w:szCs w:val="24"/>
        </w:rPr>
      </w:pPr>
    </w:p>
    <w:p w:rsidR="00EC6164" w:rsidRDefault="00EC6164" w:rsidP="00EC616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8"/>
          <w:szCs w:val="24"/>
        </w:rPr>
      </w:pPr>
      <w:r w:rsidRPr="00644E28">
        <w:rPr>
          <w:rFonts w:ascii="Arial" w:eastAsia="Calibri" w:hAnsi="Arial" w:cs="Arial"/>
          <w:b/>
          <w:bCs/>
          <w:sz w:val="28"/>
          <w:szCs w:val="24"/>
        </w:rPr>
        <w:t>Personnel Items:</w:t>
      </w:r>
    </w:p>
    <w:p w:rsidR="00EC6164" w:rsidRPr="008419B8" w:rsidRDefault="00EC6164" w:rsidP="00EC616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8"/>
          <w:szCs w:val="24"/>
        </w:rPr>
      </w:pPr>
      <w:r w:rsidRPr="00904BDE">
        <w:rPr>
          <w:rFonts w:ascii="Arial" w:eastAsia="Calibri" w:hAnsi="Arial" w:cs="Arial"/>
          <w:bCs/>
          <w:sz w:val="24"/>
          <w:szCs w:val="24"/>
        </w:rPr>
        <w:t>None</w:t>
      </w:r>
    </w:p>
    <w:p w:rsidR="00EC6164" w:rsidRDefault="00EC6164" w:rsidP="00EC616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8"/>
          <w:szCs w:val="24"/>
        </w:rPr>
      </w:pPr>
    </w:p>
    <w:p w:rsidR="00EC6164" w:rsidRPr="00644E28" w:rsidRDefault="00EC6164" w:rsidP="00EC6164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</w:rPr>
      </w:pPr>
      <w:r w:rsidRPr="00644E28">
        <w:rPr>
          <w:rFonts w:ascii="Arial" w:eastAsia="Calibri" w:hAnsi="Arial" w:cs="Arial"/>
          <w:b/>
          <w:sz w:val="28"/>
          <w:szCs w:val="28"/>
        </w:rPr>
        <w:t xml:space="preserve">STAFF </w:t>
      </w:r>
      <w:r w:rsidRPr="00644E28">
        <w:rPr>
          <w:rFonts w:ascii="Arial" w:eastAsia="Calibri" w:hAnsi="Arial" w:cs="Arial"/>
          <w:b/>
          <w:caps/>
          <w:sz w:val="28"/>
          <w:szCs w:val="28"/>
        </w:rPr>
        <w:t>and CommitteE</w:t>
      </w:r>
      <w:r w:rsidRPr="00644E28">
        <w:rPr>
          <w:rFonts w:ascii="Arial" w:eastAsia="Calibri" w:hAnsi="Arial" w:cs="Arial"/>
          <w:b/>
          <w:sz w:val="28"/>
          <w:szCs w:val="28"/>
        </w:rPr>
        <w:t xml:space="preserve"> BRIEFINGS:</w:t>
      </w:r>
      <w:r w:rsidRPr="00644E28">
        <w:rPr>
          <w:rFonts w:ascii="Calibri" w:eastAsia="Calibri" w:hAnsi="Calibri" w:cs="Times New Roman"/>
        </w:rPr>
        <w:t xml:space="preserve"> </w:t>
      </w:r>
    </w:p>
    <w:p w:rsidR="00EC6164" w:rsidRPr="00644E28" w:rsidRDefault="00EC6164" w:rsidP="00EC6164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</w:rPr>
      </w:pPr>
    </w:p>
    <w:p w:rsidR="00EC6164" w:rsidRDefault="00EC6164" w:rsidP="00EC6164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BF3EC1">
        <w:rPr>
          <w:rFonts w:ascii="Arial" w:eastAsia="Calibri" w:hAnsi="Arial" w:cs="Arial"/>
          <w:sz w:val="24"/>
          <w:szCs w:val="24"/>
        </w:rPr>
        <w:t>Principal’s Report</w:t>
      </w:r>
    </w:p>
    <w:p w:rsidR="002A7E48" w:rsidRDefault="002A7E48" w:rsidP="00EC6164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Discussion of Security System &amp; Cameras</w:t>
      </w:r>
    </w:p>
    <w:p w:rsidR="00EC6164" w:rsidRPr="00BF3EC1" w:rsidRDefault="00EC6164" w:rsidP="00EC6164">
      <w:pPr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EC6164" w:rsidRDefault="00EC6164" w:rsidP="00EC6164">
      <w:pPr>
        <w:spacing w:after="200" w:line="276" w:lineRule="auto"/>
        <w:rPr>
          <w:rFonts w:ascii="Arial" w:eastAsia="Calibri" w:hAnsi="Arial" w:cs="Arial"/>
          <w:b/>
          <w:bCs/>
          <w:sz w:val="28"/>
          <w:szCs w:val="28"/>
        </w:rPr>
      </w:pPr>
    </w:p>
    <w:p w:rsidR="00EC6164" w:rsidRDefault="00EC6164" w:rsidP="00EC6164">
      <w:pPr>
        <w:spacing w:after="200" w:line="276" w:lineRule="auto"/>
        <w:rPr>
          <w:rFonts w:ascii="Arial" w:eastAsia="Calibri" w:hAnsi="Arial" w:cs="Arial"/>
          <w:b/>
          <w:bCs/>
          <w:sz w:val="28"/>
          <w:szCs w:val="28"/>
        </w:rPr>
      </w:pPr>
      <w:r w:rsidRPr="00644E28">
        <w:rPr>
          <w:rFonts w:ascii="Arial" w:eastAsia="Calibri" w:hAnsi="Arial" w:cs="Arial"/>
          <w:b/>
          <w:bCs/>
          <w:sz w:val="28"/>
          <w:szCs w:val="28"/>
        </w:rPr>
        <w:t>Additional Final Action Items*</w:t>
      </w:r>
    </w:p>
    <w:p w:rsidR="00EC6164" w:rsidRDefault="002A7E48" w:rsidP="00EC6164">
      <w:pPr>
        <w:pStyle w:val="ListParagraph"/>
        <w:numPr>
          <w:ilvl w:val="0"/>
          <w:numId w:val="4"/>
        </w:numPr>
        <w:spacing w:after="200" w:line="276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None</w:t>
      </w:r>
    </w:p>
    <w:p w:rsidR="00EC6164" w:rsidRPr="00644E28" w:rsidRDefault="00EC6164" w:rsidP="00EC6164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644E28">
        <w:rPr>
          <w:rFonts w:ascii="Arial" w:eastAsia="Calibri" w:hAnsi="Arial" w:cs="Arial"/>
          <w:b/>
          <w:bCs/>
          <w:sz w:val="28"/>
          <w:szCs w:val="28"/>
        </w:rPr>
        <w:t>Executive Closed Session*</w:t>
      </w:r>
    </w:p>
    <w:p w:rsidR="00EC6164" w:rsidRPr="00644E28" w:rsidRDefault="00EC6164" w:rsidP="00EC616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EC6164" w:rsidRPr="004C26F8" w:rsidRDefault="002A7E48" w:rsidP="00EC616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None</w:t>
      </w:r>
    </w:p>
    <w:p w:rsidR="00EC6164" w:rsidRPr="00644E28" w:rsidRDefault="00EC6164" w:rsidP="00EC6164">
      <w:pPr>
        <w:autoSpaceDE w:val="0"/>
        <w:autoSpaceDN w:val="0"/>
        <w:adjustRightInd w:val="0"/>
        <w:spacing w:after="0" w:line="240" w:lineRule="auto"/>
        <w:ind w:left="787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:rsidR="00EC6164" w:rsidRPr="00644E28" w:rsidRDefault="00EC6164" w:rsidP="00EC6164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644E28">
        <w:rPr>
          <w:rFonts w:ascii="Arial" w:eastAsia="Calibri" w:hAnsi="Arial" w:cs="Arial"/>
          <w:b/>
          <w:bCs/>
          <w:sz w:val="28"/>
          <w:szCs w:val="28"/>
        </w:rPr>
        <w:t>Directives from Closed Executive Session*</w:t>
      </w:r>
    </w:p>
    <w:p w:rsidR="00EC6164" w:rsidRPr="00644E28" w:rsidRDefault="00EC6164" w:rsidP="00EC616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b/>
          <w:bCs/>
          <w:sz w:val="28"/>
          <w:szCs w:val="28"/>
        </w:rPr>
      </w:pPr>
    </w:p>
    <w:p w:rsidR="00EC6164" w:rsidRPr="004C26F8" w:rsidRDefault="002A7E48" w:rsidP="00EC616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If applicable*</w:t>
      </w:r>
    </w:p>
    <w:p w:rsidR="00EC6164" w:rsidRPr="00644E28" w:rsidRDefault="00EC6164" w:rsidP="00EC616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aps/>
          <w:szCs w:val="24"/>
        </w:rPr>
      </w:pPr>
    </w:p>
    <w:p w:rsidR="00EC6164" w:rsidRDefault="00EC6164" w:rsidP="00EC616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aps/>
          <w:sz w:val="28"/>
          <w:szCs w:val="28"/>
        </w:rPr>
      </w:pPr>
      <w:r w:rsidRPr="00644E28">
        <w:rPr>
          <w:rFonts w:ascii="Arial" w:eastAsia="Calibri" w:hAnsi="Arial" w:cs="Arial"/>
          <w:b/>
          <w:caps/>
          <w:sz w:val="28"/>
          <w:szCs w:val="28"/>
        </w:rPr>
        <w:t>Com</w:t>
      </w:r>
      <w:r>
        <w:rPr>
          <w:rFonts w:ascii="Arial" w:eastAsia="Calibri" w:hAnsi="Arial" w:cs="Arial"/>
          <w:b/>
          <w:caps/>
          <w:sz w:val="28"/>
          <w:szCs w:val="28"/>
        </w:rPr>
        <w:t>M</w:t>
      </w:r>
      <w:r w:rsidRPr="00644E28">
        <w:rPr>
          <w:rFonts w:ascii="Arial" w:eastAsia="Calibri" w:hAnsi="Arial" w:cs="Arial"/>
          <w:b/>
          <w:caps/>
          <w:sz w:val="28"/>
          <w:szCs w:val="28"/>
        </w:rPr>
        <w:t>unication/Questions:</w:t>
      </w:r>
    </w:p>
    <w:p w:rsidR="00EC6164" w:rsidRPr="00B43B4B" w:rsidRDefault="00EC6164" w:rsidP="00EC616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aps/>
          <w:sz w:val="28"/>
          <w:szCs w:val="28"/>
        </w:rPr>
      </w:pPr>
    </w:p>
    <w:p w:rsidR="00EC6164" w:rsidRPr="00644E28" w:rsidRDefault="00EC6164" w:rsidP="00EC616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caps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Confirm Scheduling of the Next Meeting(s)*</w:t>
      </w:r>
    </w:p>
    <w:p w:rsidR="00EC6164" w:rsidRPr="00644E28" w:rsidRDefault="00EC6164" w:rsidP="00EC6164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Arial" w:eastAsia="Calibri" w:hAnsi="Arial" w:cs="Arial"/>
          <w:b/>
          <w:bCs/>
          <w:caps/>
          <w:sz w:val="24"/>
          <w:szCs w:val="24"/>
        </w:rPr>
      </w:pPr>
    </w:p>
    <w:p w:rsidR="00EC6164" w:rsidRPr="00644E28" w:rsidRDefault="00EC6164" w:rsidP="00EC616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aps/>
          <w:sz w:val="28"/>
          <w:szCs w:val="28"/>
        </w:rPr>
      </w:pPr>
      <w:r w:rsidRPr="00644E28">
        <w:rPr>
          <w:rFonts w:ascii="Calibri" w:eastAsia="Calibri" w:hAnsi="Calibri" w:cs="Times New Roman"/>
          <w:b/>
          <w:caps/>
          <w:sz w:val="28"/>
          <w:szCs w:val="28"/>
        </w:rPr>
        <w:t>Adjournment*</w:t>
      </w:r>
    </w:p>
    <w:p w:rsidR="00EC6164" w:rsidRPr="00644E28" w:rsidRDefault="00EC6164" w:rsidP="00EC616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EC6164" w:rsidRPr="00644E28" w:rsidRDefault="00EC6164" w:rsidP="00EC616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 xml:space="preserve">*Denotes an Action Item </w:t>
      </w:r>
    </w:p>
    <w:p w:rsidR="007463CF" w:rsidRDefault="009C4EC8"/>
    <w:sectPr w:rsidR="00746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91F20"/>
    <w:multiLevelType w:val="hybridMultilevel"/>
    <w:tmpl w:val="D03E5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B32CD"/>
    <w:multiLevelType w:val="hybridMultilevel"/>
    <w:tmpl w:val="52D41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54754A3"/>
    <w:multiLevelType w:val="hybridMultilevel"/>
    <w:tmpl w:val="567C3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215BC"/>
    <w:multiLevelType w:val="hybridMultilevel"/>
    <w:tmpl w:val="6B2CFD0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380E26F5"/>
    <w:multiLevelType w:val="hybridMultilevel"/>
    <w:tmpl w:val="9334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74E60"/>
    <w:multiLevelType w:val="hybridMultilevel"/>
    <w:tmpl w:val="0C545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97F1C"/>
    <w:multiLevelType w:val="hybridMultilevel"/>
    <w:tmpl w:val="47785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D6875"/>
    <w:multiLevelType w:val="hybridMultilevel"/>
    <w:tmpl w:val="8B5A5EA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164"/>
    <w:rsid w:val="00126D21"/>
    <w:rsid w:val="002A7E48"/>
    <w:rsid w:val="006476E7"/>
    <w:rsid w:val="009C4EC8"/>
    <w:rsid w:val="00A7116A"/>
    <w:rsid w:val="00EC6164"/>
    <w:rsid w:val="00F3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C90449-D13A-4414-BD18-CCC87D73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Molina</dc:creator>
  <cp:keywords/>
  <dc:description/>
  <cp:lastModifiedBy>Lucinda Molina</cp:lastModifiedBy>
  <cp:revision>2</cp:revision>
  <dcterms:created xsi:type="dcterms:W3CDTF">2020-12-04T23:49:00Z</dcterms:created>
  <dcterms:modified xsi:type="dcterms:W3CDTF">2020-12-04T23:49:00Z</dcterms:modified>
</cp:coreProperties>
</file>