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6A54" w14:textId="3A4F3934" w:rsidR="00F84354" w:rsidRDefault="00F84354" w:rsidP="006602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KG Inimitable Original" w:hAnsi="KG Inimitable Original" w:cs="Arial"/>
          <w:color w:val="333333"/>
          <w:sz w:val="40"/>
          <w:szCs w:val="40"/>
          <w:u w:val="single"/>
        </w:rPr>
      </w:pPr>
      <w:r w:rsidRPr="009072E1">
        <w:rPr>
          <w:rStyle w:val="Strong"/>
          <w:rFonts w:ascii="KG Inimitable Original" w:hAnsi="KG Inimitable Original" w:cs="Arial"/>
          <w:color w:val="333333"/>
          <w:sz w:val="72"/>
          <w:szCs w:val="72"/>
          <w:u w:val="single"/>
        </w:rPr>
        <w:t>Supply List</w:t>
      </w:r>
    </w:p>
    <w:p w14:paraId="0C525576" w14:textId="76695301" w:rsidR="009072E1" w:rsidRDefault="00660225" w:rsidP="006602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KG Inimitable Original" w:hAnsi="KG Inimitable Original" w:cs="Arial"/>
          <w:color w:val="333333"/>
          <w:sz w:val="40"/>
          <w:szCs w:val="40"/>
        </w:rPr>
      </w:pPr>
      <w:r>
        <w:rPr>
          <w:rStyle w:val="Strong"/>
          <w:rFonts w:ascii="KG Inimitable Original" w:hAnsi="KG Inimitable Original" w:cs="Arial"/>
          <w:color w:val="333333"/>
          <w:sz w:val="40"/>
          <w:szCs w:val="40"/>
        </w:rPr>
        <w:t>Mrs. Porter and Ms. Caver</w:t>
      </w:r>
    </w:p>
    <w:p w14:paraId="41A24852" w14:textId="77777777" w:rsidR="00660225" w:rsidRPr="00660225" w:rsidRDefault="00660225" w:rsidP="006602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KG Inimitable Original" w:hAnsi="KG Inimitable Original" w:cs="Arial"/>
          <w:color w:val="333333"/>
          <w:sz w:val="40"/>
          <w:szCs w:val="40"/>
        </w:rPr>
      </w:pPr>
    </w:p>
    <w:p w14:paraId="70485A28" w14:textId="311212E3" w:rsidR="00F84354" w:rsidRPr="009072E1" w:rsidRDefault="00F84354" w:rsidP="00F84354">
      <w:pPr>
        <w:pStyle w:val="NormalWeb"/>
        <w:shd w:val="clear" w:color="auto" w:fill="FFFFFF"/>
        <w:rPr>
          <w:rFonts w:ascii="KG Inimitable Original" w:hAnsi="KG Inimitable Original" w:cs="Arial"/>
          <w:color w:val="333333"/>
          <w:sz w:val="18"/>
          <w:szCs w:val="18"/>
        </w:rPr>
      </w:pPr>
      <w:r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  <w:u w:val="single"/>
        </w:rPr>
        <w:t>Homeroom class only (Can bring to open house)</w:t>
      </w:r>
    </w:p>
    <w:p w14:paraId="22B7B5D5" w14:textId="101522F2" w:rsidR="00F84354" w:rsidRPr="009072E1" w:rsidRDefault="00F84354" w:rsidP="002F6D96">
      <w:pPr>
        <w:pStyle w:val="NormalWeb"/>
        <w:shd w:val="clear" w:color="auto" w:fill="FFFFFF"/>
        <w:spacing w:after="24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(1) Germ-X</w:t>
      </w:r>
      <w:r w:rsidR="002F6D96">
        <w:rPr>
          <w:rFonts w:ascii="PN Fluffernutter" w:hAnsi="PN Fluffernutter" w:cs="Arial"/>
          <w:color w:val="333333"/>
          <w:sz w:val="27"/>
          <w:szCs w:val="27"/>
        </w:rPr>
        <w:t xml:space="preserve"> (large bottle)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br/>
      </w:r>
      <w:bookmarkStart w:id="0" w:name="_GoBack"/>
      <w:bookmarkEnd w:id="0"/>
      <w:r w:rsidRPr="009072E1">
        <w:rPr>
          <w:rFonts w:ascii="PN Fluffernutter" w:hAnsi="PN Fluffernutter" w:cs="Arial"/>
          <w:color w:val="333333"/>
          <w:sz w:val="27"/>
          <w:szCs w:val="27"/>
        </w:rPr>
        <w:t>Paper Towels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br/>
        <w:t>(2-3 pk) Kleenex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br/>
        <w:t>Lysol/ Clorox Wipes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br/>
        <w:t>(3 reams) White copy paper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br/>
        <w:t>(1 pk) Bright colored copy paper</w:t>
      </w:r>
    </w:p>
    <w:p w14:paraId="7CC7653F" w14:textId="77777777" w:rsidR="00F84354" w:rsidRDefault="00F84354" w:rsidP="00F8435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5B821AA7" w14:textId="4417F1E0" w:rsidR="009072E1" w:rsidRPr="009072E1" w:rsidRDefault="009072E1" w:rsidP="00F84354">
      <w:pPr>
        <w:pStyle w:val="NormalWeb"/>
        <w:shd w:val="clear" w:color="auto" w:fill="FFFFFF"/>
        <w:rPr>
          <w:rStyle w:val="Strong"/>
          <w:rFonts w:ascii="KG Inimitable Original" w:hAnsi="KG Inimitable Original" w:cs="Arial"/>
          <w:color w:val="333333"/>
          <w:sz w:val="27"/>
          <w:szCs w:val="27"/>
          <w:u w:val="single"/>
        </w:rPr>
      </w:pPr>
      <w:r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  <w:u w:val="single"/>
        </w:rPr>
        <w:t>Both Classes:</w:t>
      </w:r>
    </w:p>
    <w:p w14:paraId="08841CEC" w14:textId="1422F44F" w:rsidR="00F84354" w:rsidRPr="009072E1" w:rsidRDefault="009072E1" w:rsidP="00F84354">
      <w:pPr>
        <w:pStyle w:val="NormalWeb"/>
        <w:shd w:val="clear" w:color="auto" w:fill="FFFFFF"/>
        <w:rPr>
          <w:rFonts w:ascii="KG Inimitable Original" w:hAnsi="KG Inimitable Original" w:cs="Arial"/>
          <w:color w:val="333333"/>
          <w:sz w:val="18"/>
          <w:szCs w:val="18"/>
        </w:rPr>
      </w:pPr>
      <w:r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</w:rPr>
        <w:t>S</w:t>
      </w:r>
      <w:r w:rsidR="00F84354"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</w:rPr>
        <w:t>tudents will keep in their bookbag</w:t>
      </w:r>
      <w:r w:rsidR="00F84354" w:rsidRPr="009072E1">
        <w:rPr>
          <w:rFonts w:ascii="Cambria" w:hAnsi="Cambria" w:cs="Cambria"/>
          <w:color w:val="333333"/>
          <w:sz w:val="27"/>
          <w:szCs w:val="27"/>
        </w:rPr>
        <w:t> </w:t>
      </w:r>
      <w:r w:rsidR="00F84354"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</w:rPr>
        <w:t>(Please label and bring on the first day of school)</w:t>
      </w:r>
      <w:r w:rsidRPr="009072E1">
        <w:rPr>
          <w:rStyle w:val="Strong"/>
          <w:rFonts w:ascii="KG Inimitable Original" w:hAnsi="KG Inimitable Original" w:cs="Arial"/>
          <w:color w:val="333333"/>
          <w:sz w:val="27"/>
          <w:szCs w:val="27"/>
        </w:rPr>
        <w:t>:</w:t>
      </w:r>
    </w:p>
    <w:p w14:paraId="4F56471A" w14:textId="2DAD28DE" w:rsidR="00F84354" w:rsidRPr="009072E1" w:rsidRDefault="00DD48FB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1</w:t>
      </w:r>
      <w:r>
        <w:rPr>
          <w:rFonts w:ascii="PN Fluffernutter" w:hAnsi="PN Fluffernutter" w:cs="Arial"/>
          <w:color w:val="333333"/>
          <w:sz w:val="27"/>
          <w:szCs w:val="27"/>
        </w:rPr>
        <w:t>-inch</w:t>
      </w:r>
      <w:r w:rsidR="00F84354" w:rsidRPr="009072E1">
        <w:rPr>
          <w:rFonts w:ascii="PN Fluffernutter" w:hAnsi="PN Fluffernutter" w:cs="Arial"/>
          <w:color w:val="333333"/>
          <w:sz w:val="27"/>
          <w:szCs w:val="27"/>
        </w:rPr>
        <w:t xml:space="preserve"> binder with paper - Use the same binder for reading, grammar, math, science, and social studies</w:t>
      </w:r>
    </w:p>
    <w:p w14:paraId="3BF28138" w14:textId="1972425E" w:rsidR="00F84354" w:rsidRPr="009072E1" w:rsidRDefault="00F84354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27"/>
          <w:szCs w:val="27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4 dividers in binder- ELA, Math, science, and Social studies</w:t>
      </w:r>
    </w:p>
    <w:p w14:paraId="4F68C473" w14:textId="296A8F33" w:rsidR="009072E1" w:rsidRPr="009072E1" w:rsidRDefault="009072E1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27"/>
          <w:szCs w:val="27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Yearly planner</w:t>
      </w:r>
    </w:p>
    <w:p w14:paraId="78045497" w14:textId="7B9B7486" w:rsidR="009072E1" w:rsidRPr="009072E1" w:rsidRDefault="009072E1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27"/>
          <w:szCs w:val="27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(1 pair) Scissors (7” size)</w:t>
      </w:r>
    </w:p>
    <w:p w14:paraId="3C55EDDA" w14:textId="5EFC2E7C" w:rsidR="009072E1" w:rsidRPr="009072E1" w:rsidRDefault="009072E1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(1pk) markers/crayons/colored pencils</w:t>
      </w:r>
    </w:p>
    <w:p w14:paraId="33964DA1" w14:textId="77ECEC37" w:rsidR="009072E1" w:rsidRPr="002F6D96" w:rsidRDefault="009072E1" w:rsidP="009072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Pencil Pouch w/ three holes (fits inside binder)</w:t>
      </w:r>
    </w:p>
    <w:p w14:paraId="572EFA55" w14:textId="2FB34E43" w:rsidR="002F6D96" w:rsidRPr="002F6D96" w:rsidRDefault="002F6D96" w:rsidP="002F6D9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>
        <w:rPr>
          <w:rFonts w:ascii="PN Fluffernutter" w:hAnsi="PN Fluffernutter" w:cs="Arial"/>
          <w:color w:val="333333"/>
          <w:sz w:val="27"/>
          <w:szCs w:val="27"/>
        </w:rPr>
        <w:t>JUMBO eraser</w:t>
      </w:r>
    </w:p>
    <w:p w14:paraId="0B9022DE" w14:textId="77777777" w:rsidR="009072E1" w:rsidRPr="009072E1" w:rsidRDefault="009072E1" w:rsidP="009072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</w:p>
    <w:p w14:paraId="15D2355D" w14:textId="77777777" w:rsidR="009072E1" w:rsidRDefault="009072E1" w:rsidP="009072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7"/>
          <w:szCs w:val="27"/>
        </w:rPr>
      </w:pPr>
    </w:p>
    <w:p w14:paraId="517EC84C" w14:textId="116B935E" w:rsidR="009072E1" w:rsidRPr="009072E1" w:rsidRDefault="009072E1" w:rsidP="00F84354">
      <w:pPr>
        <w:pStyle w:val="NormalWeb"/>
        <w:shd w:val="clear" w:color="auto" w:fill="FFFFFF"/>
        <w:spacing w:before="0" w:beforeAutospacing="0" w:after="0" w:afterAutospacing="0"/>
        <w:rPr>
          <w:rFonts w:ascii="KG Inimitable Original" w:hAnsi="KG Inimitable Original" w:cs="Arial"/>
          <w:b/>
          <w:color w:val="333333"/>
          <w:sz w:val="27"/>
          <w:szCs w:val="27"/>
        </w:rPr>
      </w:pPr>
      <w:r w:rsidRPr="009072E1">
        <w:rPr>
          <w:rFonts w:ascii="KG Inimitable Original" w:hAnsi="KG Inimitable Original" w:cs="Arial"/>
          <w:b/>
          <w:color w:val="333333"/>
          <w:sz w:val="27"/>
          <w:szCs w:val="27"/>
        </w:rPr>
        <w:t>Turn into homeroom teacher:</w:t>
      </w:r>
    </w:p>
    <w:p w14:paraId="6701345E" w14:textId="77777777" w:rsidR="009072E1" w:rsidRPr="009072E1" w:rsidRDefault="009072E1" w:rsidP="00F84354">
      <w:pPr>
        <w:pStyle w:val="NormalWeb"/>
        <w:shd w:val="clear" w:color="auto" w:fill="FFFFFF"/>
        <w:spacing w:before="0" w:beforeAutospacing="0" w:after="0" w:afterAutospacing="0"/>
        <w:rPr>
          <w:rFonts w:ascii="PN Fluffernutter" w:hAnsi="PN Fluffernutter" w:cs="Arial"/>
          <w:b/>
          <w:color w:val="333333"/>
          <w:sz w:val="27"/>
          <w:szCs w:val="27"/>
        </w:rPr>
      </w:pPr>
    </w:p>
    <w:p w14:paraId="353B385E" w14:textId="1EC2298F" w:rsidR="00F84354" w:rsidRPr="009072E1" w:rsidRDefault="00F84354" w:rsidP="009072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(1) Composition Notebooks</w:t>
      </w:r>
    </w:p>
    <w:p w14:paraId="3337BFA3" w14:textId="0CCAF908" w:rsidR="00F84354" w:rsidRPr="009072E1" w:rsidRDefault="00F84354" w:rsidP="009072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(2 pk) Wide ruled Notebook Paper</w:t>
      </w:r>
    </w:p>
    <w:p w14:paraId="7512F40E" w14:textId="77777777" w:rsidR="009072E1" w:rsidRPr="009072E1" w:rsidRDefault="00F84354" w:rsidP="009072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Pencils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t xml:space="preserve"> – Pre-sharpened </w:t>
      </w:r>
    </w:p>
    <w:p w14:paraId="2DE02318" w14:textId="30792B87" w:rsidR="002F6D96" w:rsidRPr="002F6D96" w:rsidRDefault="00F84354" w:rsidP="002F6D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(2 pk) Cap Erasers</w:t>
      </w:r>
    </w:p>
    <w:p w14:paraId="056E1B4B" w14:textId="75E33B65" w:rsidR="009072E1" w:rsidRPr="009072E1" w:rsidRDefault="00F84354" w:rsidP="009072E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(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t>9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t>) Glue Sticks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t xml:space="preserve"> jumbo</w:t>
      </w:r>
    </w:p>
    <w:p w14:paraId="4B0B4131" w14:textId="77777777" w:rsidR="009072E1" w:rsidRPr="009072E1" w:rsidRDefault="00F84354" w:rsidP="00F843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H</w:t>
      </w:r>
      <w:r w:rsidRPr="009072E1">
        <w:rPr>
          <w:rFonts w:ascii="PN Fluffernutter" w:hAnsi="PN Fluffernutter" w:cs="Arial"/>
          <w:color w:val="333333"/>
          <w:sz w:val="27"/>
          <w:szCs w:val="27"/>
        </w:rPr>
        <w:t>ighlighters</w:t>
      </w:r>
    </w:p>
    <w:p w14:paraId="5C427093" w14:textId="6CD1E356" w:rsidR="00F84354" w:rsidRPr="009072E1" w:rsidRDefault="00F84354" w:rsidP="00F843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N Fluffernutter" w:hAnsi="PN Fluffernutter" w:cs="Arial"/>
          <w:color w:val="333333"/>
          <w:sz w:val="18"/>
          <w:szCs w:val="18"/>
        </w:rPr>
      </w:pPr>
      <w:r w:rsidRPr="009072E1">
        <w:rPr>
          <w:rFonts w:ascii="PN Fluffernutter" w:hAnsi="PN Fluffernutter" w:cs="Arial"/>
          <w:color w:val="333333"/>
          <w:sz w:val="27"/>
          <w:szCs w:val="27"/>
        </w:rPr>
        <w:t>Purple pens</w:t>
      </w:r>
    </w:p>
    <w:p w14:paraId="3CA40FE2" w14:textId="77777777" w:rsidR="00F84354" w:rsidRDefault="00F84354" w:rsidP="00F843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415BEBB7" w14:textId="602AF8E4" w:rsidR="00054F48" w:rsidRPr="00F84354" w:rsidRDefault="00F84354" w:rsidP="00F8435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sectPr w:rsidR="00054F48" w:rsidRPr="00F84354" w:rsidSect="00F84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PN Fluffernutter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348"/>
    <w:multiLevelType w:val="hybridMultilevel"/>
    <w:tmpl w:val="D74A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DE6"/>
    <w:multiLevelType w:val="hybridMultilevel"/>
    <w:tmpl w:val="48A2CC76"/>
    <w:lvl w:ilvl="0" w:tplc="6E123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2119"/>
    <w:multiLevelType w:val="hybridMultilevel"/>
    <w:tmpl w:val="8D880B0E"/>
    <w:lvl w:ilvl="0" w:tplc="6E123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4"/>
    <w:rsid w:val="00054F48"/>
    <w:rsid w:val="00167D11"/>
    <w:rsid w:val="002F6D96"/>
    <w:rsid w:val="00660225"/>
    <w:rsid w:val="007479D1"/>
    <w:rsid w:val="007E14CE"/>
    <w:rsid w:val="009072E1"/>
    <w:rsid w:val="00DD48FB"/>
    <w:rsid w:val="00E26BC9"/>
    <w:rsid w:val="00E65373"/>
    <w:rsid w:val="00E872B7"/>
    <w:rsid w:val="00F84354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53F5"/>
  <w15:chartTrackingRefBased/>
  <w15:docId w15:val="{1E2B7BEA-58E0-4779-984F-106EA33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Porter</dc:creator>
  <cp:keywords/>
  <dc:description/>
  <cp:lastModifiedBy>Della Porter</cp:lastModifiedBy>
  <cp:revision>3</cp:revision>
  <dcterms:created xsi:type="dcterms:W3CDTF">2019-05-15T15:44:00Z</dcterms:created>
  <dcterms:modified xsi:type="dcterms:W3CDTF">2019-05-15T17:59:00Z</dcterms:modified>
</cp:coreProperties>
</file>