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48" w:type="dxa"/>
        <w:tblLook w:val="04A0"/>
      </w:tblPr>
      <w:tblGrid>
        <w:gridCol w:w="3416"/>
        <w:gridCol w:w="3416"/>
        <w:gridCol w:w="3416"/>
      </w:tblGrid>
      <w:tr w:rsidR="00FF5E6C" w:rsidTr="00FF5E6C">
        <w:trPr>
          <w:trHeight w:val="2537"/>
        </w:trPr>
        <w:tc>
          <w:tcPr>
            <w:tcW w:w="3416" w:type="dxa"/>
          </w:tcPr>
          <w:p w:rsidR="00FF5E6C" w:rsidRDefault="00FF5E6C"/>
          <w:p w:rsidR="00FF5E6C" w:rsidRDefault="00FF5E6C"/>
          <w:p w:rsidR="00FF5E6C" w:rsidRP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How many words can you make from your name? Use both your first and last names.</w:t>
            </w:r>
          </w:p>
        </w:tc>
        <w:tc>
          <w:tcPr>
            <w:tcW w:w="3416" w:type="dxa"/>
          </w:tcPr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</w:p>
          <w:p w:rsidR="00D535FD" w:rsidRDefault="00D535FD" w:rsidP="00FF5E6C">
            <w:pPr>
              <w:jc w:val="center"/>
              <w:rPr>
                <w:rFonts w:ascii="Illuminate" w:hAnsi="Illuminate"/>
              </w:rPr>
            </w:pPr>
          </w:p>
          <w:p w:rsidR="00FF5E6C" w:rsidRP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Tell a story to someone at home using your favorite dolls, actions figures, or stuffed animals as the characters.</w:t>
            </w:r>
          </w:p>
        </w:tc>
        <w:tc>
          <w:tcPr>
            <w:tcW w:w="3416" w:type="dxa"/>
          </w:tcPr>
          <w:p w:rsidR="00FF5E6C" w:rsidRDefault="00FF5E6C" w:rsidP="00FF5E6C">
            <w:pPr>
              <w:jc w:val="center"/>
            </w:pPr>
          </w:p>
          <w:p w:rsidR="00D535FD" w:rsidRDefault="00D535FD" w:rsidP="00FF5E6C">
            <w:pPr>
              <w:jc w:val="center"/>
              <w:rPr>
                <w:rFonts w:ascii="Illuminate" w:hAnsi="Illuminate"/>
              </w:rPr>
            </w:pPr>
          </w:p>
          <w:p w:rsidR="00FF5E6C" w:rsidRP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Build a fort (using blankets, sheets, chairs, etc.). Choose 3 items to take inside. Tell someone why you chose those 3 items.</w:t>
            </w:r>
          </w:p>
        </w:tc>
      </w:tr>
      <w:tr w:rsidR="00FF5E6C" w:rsidTr="00FF5E6C">
        <w:trPr>
          <w:trHeight w:val="2537"/>
        </w:trPr>
        <w:tc>
          <w:tcPr>
            <w:tcW w:w="3416" w:type="dxa"/>
          </w:tcPr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</w:p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</w:p>
          <w:p w:rsidR="00FF5E6C" w:rsidRP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Bake a treat! Narrate what you are doing FIRST, NEXT, THEN, AFTER THAT, LAST (Like on a cooking show!)</w:t>
            </w:r>
          </w:p>
        </w:tc>
        <w:tc>
          <w:tcPr>
            <w:tcW w:w="3416" w:type="dxa"/>
          </w:tcPr>
          <w:p w:rsidR="00FF5E6C" w:rsidRDefault="00FF5E6C"/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</w:p>
          <w:p w:rsidR="00FF5E6C" w:rsidRP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Draw and label a picture of your favorite thing about going to Southern Local!</w:t>
            </w:r>
          </w:p>
        </w:tc>
        <w:tc>
          <w:tcPr>
            <w:tcW w:w="3416" w:type="dxa"/>
          </w:tcPr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</w:p>
          <w:p w:rsidR="00D535FD" w:rsidRDefault="00D535FD" w:rsidP="00FF5E6C">
            <w:pPr>
              <w:jc w:val="center"/>
              <w:rPr>
                <w:rFonts w:ascii="Illuminate" w:hAnsi="Illuminate"/>
              </w:rPr>
            </w:pPr>
          </w:p>
          <w:p w:rsidR="00FF5E6C" w:rsidRP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Play a card game with a partner: Try flipping over 2 cards and adding them together. The player with the greatest sum wins!</w:t>
            </w:r>
          </w:p>
        </w:tc>
      </w:tr>
      <w:tr w:rsidR="00FF5E6C" w:rsidTr="00FF5E6C">
        <w:trPr>
          <w:trHeight w:val="2767"/>
        </w:trPr>
        <w:tc>
          <w:tcPr>
            <w:tcW w:w="3416" w:type="dxa"/>
          </w:tcPr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</w:p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</w:p>
          <w:p w:rsidR="00FF5E6C" w:rsidRPr="00FF5E6C" w:rsidRDefault="00FF5E6C" w:rsidP="00D535FD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Read your favorite book using different voices for each character.</w:t>
            </w:r>
          </w:p>
        </w:tc>
        <w:tc>
          <w:tcPr>
            <w:tcW w:w="3416" w:type="dxa"/>
          </w:tcPr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</w:p>
          <w:p w:rsidR="00D535FD" w:rsidRDefault="00D535FD" w:rsidP="00D535FD">
            <w:pPr>
              <w:jc w:val="center"/>
              <w:rPr>
                <w:rFonts w:ascii="Illuminate" w:hAnsi="Illuminate"/>
              </w:rPr>
            </w:pPr>
          </w:p>
          <w:p w:rsidR="00FF5E6C" w:rsidRDefault="00FF5E6C" w:rsidP="00D535FD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Gather a group of toys. Sort them into categories:</w:t>
            </w:r>
          </w:p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-color</w:t>
            </w:r>
          </w:p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-size</w:t>
            </w:r>
          </w:p>
          <w:p w:rsidR="00FF5E6C" w:rsidRP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-type</w:t>
            </w:r>
          </w:p>
        </w:tc>
        <w:tc>
          <w:tcPr>
            <w:tcW w:w="3416" w:type="dxa"/>
          </w:tcPr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</w:p>
          <w:p w:rsidR="00D535FD" w:rsidRDefault="00D535FD" w:rsidP="00FF5E6C">
            <w:pPr>
              <w:jc w:val="center"/>
              <w:rPr>
                <w:rFonts w:ascii="Illuminate" w:hAnsi="Illuminate"/>
              </w:rPr>
            </w:pPr>
          </w:p>
          <w:p w:rsid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Teach your stuffed animals the FUNdations letter-sound-keyword for the alphabet, digraphs, and glued sounds.</w:t>
            </w:r>
          </w:p>
          <w:p w:rsidR="00FF5E6C" w:rsidRPr="00FF5E6C" w:rsidRDefault="00FF5E6C" w:rsidP="00FF5E6C">
            <w:pPr>
              <w:jc w:val="center"/>
              <w:rPr>
                <w:rFonts w:ascii="Illuminate" w:hAnsi="Illuminate"/>
              </w:rPr>
            </w:pPr>
            <w:r>
              <w:rPr>
                <w:rFonts w:ascii="Illuminate" w:hAnsi="Illuminate"/>
              </w:rPr>
              <w:t>B-bat-/b/</w:t>
            </w:r>
          </w:p>
        </w:tc>
      </w:tr>
    </w:tbl>
    <w:p w:rsidR="00796FFB" w:rsidRDefault="00796FFB"/>
    <w:sectPr w:rsidR="00796FFB" w:rsidSect="00796F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2F" w:rsidRDefault="00A24C2F" w:rsidP="00FF5E6C">
      <w:pPr>
        <w:spacing w:after="0" w:line="240" w:lineRule="auto"/>
      </w:pPr>
      <w:r>
        <w:separator/>
      </w:r>
    </w:p>
  </w:endnote>
  <w:endnote w:type="continuationSeparator" w:id="0">
    <w:p w:rsidR="00A24C2F" w:rsidRDefault="00A24C2F" w:rsidP="00F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lluminat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2F" w:rsidRDefault="00A24C2F" w:rsidP="00FF5E6C">
      <w:pPr>
        <w:spacing w:after="0" w:line="240" w:lineRule="auto"/>
      </w:pPr>
      <w:r>
        <w:separator/>
      </w:r>
    </w:p>
  </w:footnote>
  <w:footnote w:type="continuationSeparator" w:id="0">
    <w:p w:rsidR="00A24C2F" w:rsidRDefault="00A24C2F" w:rsidP="00FF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6C" w:rsidRPr="00D535FD" w:rsidRDefault="00FF5E6C">
    <w:pPr>
      <w:pStyle w:val="Header"/>
      <w:pBdr>
        <w:bottom w:val="thickThinSmallGap" w:sz="24" w:space="1" w:color="622423" w:themeColor="accent2" w:themeShade="7F"/>
      </w:pBdr>
      <w:jc w:val="center"/>
      <w:rPr>
        <w:rFonts w:ascii="Illuminate" w:eastAsiaTheme="majorEastAsia" w:hAnsi="Illuminate" w:cstheme="majorBidi"/>
        <w:color w:val="548DD4" w:themeColor="text2" w:themeTint="99"/>
        <w:sz w:val="32"/>
        <w:szCs w:val="32"/>
      </w:rPr>
    </w:pPr>
    <w:r w:rsidRPr="00D535FD">
      <w:rPr>
        <w:rFonts w:ascii="Illuminate" w:eastAsiaTheme="majorEastAsia" w:hAnsi="Illuminate" w:cstheme="majorBidi"/>
        <w:color w:val="548DD4" w:themeColor="text2" w:themeTint="99"/>
        <w:sz w:val="32"/>
        <w:szCs w:val="32"/>
      </w:rPr>
      <w:t>Last</w:t>
    </w:r>
    <w:r w:rsidRPr="00D535FD">
      <w:rPr>
        <w:rFonts w:ascii="Illuminate" w:eastAsiaTheme="majorEastAsia" w:hAnsi="Illuminate" w:cstheme="majorBidi"/>
        <w:color w:val="FF0000"/>
        <w:sz w:val="32"/>
        <w:szCs w:val="32"/>
      </w:rPr>
      <w:t xml:space="preserve"> </w:t>
    </w:r>
    <w:r w:rsidRPr="00D535FD">
      <w:rPr>
        <w:rFonts w:ascii="Illuminate" w:eastAsiaTheme="majorEastAsia" w:hAnsi="Illuminate" w:cstheme="majorBidi"/>
        <w:color w:val="FFFF00"/>
        <w:sz w:val="32"/>
        <w:szCs w:val="32"/>
      </w:rPr>
      <w:t>Week</w:t>
    </w:r>
    <w:r w:rsidRPr="00D535FD">
      <w:rPr>
        <w:rFonts w:ascii="Illuminate" w:eastAsiaTheme="majorEastAsia" w:hAnsi="Illuminate" w:cstheme="majorBidi"/>
        <w:color w:val="FF0000"/>
        <w:sz w:val="32"/>
        <w:szCs w:val="32"/>
      </w:rPr>
      <w:t xml:space="preserve"> </w:t>
    </w:r>
    <w:r w:rsidRPr="00D535FD">
      <w:rPr>
        <w:rFonts w:ascii="Illuminate" w:eastAsiaTheme="majorEastAsia" w:hAnsi="Illuminate" w:cstheme="majorBidi"/>
        <w:color w:val="548DD4" w:themeColor="text2" w:themeTint="99"/>
        <w:sz w:val="32"/>
        <w:szCs w:val="32"/>
      </w:rPr>
      <w:t>of</w:t>
    </w:r>
    <w:r w:rsidRPr="00D535FD">
      <w:rPr>
        <w:rFonts w:ascii="Illuminate" w:eastAsiaTheme="majorEastAsia" w:hAnsi="Illuminate" w:cstheme="majorBidi"/>
        <w:color w:val="FF0000"/>
        <w:sz w:val="32"/>
        <w:szCs w:val="32"/>
      </w:rPr>
      <w:t xml:space="preserve"> </w:t>
    </w:r>
    <w:r w:rsidRPr="00D535FD">
      <w:rPr>
        <w:rFonts w:ascii="Illuminate" w:eastAsiaTheme="majorEastAsia" w:hAnsi="Illuminate" w:cstheme="majorBidi"/>
        <w:color w:val="FFFF00"/>
        <w:sz w:val="32"/>
        <w:szCs w:val="32"/>
      </w:rPr>
      <w:t>School</w:t>
    </w:r>
    <w:r w:rsidRPr="00D535FD">
      <w:rPr>
        <w:rFonts w:ascii="Illuminate" w:eastAsiaTheme="majorEastAsia" w:hAnsi="Illuminate" w:cstheme="majorBidi"/>
        <w:color w:val="FF0000"/>
        <w:sz w:val="32"/>
        <w:szCs w:val="32"/>
      </w:rPr>
      <w:t xml:space="preserve"> </w:t>
    </w:r>
    <w:r w:rsidRPr="00D535FD">
      <w:rPr>
        <w:rFonts w:ascii="Illuminate" w:eastAsiaTheme="majorEastAsia" w:hAnsi="Illuminate" w:cstheme="majorBidi"/>
        <w:color w:val="548DD4" w:themeColor="text2" w:themeTint="99"/>
        <w:sz w:val="32"/>
        <w:szCs w:val="32"/>
      </w:rPr>
      <w:t>BINGO</w:t>
    </w:r>
  </w:p>
  <w:p w:rsidR="00FF5E6C" w:rsidRDefault="00FF5E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E6C"/>
    <w:rsid w:val="00796FFB"/>
    <w:rsid w:val="00A24C2F"/>
    <w:rsid w:val="00D535FD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6C"/>
  </w:style>
  <w:style w:type="paragraph" w:styleId="Footer">
    <w:name w:val="footer"/>
    <w:basedOn w:val="Normal"/>
    <w:link w:val="FooterChar"/>
    <w:uiPriority w:val="99"/>
    <w:semiHidden/>
    <w:unhideWhenUsed/>
    <w:rsid w:val="00F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E6C"/>
  </w:style>
  <w:style w:type="paragraph" w:styleId="BalloonText">
    <w:name w:val="Balloon Text"/>
    <w:basedOn w:val="Normal"/>
    <w:link w:val="BalloonTextChar"/>
    <w:uiPriority w:val="99"/>
    <w:semiHidden/>
    <w:unhideWhenUsed/>
    <w:rsid w:val="00F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2020-05-12T17:56:00Z</dcterms:created>
  <dcterms:modified xsi:type="dcterms:W3CDTF">2020-05-12T18:09:00Z</dcterms:modified>
</cp:coreProperties>
</file>