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591FE9" w:rsidRPr="00591FE9" w14:paraId="0567913B" w14:textId="77777777" w:rsidTr="00591FE9">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91FE9" w:rsidRPr="00591FE9" w14:paraId="0CEA1694" w14:textId="77777777">
              <w:trPr>
                <w:tblCellSpacing w:w="0" w:type="dxa"/>
              </w:trPr>
              <w:tc>
                <w:tcPr>
                  <w:tcW w:w="0" w:type="auto"/>
                  <w:hideMark/>
                </w:tcPr>
                <w:p w14:paraId="76C8B58F" w14:textId="77777777" w:rsidR="00591FE9" w:rsidRPr="00591FE9" w:rsidRDefault="00591FE9" w:rsidP="00591FE9">
                  <w:pPr>
                    <w:spacing w:after="0"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4"/>
                      <w:szCs w:val="24"/>
                    </w:rPr>
                    <w:t>USDA Non-Discrimination Statement</w:t>
                  </w:r>
                </w:p>
              </w:tc>
            </w:tr>
          </w:tbl>
          <w:p w14:paraId="0B70E756" w14:textId="77777777" w:rsidR="00591FE9" w:rsidRPr="00591FE9" w:rsidRDefault="00591FE9" w:rsidP="00591FE9">
            <w:pPr>
              <w:spacing w:after="0" w:line="240" w:lineRule="auto"/>
              <w:rPr>
                <w:rFonts w:ascii="Times New Roman" w:eastAsia="Times New Roman" w:hAnsi="Times New Roman" w:cs="Times New Roman"/>
                <w:sz w:val="24"/>
                <w:szCs w:val="24"/>
              </w:rPr>
            </w:pPr>
          </w:p>
        </w:tc>
      </w:tr>
    </w:tbl>
    <w:p w14:paraId="713B46BE" w14:textId="77777777" w:rsidR="00591FE9" w:rsidRPr="00591FE9" w:rsidRDefault="00591FE9" w:rsidP="00591FE9">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91FE9" w:rsidRPr="00591FE9" w14:paraId="13FE1F94" w14:textId="77777777" w:rsidTr="00591FE9">
        <w:trPr>
          <w:tblCellSpacing w:w="15" w:type="dxa"/>
        </w:trPr>
        <w:tc>
          <w:tcPr>
            <w:tcW w:w="0" w:type="auto"/>
            <w:hideMark/>
          </w:tcPr>
          <w:p w14:paraId="0A15DDB7"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3E75E2C"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E14634C"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To file a program complaint of discrimination, complete the USDA Program Discrimination Complaint Form, (AD-3027) found online at:</w:t>
            </w:r>
            <w:r w:rsidRPr="00591FE9">
              <w:rPr>
                <w:rFonts w:ascii="Times New Roman" w:eastAsia="Times New Roman" w:hAnsi="Times New Roman" w:cs="Times New Roman"/>
                <w:sz w:val="24"/>
                <w:szCs w:val="24"/>
              </w:rPr>
              <w:br/>
            </w:r>
            <w:r w:rsidRPr="00591FE9">
              <w:rPr>
                <w:rFonts w:ascii="Times New Roman" w:eastAsia="Times New Roman" w:hAnsi="Times New Roman" w:cs="Times New Roman"/>
                <w:sz w:val="20"/>
                <w:szCs w:val="20"/>
              </w:rPr>
              <w:t>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F3245FB"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(1) mail:</w:t>
            </w:r>
          </w:p>
          <w:p w14:paraId="56B39330"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U.S. Department of Agriculture</w:t>
            </w:r>
            <w:r w:rsidRPr="00591FE9">
              <w:rPr>
                <w:rFonts w:ascii="Times New Roman" w:eastAsia="Times New Roman" w:hAnsi="Times New Roman" w:cs="Times New Roman"/>
                <w:sz w:val="24"/>
                <w:szCs w:val="24"/>
              </w:rPr>
              <w:br/>
            </w:r>
            <w:r w:rsidRPr="00591FE9">
              <w:rPr>
                <w:rFonts w:ascii="Times New Roman" w:eastAsia="Times New Roman" w:hAnsi="Times New Roman" w:cs="Times New Roman"/>
                <w:sz w:val="20"/>
                <w:szCs w:val="20"/>
              </w:rPr>
              <w:t>Office of the Assistant Secretary for Civil</w:t>
            </w:r>
            <w:r w:rsidRPr="00591FE9">
              <w:rPr>
                <w:rFonts w:ascii="Times New Roman" w:eastAsia="Times New Roman" w:hAnsi="Times New Roman" w:cs="Times New Roman"/>
                <w:sz w:val="24"/>
                <w:szCs w:val="24"/>
              </w:rPr>
              <w:br/>
            </w:r>
            <w:r w:rsidRPr="00591FE9">
              <w:rPr>
                <w:rFonts w:ascii="Times New Roman" w:eastAsia="Times New Roman" w:hAnsi="Times New Roman" w:cs="Times New Roman"/>
                <w:sz w:val="20"/>
                <w:szCs w:val="20"/>
              </w:rPr>
              <w:t>Rights 1400 Independence Avenue, SW</w:t>
            </w:r>
            <w:r w:rsidRPr="00591FE9">
              <w:rPr>
                <w:rFonts w:ascii="Times New Roman" w:eastAsia="Times New Roman" w:hAnsi="Times New Roman" w:cs="Times New Roman"/>
                <w:sz w:val="24"/>
                <w:szCs w:val="24"/>
              </w:rPr>
              <w:br/>
            </w:r>
            <w:r w:rsidRPr="00591FE9">
              <w:rPr>
                <w:rFonts w:ascii="Times New Roman" w:eastAsia="Times New Roman" w:hAnsi="Times New Roman" w:cs="Times New Roman"/>
                <w:sz w:val="20"/>
                <w:szCs w:val="20"/>
              </w:rPr>
              <w:t xml:space="preserve">Washington, D.C. </w:t>
            </w:r>
            <w:proofErr w:type="gramStart"/>
            <w:r w:rsidRPr="00591FE9">
              <w:rPr>
                <w:rFonts w:ascii="Times New Roman" w:eastAsia="Times New Roman" w:hAnsi="Times New Roman" w:cs="Times New Roman"/>
                <w:sz w:val="20"/>
                <w:szCs w:val="20"/>
              </w:rPr>
              <w:t>20250-9410;</w:t>
            </w:r>
            <w:proofErr w:type="gramEnd"/>
          </w:p>
          <w:p w14:paraId="42226C95"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(2) fax: (202) 690-7442; or</w:t>
            </w:r>
          </w:p>
          <w:p w14:paraId="3DAC694B"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(3) email: program.intake@usda.gov.</w:t>
            </w:r>
          </w:p>
          <w:p w14:paraId="1A5041EF" w14:textId="77777777" w:rsidR="00591FE9" w:rsidRPr="00591FE9" w:rsidRDefault="00591FE9" w:rsidP="00591FE9">
            <w:pPr>
              <w:spacing w:before="100" w:beforeAutospacing="1" w:after="100" w:afterAutospacing="1" w:line="240" w:lineRule="auto"/>
              <w:rPr>
                <w:rFonts w:ascii="Times New Roman" w:eastAsia="Times New Roman" w:hAnsi="Times New Roman" w:cs="Times New Roman"/>
                <w:sz w:val="24"/>
                <w:szCs w:val="24"/>
              </w:rPr>
            </w:pPr>
            <w:r w:rsidRPr="00591FE9">
              <w:rPr>
                <w:rFonts w:ascii="Times New Roman" w:eastAsia="Times New Roman" w:hAnsi="Times New Roman" w:cs="Times New Roman"/>
                <w:sz w:val="20"/>
                <w:szCs w:val="20"/>
              </w:rPr>
              <w:t>This institution is an equal opportunity provider.</w:t>
            </w:r>
          </w:p>
        </w:tc>
      </w:tr>
    </w:tbl>
    <w:p w14:paraId="778C6550" w14:textId="77777777" w:rsidR="00611184" w:rsidRDefault="00611184">
      <w:bookmarkStart w:id="0" w:name="_GoBack"/>
      <w:bookmarkEnd w:id="0"/>
    </w:p>
    <w:sectPr w:rsidR="0061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E9"/>
    <w:rsid w:val="00591FE9"/>
    <w:rsid w:val="0061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F91"/>
  <w15:chartTrackingRefBased/>
  <w15:docId w15:val="{03866315-22EE-4106-8618-2EEE8C48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591FE9"/>
  </w:style>
  <w:style w:type="paragraph" w:styleId="NormalWeb">
    <w:name w:val="Normal (Web)"/>
    <w:basedOn w:val="Normal"/>
    <w:uiPriority w:val="99"/>
    <w:semiHidden/>
    <w:unhideWhenUsed/>
    <w:rsid w:val="00591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Blevins</dc:creator>
  <cp:keywords/>
  <dc:description/>
  <cp:lastModifiedBy>Pamela Blevins</cp:lastModifiedBy>
  <cp:revision>1</cp:revision>
  <dcterms:created xsi:type="dcterms:W3CDTF">2020-04-06T21:07:00Z</dcterms:created>
  <dcterms:modified xsi:type="dcterms:W3CDTF">2020-04-06T21:08:00Z</dcterms:modified>
</cp:coreProperties>
</file>