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452" w:rsidRDefault="00ED08F1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MATH   Assignments for the week of May 11</w:t>
      </w:r>
    </w:p>
    <w:p w:rsidR="00AF3BAC" w:rsidRPr="00AF3BAC" w:rsidRDefault="00AF3BAC">
      <w:pPr>
        <w:rPr>
          <w:sz w:val="32"/>
          <w:szCs w:val="32"/>
        </w:rPr>
      </w:pPr>
      <w:proofErr w:type="gramStart"/>
      <w:r>
        <w:rPr>
          <w:i w:val="0"/>
          <w:sz w:val="32"/>
          <w:szCs w:val="32"/>
        </w:rPr>
        <w:t>4.NBT.6</w:t>
      </w:r>
      <w:proofErr w:type="gramEnd"/>
      <w:r>
        <w:rPr>
          <w:i w:val="0"/>
          <w:sz w:val="32"/>
          <w:szCs w:val="32"/>
        </w:rPr>
        <w:t xml:space="preserve"> Standard: </w:t>
      </w:r>
      <w:r>
        <w:rPr>
          <w:sz w:val="32"/>
          <w:szCs w:val="32"/>
        </w:rPr>
        <w:t>Illustrate and explain how to divide whole numbers using explanations, rectangular arrays, and area models.</w:t>
      </w:r>
    </w:p>
    <w:p w:rsidR="00ED08F1" w:rsidRDefault="00AF3BAC">
      <w:pPr>
        <w:rPr>
          <w:b/>
          <w:i w:val="0"/>
          <w:sz w:val="32"/>
          <w:szCs w:val="32"/>
        </w:rPr>
      </w:pPr>
      <w:r w:rsidRPr="00AF3BAC">
        <w:rPr>
          <w:b/>
          <w:i w:val="0"/>
          <w:sz w:val="32"/>
          <w:szCs w:val="32"/>
        </w:rPr>
        <w:t>Monday, May 11</w:t>
      </w:r>
    </w:p>
    <w:p w:rsidR="001E6410" w:rsidRDefault="001E6410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Solve each part of the story.</w:t>
      </w:r>
    </w:p>
    <w:p w:rsidR="001E6410" w:rsidRPr="00895F62" w:rsidRDefault="001E6410" w:rsidP="001E641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Jack</w:t>
      </w:r>
      <w:r w:rsidRPr="00895F62">
        <w:rPr>
          <w:i w:val="0"/>
          <w:sz w:val="28"/>
          <w:szCs w:val="28"/>
        </w:rPr>
        <w:t xml:space="preserve"> was excited to be helping his grandparents at the</w:t>
      </w:r>
      <w:r>
        <w:rPr>
          <w:i w:val="0"/>
          <w:sz w:val="28"/>
          <w:szCs w:val="28"/>
        </w:rPr>
        <w:t>ir local farm</w:t>
      </w:r>
      <w:r w:rsidRPr="00895F62">
        <w:rPr>
          <w:i w:val="0"/>
          <w:sz w:val="28"/>
          <w:szCs w:val="28"/>
        </w:rPr>
        <w:t xml:space="preserve"> market. He knew that it had to involve some math so he took a small notebook with him to work out any problems he had. </w:t>
      </w:r>
    </w:p>
    <w:p w:rsidR="001E6410" w:rsidRPr="00895F62" w:rsidRDefault="001E6410" w:rsidP="001E641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Jack and his grandpa picked 2</w:t>
      </w:r>
      <w:r w:rsidRPr="00895F62">
        <w:rPr>
          <w:i w:val="0"/>
          <w:sz w:val="28"/>
          <w:szCs w:val="28"/>
        </w:rPr>
        <w:t xml:space="preserve">6 peppers. Grandma said to put them in baskets of 6. She said to put any leftover peppers in a bag by her purse. </w:t>
      </w:r>
    </w:p>
    <w:p w:rsidR="001E6410" w:rsidRPr="00895F62" w:rsidRDefault="001E6410" w:rsidP="001E6410">
      <w:pPr>
        <w:rPr>
          <w:i w:val="0"/>
          <w:sz w:val="28"/>
          <w:szCs w:val="28"/>
        </w:rPr>
      </w:pPr>
      <w:r w:rsidRPr="00895F62">
        <w:rPr>
          <w:i w:val="0"/>
          <w:sz w:val="28"/>
          <w:szCs w:val="28"/>
        </w:rPr>
        <w:t>Here is what Sam wrote in the notebook: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23"/>
      </w:tblGrid>
      <w:tr w:rsidR="001E6410" w:rsidTr="00482F04">
        <w:trPr>
          <w:trHeight w:val="1689"/>
        </w:trPr>
        <w:tc>
          <w:tcPr>
            <w:tcW w:w="8223" w:type="dxa"/>
          </w:tcPr>
          <w:p w:rsidR="001E6410" w:rsidRDefault="006D5773" w:rsidP="00BF39CE">
            <w:pPr>
              <w:rPr>
                <w:i w:val="0"/>
                <w:sz w:val="32"/>
                <w:szCs w:val="32"/>
              </w:rPr>
            </w:pPr>
            <w:r>
              <w:rPr>
                <w:i w:val="0"/>
                <w:noProof/>
                <w:sz w:val="32"/>
                <w:szCs w:val="32"/>
              </w:rPr>
              <w:drawing>
                <wp:inline distT="0" distB="0" distL="0" distR="0">
                  <wp:extent cx="1428750" cy="1428750"/>
                  <wp:effectExtent l="0" t="0" r="0" b="0"/>
                  <wp:docPr id="1" name="Picture 1" descr="C:\Users\BLACKFUSION\AppData\Local\Microsoft\Windows\Temporary Internet Files\Content.IE5\Z60T2DY0\wdN3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ACKFUSION\AppData\Local\Microsoft\Windows\Temporary Internet Files\Content.IE5\Z60T2DY0\wdN3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______ baskets</w:t>
            </w: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______ leftover</w:t>
            </w: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</w:tc>
      </w:tr>
    </w:tbl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1E6410" w:rsidP="001E6410">
      <w:pPr>
        <w:rPr>
          <w:i w:val="0"/>
          <w:sz w:val="28"/>
          <w:szCs w:val="28"/>
        </w:rPr>
      </w:pPr>
    </w:p>
    <w:p w:rsidR="001E6410" w:rsidRPr="00895F62" w:rsidRDefault="001E6410" w:rsidP="001E6410">
      <w:pPr>
        <w:rPr>
          <w:i w:val="0"/>
          <w:sz w:val="28"/>
          <w:szCs w:val="28"/>
        </w:rPr>
      </w:pPr>
      <w:r w:rsidRPr="00895F62">
        <w:rPr>
          <w:i w:val="0"/>
          <w:sz w:val="28"/>
          <w:szCs w:val="28"/>
        </w:rPr>
        <w:t>Grandma had been busy baking cookie</w:t>
      </w:r>
      <w:r w:rsidR="00482F04">
        <w:rPr>
          <w:i w:val="0"/>
          <w:sz w:val="28"/>
          <w:szCs w:val="28"/>
        </w:rPr>
        <w:t xml:space="preserve">s while Jack </w:t>
      </w:r>
      <w:r w:rsidRPr="00895F62">
        <w:rPr>
          <w:i w:val="0"/>
          <w:sz w:val="28"/>
          <w:szCs w:val="28"/>
        </w:rPr>
        <w:t>and Grandpa we</w:t>
      </w:r>
      <w:r>
        <w:rPr>
          <w:i w:val="0"/>
          <w:sz w:val="28"/>
          <w:szCs w:val="28"/>
        </w:rPr>
        <w:t>re picking peppers. She made 37</w:t>
      </w:r>
      <w:r w:rsidRPr="00895F62">
        <w:rPr>
          <w:i w:val="0"/>
          <w:sz w:val="28"/>
          <w:szCs w:val="28"/>
        </w:rPr>
        <w:t xml:space="preserve"> choco</w:t>
      </w:r>
      <w:r w:rsidR="00482F04">
        <w:rPr>
          <w:i w:val="0"/>
          <w:sz w:val="28"/>
          <w:szCs w:val="28"/>
        </w:rPr>
        <w:t xml:space="preserve">late chip cookies. She told </w:t>
      </w:r>
      <w:proofErr w:type="gramStart"/>
      <w:r w:rsidR="00482F04">
        <w:rPr>
          <w:i w:val="0"/>
          <w:sz w:val="28"/>
          <w:szCs w:val="28"/>
        </w:rPr>
        <w:t xml:space="preserve">Jack </w:t>
      </w:r>
      <w:r w:rsidRPr="00895F62">
        <w:rPr>
          <w:i w:val="0"/>
          <w:sz w:val="28"/>
          <w:szCs w:val="28"/>
        </w:rPr>
        <w:t xml:space="preserve"> to</w:t>
      </w:r>
      <w:proofErr w:type="gramEnd"/>
      <w:r w:rsidRPr="00895F62">
        <w:rPr>
          <w:i w:val="0"/>
          <w:sz w:val="28"/>
          <w:szCs w:val="28"/>
        </w:rPr>
        <w:t xml:space="preserve"> put 4 cookies on each paper plate and she</w:t>
      </w:r>
      <w:r w:rsidR="00482F04">
        <w:rPr>
          <w:i w:val="0"/>
          <w:sz w:val="28"/>
          <w:szCs w:val="28"/>
        </w:rPr>
        <w:t xml:space="preserve"> would wrap them in plastic. </w:t>
      </w:r>
      <w:proofErr w:type="gramStart"/>
      <w:r w:rsidR="00482F04">
        <w:rPr>
          <w:i w:val="0"/>
          <w:sz w:val="28"/>
          <w:szCs w:val="28"/>
        </w:rPr>
        <w:t xml:space="preserve">Jack </w:t>
      </w:r>
      <w:r w:rsidRPr="00895F62">
        <w:rPr>
          <w:i w:val="0"/>
          <w:sz w:val="28"/>
          <w:szCs w:val="28"/>
        </w:rPr>
        <w:t xml:space="preserve"> divided</w:t>
      </w:r>
      <w:proofErr w:type="gramEnd"/>
      <w:r w:rsidRPr="00895F62">
        <w:rPr>
          <w:i w:val="0"/>
          <w:sz w:val="28"/>
          <w:szCs w:val="28"/>
        </w:rPr>
        <w:t xml:space="preserve"> to find out how many plates he would need. He wrote: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6410" w:rsidTr="00BF39CE">
        <w:tc>
          <w:tcPr>
            <w:tcW w:w="9576" w:type="dxa"/>
          </w:tcPr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I need________ plates. There was _______leftover.</w:t>
            </w: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</w:tc>
      </w:tr>
    </w:tbl>
    <w:p w:rsidR="001E6410" w:rsidRDefault="001E6410" w:rsidP="001E6410">
      <w:pPr>
        <w:rPr>
          <w:i w:val="0"/>
          <w:sz w:val="32"/>
          <w:szCs w:val="32"/>
        </w:rPr>
      </w:pPr>
    </w:p>
    <w:p w:rsidR="001E6410" w:rsidRDefault="001E6410" w:rsidP="001E6410">
      <w:pPr>
        <w:rPr>
          <w:i w:val="0"/>
          <w:sz w:val="28"/>
          <w:szCs w:val="28"/>
        </w:rPr>
      </w:pPr>
      <w:r w:rsidRPr="00FC3462">
        <w:rPr>
          <w:i w:val="0"/>
          <w:sz w:val="28"/>
          <w:szCs w:val="28"/>
        </w:rPr>
        <w:t>It was almost time for the customer</w:t>
      </w:r>
      <w:r>
        <w:rPr>
          <w:i w:val="0"/>
          <w:sz w:val="28"/>
          <w:szCs w:val="28"/>
        </w:rPr>
        <w:t>s to start arriving at the farm</w:t>
      </w:r>
      <w:r w:rsidRPr="00FC3462">
        <w:rPr>
          <w:i w:val="0"/>
          <w:sz w:val="28"/>
          <w:szCs w:val="28"/>
        </w:rPr>
        <w:t xml:space="preserve"> stand. Grandpa </w:t>
      </w:r>
      <w:r>
        <w:rPr>
          <w:i w:val="0"/>
          <w:sz w:val="28"/>
          <w:szCs w:val="28"/>
        </w:rPr>
        <w:t xml:space="preserve">had 25 tomatoes and </w:t>
      </w:r>
      <w:r w:rsidR="00482F04">
        <w:rPr>
          <w:i w:val="0"/>
          <w:sz w:val="28"/>
          <w:szCs w:val="28"/>
        </w:rPr>
        <w:t>he put them in baskets of 3. Jack</w:t>
      </w:r>
      <w:r>
        <w:rPr>
          <w:i w:val="0"/>
          <w:sz w:val="28"/>
          <w:szCs w:val="28"/>
        </w:rPr>
        <w:t xml:space="preserve"> figured this is how many baskets of tomatoes there were: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6410" w:rsidTr="00BF39CE">
        <w:tc>
          <w:tcPr>
            <w:tcW w:w="9576" w:type="dxa"/>
          </w:tcPr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br/>
            </w:r>
            <w:r>
              <w:rPr>
                <w:i w:val="0"/>
                <w:sz w:val="28"/>
                <w:szCs w:val="28"/>
              </w:rPr>
              <w:br/>
              <w:t>_____ baskets</w:t>
            </w:r>
            <w:r>
              <w:rPr>
                <w:i w:val="0"/>
                <w:sz w:val="28"/>
                <w:szCs w:val="28"/>
              </w:rPr>
              <w:br/>
            </w:r>
            <w:r>
              <w:rPr>
                <w:i w:val="0"/>
                <w:sz w:val="28"/>
                <w:szCs w:val="28"/>
              </w:rPr>
              <w:br/>
            </w:r>
            <w:r>
              <w:rPr>
                <w:i w:val="0"/>
                <w:sz w:val="28"/>
                <w:szCs w:val="28"/>
              </w:rPr>
              <w:br/>
            </w:r>
            <w:r>
              <w:rPr>
                <w:i w:val="0"/>
                <w:sz w:val="28"/>
                <w:szCs w:val="28"/>
              </w:rPr>
              <w:br/>
            </w:r>
            <w:r>
              <w:rPr>
                <w:i w:val="0"/>
                <w:sz w:val="28"/>
                <w:szCs w:val="28"/>
              </w:rPr>
              <w:br/>
            </w:r>
          </w:p>
        </w:tc>
      </w:tr>
    </w:tbl>
    <w:p w:rsidR="001E6410" w:rsidRDefault="001E6410" w:rsidP="001E6410">
      <w:pPr>
        <w:rPr>
          <w:i w:val="0"/>
          <w:sz w:val="28"/>
          <w:szCs w:val="28"/>
        </w:rPr>
      </w:pPr>
    </w:p>
    <w:p w:rsidR="001E6410" w:rsidRDefault="00482F04" w:rsidP="001E6410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Jack</w:t>
      </w:r>
      <w:r w:rsidR="001E6410">
        <w:rPr>
          <w:i w:val="0"/>
          <w:sz w:val="28"/>
          <w:szCs w:val="28"/>
        </w:rPr>
        <w:t xml:space="preserve"> hurried up and got the corn and carrots. Grandma brought out the heads of cabbage. Grandpa said, “We almost forgot the red beets. We have 29</w:t>
      </w:r>
      <w:r>
        <w:rPr>
          <w:i w:val="0"/>
          <w:sz w:val="28"/>
          <w:szCs w:val="28"/>
        </w:rPr>
        <w:t xml:space="preserve"> of them. Jack,</w:t>
      </w:r>
      <w:r w:rsidR="001E6410">
        <w:rPr>
          <w:i w:val="0"/>
          <w:sz w:val="28"/>
          <w:szCs w:val="28"/>
        </w:rPr>
        <w:t xml:space="preserve"> figure out how many baskets we will need if we sell them in groups of 4.</w:t>
      </w:r>
      <w:r>
        <w:rPr>
          <w:i w:val="0"/>
          <w:sz w:val="28"/>
          <w:szCs w:val="28"/>
        </w:rPr>
        <w:t>”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1E6410" w:rsidTr="006D5773">
        <w:tc>
          <w:tcPr>
            <w:tcW w:w="9648" w:type="dxa"/>
          </w:tcPr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Pr="001B3EE9" w:rsidRDefault="001E6410" w:rsidP="00BF39CE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32"/>
                <w:szCs w:val="32"/>
              </w:rPr>
              <w:t xml:space="preserve">___ </w:t>
            </w:r>
            <w:proofErr w:type="gramStart"/>
            <w:r>
              <w:rPr>
                <w:i w:val="0"/>
                <w:sz w:val="32"/>
                <w:szCs w:val="32"/>
              </w:rPr>
              <w:t>baskets</w:t>
            </w:r>
            <w:proofErr w:type="gramEnd"/>
            <w:r>
              <w:rPr>
                <w:i w:val="0"/>
                <w:sz w:val="32"/>
                <w:szCs w:val="32"/>
              </w:rPr>
              <w:t xml:space="preserve">. </w:t>
            </w:r>
          </w:p>
          <w:p w:rsidR="001E6410" w:rsidRDefault="006D5773" w:rsidP="00BF39CE">
            <w:pPr>
              <w:rPr>
                <w:i w:val="0"/>
                <w:sz w:val="32"/>
                <w:szCs w:val="32"/>
              </w:rPr>
            </w:pPr>
            <w:r>
              <w:rPr>
                <w:i w:val="0"/>
                <w:noProof/>
                <w:sz w:val="32"/>
                <w:szCs w:val="32"/>
              </w:rPr>
              <w:drawing>
                <wp:inline distT="0" distB="0" distL="0" distR="0" wp14:anchorId="33C61F76" wp14:editId="52B1BF6B">
                  <wp:extent cx="1771650" cy="952500"/>
                  <wp:effectExtent l="0" t="0" r="0" b="0"/>
                  <wp:docPr id="2" name="Picture 2" descr="C:\Users\BLACKFUSION\AppData\Local\Microsoft\Windows\Temporary Internet Files\Content.IE5\OC1YX2ZY\South-Africa-indigenous-fruit-and-vegetables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LACKFUSION\AppData\Local\Microsoft\Windows\Temporary Internet Files\Content.IE5\OC1YX2ZY\South-Africa-indigenous-fruit-and-vegetables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  <w:p w:rsidR="001E6410" w:rsidRDefault="001E6410" w:rsidP="00BF39CE">
            <w:pPr>
              <w:rPr>
                <w:i w:val="0"/>
                <w:sz w:val="32"/>
                <w:szCs w:val="32"/>
              </w:rPr>
            </w:pPr>
          </w:p>
        </w:tc>
      </w:tr>
    </w:tbl>
    <w:p w:rsidR="001E6410" w:rsidRDefault="001E6410" w:rsidP="001E6410">
      <w:pPr>
        <w:rPr>
          <w:i w:val="0"/>
          <w:sz w:val="28"/>
          <w:szCs w:val="28"/>
        </w:rPr>
      </w:pPr>
      <w:r w:rsidRPr="001B3EE9">
        <w:rPr>
          <w:i w:val="0"/>
          <w:sz w:val="28"/>
          <w:szCs w:val="28"/>
        </w:rPr>
        <w:t>They were busy all day.</w:t>
      </w:r>
      <w:r>
        <w:rPr>
          <w:i w:val="0"/>
          <w:sz w:val="28"/>
          <w:szCs w:val="28"/>
        </w:rPr>
        <w:t xml:space="preserve"> Grandpa said that because </w:t>
      </w:r>
      <w:r w:rsidR="00482F04">
        <w:rPr>
          <w:i w:val="0"/>
          <w:sz w:val="28"/>
          <w:szCs w:val="28"/>
        </w:rPr>
        <w:t xml:space="preserve">Jack </w:t>
      </w:r>
      <w:r>
        <w:rPr>
          <w:i w:val="0"/>
          <w:sz w:val="28"/>
          <w:szCs w:val="28"/>
        </w:rPr>
        <w:t>was such as good helper he could have all the quarters in</w:t>
      </w:r>
      <w:r w:rsidR="00482F04">
        <w:rPr>
          <w:i w:val="0"/>
          <w:sz w:val="28"/>
          <w:szCs w:val="28"/>
        </w:rPr>
        <w:t xml:space="preserve"> the register. </w:t>
      </w:r>
      <w:proofErr w:type="gramStart"/>
      <w:r w:rsidR="00482F04">
        <w:rPr>
          <w:i w:val="0"/>
          <w:sz w:val="28"/>
          <w:szCs w:val="28"/>
        </w:rPr>
        <w:t xml:space="preserve">Jack </w:t>
      </w:r>
      <w:r>
        <w:rPr>
          <w:i w:val="0"/>
          <w:sz w:val="28"/>
          <w:szCs w:val="28"/>
        </w:rPr>
        <w:t xml:space="preserve"> counted</w:t>
      </w:r>
      <w:proofErr w:type="gramEnd"/>
      <w:r>
        <w:rPr>
          <w:i w:val="0"/>
          <w:sz w:val="28"/>
          <w:szCs w:val="28"/>
        </w:rPr>
        <w:t xml:space="preserve"> 52 quarters. If there are 4 quarters in one dollar, how many dollars equal 52 quarters? Show the work.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6410" w:rsidTr="00BF39CE">
        <w:tc>
          <w:tcPr>
            <w:tcW w:w="9576" w:type="dxa"/>
          </w:tcPr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  <w:p w:rsidR="001E6410" w:rsidRDefault="001E6410" w:rsidP="00BF39CE">
            <w:pPr>
              <w:rPr>
                <w:i w:val="0"/>
                <w:sz w:val="28"/>
                <w:szCs w:val="28"/>
              </w:rPr>
            </w:pPr>
          </w:p>
        </w:tc>
      </w:tr>
    </w:tbl>
    <w:p w:rsidR="00AF3BAC" w:rsidRPr="00AF3BAC" w:rsidRDefault="00AF3BAC">
      <w:pPr>
        <w:rPr>
          <w:b/>
          <w:i w:val="0"/>
          <w:sz w:val="32"/>
          <w:szCs w:val="32"/>
        </w:rPr>
      </w:pPr>
    </w:p>
    <w:p w:rsidR="00AF3BAC" w:rsidRDefault="001E6410">
      <w:pPr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If you were Jack, what would you buy</w:t>
      </w:r>
      <w:proofErr w:type="gramStart"/>
      <w:r>
        <w:rPr>
          <w:i w:val="0"/>
          <w:sz w:val="32"/>
          <w:szCs w:val="32"/>
        </w:rPr>
        <w:t>?_</w:t>
      </w:r>
      <w:proofErr w:type="gramEnd"/>
      <w:r>
        <w:rPr>
          <w:i w:val="0"/>
          <w:sz w:val="32"/>
          <w:szCs w:val="32"/>
        </w:rPr>
        <w:t>_________________________________________________________________________________________________________________________________________________________________________</w:t>
      </w:r>
    </w:p>
    <w:p w:rsidR="00163687" w:rsidRDefault="00163687">
      <w:pPr>
        <w:rPr>
          <w:b/>
          <w:i w:val="0"/>
          <w:sz w:val="32"/>
          <w:szCs w:val="32"/>
        </w:rPr>
      </w:pPr>
      <w:r w:rsidRPr="00163687">
        <w:rPr>
          <w:b/>
          <w:i w:val="0"/>
          <w:sz w:val="32"/>
          <w:szCs w:val="32"/>
        </w:rPr>
        <w:lastRenderedPageBreak/>
        <w:t>Tuesday, May 12</w:t>
      </w:r>
    </w:p>
    <w:p w:rsidR="00163687" w:rsidRDefault="00786453">
      <w:pPr>
        <w:rPr>
          <w:b/>
          <w:i w:val="0"/>
          <w:sz w:val="32"/>
          <w:szCs w:val="32"/>
        </w:rPr>
      </w:pPr>
      <w:r>
        <w:rPr>
          <w:b/>
          <w:i w:val="0"/>
          <w:noProof/>
          <w:sz w:val="32"/>
          <w:szCs w:val="32"/>
        </w:rPr>
        <w:drawing>
          <wp:inline distT="0" distB="0" distL="0" distR="0">
            <wp:extent cx="5943600" cy="6993545"/>
            <wp:effectExtent l="0" t="0" r="0" b="0"/>
            <wp:docPr id="3" name="Picture 3" descr="C:\Users\BLACKFUSION\Pictures\Ashampoo Snap Business 10\Ashampoo_Snap_Wednesday, April 22, 2020_23h23m32s_012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CKFUSION\Pictures\Ashampoo Snap Business 10\Ashampoo_Snap_Wednesday, April 22, 2020_23h23m32s_012_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DA" w:rsidRDefault="005448DA">
      <w:pPr>
        <w:rPr>
          <w:b/>
          <w:i w:val="0"/>
          <w:sz w:val="32"/>
          <w:szCs w:val="32"/>
        </w:rPr>
      </w:pPr>
    </w:p>
    <w:p w:rsidR="005448DA" w:rsidRDefault="005A0DCC">
      <w:pPr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Wednesday, May 13</w:t>
      </w:r>
    </w:p>
    <w:p w:rsidR="00E650D9" w:rsidRPr="00E650D9" w:rsidRDefault="00E650D9">
      <w:pPr>
        <w:rPr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 xml:space="preserve">Problem of the day:  </w:t>
      </w:r>
      <w:proofErr w:type="spellStart"/>
      <w:r w:rsidR="007132C0">
        <w:rPr>
          <w:i w:val="0"/>
          <w:sz w:val="32"/>
          <w:szCs w:val="32"/>
        </w:rPr>
        <w:t>Chloee</w:t>
      </w:r>
      <w:proofErr w:type="spellEnd"/>
      <w:r w:rsidR="007132C0">
        <w:rPr>
          <w:i w:val="0"/>
          <w:sz w:val="32"/>
          <w:szCs w:val="32"/>
        </w:rPr>
        <w:t xml:space="preserve"> had a bunch of pennies. She </w:t>
      </w:r>
      <w:proofErr w:type="gramStart"/>
      <w:r w:rsidR="007132C0">
        <w:rPr>
          <w:i w:val="0"/>
          <w:sz w:val="32"/>
          <w:szCs w:val="32"/>
        </w:rPr>
        <w:t>decided  to</w:t>
      </w:r>
      <w:proofErr w:type="gramEnd"/>
      <w:r w:rsidR="007132C0">
        <w:rPr>
          <w:i w:val="0"/>
          <w:sz w:val="32"/>
          <w:szCs w:val="32"/>
        </w:rPr>
        <w:t xml:space="preserve"> count them and found out there were 48. She decided to stack them in groups of 5 because she was bored. How many stacks could she make</w:t>
      </w:r>
      <w:proofErr w:type="gramStart"/>
      <w:r w:rsidR="007132C0">
        <w:rPr>
          <w:i w:val="0"/>
          <w:sz w:val="32"/>
          <w:szCs w:val="32"/>
        </w:rPr>
        <w:t>?_</w:t>
      </w:r>
      <w:proofErr w:type="gramEnd"/>
      <w:r w:rsidR="007132C0">
        <w:rPr>
          <w:i w:val="0"/>
          <w:sz w:val="32"/>
          <w:szCs w:val="32"/>
        </w:rPr>
        <w:t xml:space="preserve">___________ </w:t>
      </w:r>
    </w:p>
    <w:p w:rsidR="005A0DCC" w:rsidRDefault="00B81B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I am going to attempt something that I have never done before. Teach long division without having students with me. </w:t>
      </w:r>
    </w:p>
    <w:p w:rsidR="00B81B07" w:rsidRDefault="00B81B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If you read the standard for division, it indicates the use of area models and rectangular arrays. Due to the circumstances this year, I won’t be able to do that. I will </w:t>
      </w:r>
      <w:r w:rsidRPr="00B81B07">
        <w:rPr>
          <w:b/>
          <w:i w:val="0"/>
          <w:sz w:val="28"/>
          <w:szCs w:val="28"/>
        </w:rPr>
        <w:t>try</w:t>
      </w:r>
      <w:r>
        <w:rPr>
          <w:b/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 xml:space="preserve">to introduce the equation way to do long division. </w:t>
      </w:r>
    </w:p>
    <w:p w:rsidR="00B81B07" w:rsidRDefault="00B81B07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If you have access to the internet, there are several resources that may help. One is </w:t>
      </w:r>
      <w:r w:rsidRPr="000646BD">
        <w:rPr>
          <w:b/>
          <w:i w:val="0"/>
          <w:sz w:val="28"/>
          <w:szCs w:val="28"/>
        </w:rPr>
        <w:t>KHAN ACADEMY Long Division</w:t>
      </w:r>
      <w:r>
        <w:rPr>
          <w:i w:val="0"/>
          <w:sz w:val="28"/>
          <w:szCs w:val="28"/>
        </w:rPr>
        <w:t xml:space="preserve">. I also looked at </w:t>
      </w:r>
      <w:proofErr w:type="spellStart"/>
      <w:r w:rsidRPr="000646BD">
        <w:rPr>
          <w:b/>
          <w:i w:val="0"/>
          <w:sz w:val="28"/>
          <w:szCs w:val="28"/>
        </w:rPr>
        <w:t>YOUtube</w:t>
      </w:r>
      <w:proofErr w:type="spellEnd"/>
      <w:r w:rsidRPr="000646BD">
        <w:rPr>
          <w:b/>
          <w:i w:val="0"/>
          <w:sz w:val="28"/>
          <w:szCs w:val="28"/>
        </w:rPr>
        <w:t xml:space="preserve"> Division with a</w:t>
      </w:r>
      <w:r>
        <w:rPr>
          <w:i w:val="0"/>
          <w:sz w:val="28"/>
          <w:szCs w:val="28"/>
        </w:rPr>
        <w:t xml:space="preserve"> </w:t>
      </w:r>
      <w:r w:rsidRPr="000646BD">
        <w:rPr>
          <w:b/>
          <w:i w:val="0"/>
          <w:sz w:val="28"/>
          <w:szCs w:val="28"/>
        </w:rPr>
        <w:t>Remainder</w:t>
      </w:r>
      <w:r>
        <w:rPr>
          <w:i w:val="0"/>
          <w:sz w:val="28"/>
          <w:szCs w:val="28"/>
        </w:rPr>
        <w:t xml:space="preserve">. It may be helpful too. </w:t>
      </w:r>
    </w:p>
    <w:p w:rsidR="00E650D9" w:rsidRDefault="00E650D9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You may have noticed that there are several ways we write the division sign. The sign that looks like subtraction with a point on top and a point on the bottom is usually used for basic division facts with no remainder.</w:t>
      </w:r>
    </w:p>
    <w:p w:rsidR="00E650D9" w:rsidRDefault="00E650D9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Long division uses a symbol that I cannot type on a computer. This is the best I can do: /</w:t>
      </w:r>
      <w:proofErr w:type="gramStart"/>
      <w:r>
        <w:rPr>
          <w:i w:val="0"/>
          <w:sz w:val="28"/>
          <w:szCs w:val="28"/>
        </w:rPr>
        <w:t>-------------- .</w:t>
      </w:r>
      <w:proofErr w:type="gramEnd"/>
    </w:p>
    <w:p w:rsidR="00E650D9" w:rsidRDefault="00E650D9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If you don’t have the internet, I have  step by step instructions on the next several pages for long division  Bet you will say,” Now I know why they call it LONG.”</w:t>
      </w:r>
    </w:p>
    <w:p w:rsidR="00E650D9" w:rsidRPr="00B81B07" w:rsidRDefault="00E650D9">
      <w:pPr>
        <w:rPr>
          <w:i w:val="0"/>
          <w:sz w:val="28"/>
          <w:szCs w:val="28"/>
        </w:rPr>
      </w:pPr>
    </w:p>
    <w:p w:rsidR="00B81B07" w:rsidRDefault="00B81B07">
      <w:pPr>
        <w:rPr>
          <w:i w:val="0"/>
          <w:sz w:val="28"/>
          <w:szCs w:val="28"/>
        </w:rPr>
      </w:pPr>
    </w:p>
    <w:p w:rsidR="000646BD" w:rsidRDefault="000646BD">
      <w:pPr>
        <w:rPr>
          <w:i w:val="0"/>
          <w:sz w:val="28"/>
          <w:szCs w:val="28"/>
        </w:rPr>
      </w:pPr>
    </w:p>
    <w:p w:rsidR="000646BD" w:rsidRDefault="000646BD">
      <w:pPr>
        <w:rPr>
          <w:i w:val="0"/>
          <w:sz w:val="28"/>
          <w:szCs w:val="28"/>
        </w:rPr>
      </w:pPr>
    </w:p>
    <w:p w:rsidR="000646BD" w:rsidRDefault="000646BD">
      <w:pPr>
        <w:rPr>
          <w:i w:val="0"/>
          <w:sz w:val="28"/>
          <w:szCs w:val="28"/>
        </w:rPr>
      </w:pPr>
    </w:p>
    <w:p w:rsidR="000646BD" w:rsidRDefault="000646BD">
      <w:pPr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5143500" cy="7419975"/>
            <wp:effectExtent l="0" t="0" r="0" b="9525"/>
            <wp:docPr id="4" name="Picture 4" descr="C:\Users\BLACKFUSION\Pictures\Ashampoo Snap Business 10\Ashampoo_Snap_Wednesday, April 22, 2020_23h32m05s_013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CKFUSION\Pictures\Ashampoo Snap Business 10\Ashampoo_Snap_Wednesday, April 22, 2020_23h32m05s_013_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6BD" w:rsidRDefault="000646BD">
      <w:pPr>
        <w:rPr>
          <w:i w:val="0"/>
          <w:sz w:val="28"/>
          <w:szCs w:val="28"/>
        </w:rPr>
      </w:pPr>
    </w:p>
    <w:p w:rsidR="000646BD" w:rsidRDefault="000646BD">
      <w:pPr>
        <w:rPr>
          <w:i w:val="0"/>
          <w:sz w:val="28"/>
          <w:szCs w:val="28"/>
        </w:rPr>
      </w:pPr>
    </w:p>
    <w:p w:rsidR="000646BD" w:rsidRDefault="007C3528">
      <w:pPr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5191125" cy="7924800"/>
            <wp:effectExtent l="0" t="0" r="9525" b="0"/>
            <wp:docPr id="5" name="Picture 5" descr="C:\Users\BLACKFUSION\Pictures\Ashampoo Snap Business 10\Ashampoo_Snap_Wednesday, April 22, 2020_23h33m05s_01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CKFUSION\Pictures\Ashampoo Snap Business 10\Ashampoo_Snap_Wednesday, April 22, 2020_23h33m05s_014_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53" w:rsidRDefault="00410153">
      <w:pPr>
        <w:rPr>
          <w:i w:val="0"/>
          <w:noProof/>
          <w:sz w:val="28"/>
          <w:szCs w:val="28"/>
        </w:rPr>
      </w:pPr>
    </w:p>
    <w:p w:rsidR="00410153" w:rsidRDefault="00410153">
      <w:pPr>
        <w:rPr>
          <w:i w:val="0"/>
          <w:noProof/>
          <w:sz w:val="28"/>
          <w:szCs w:val="28"/>
        </w:rPr>
      </w:pPr>
    </w:p>
    <w:p w:rsidR="00241FCE" w:rsidRDefault="00DC06EB">
      <w:pPr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drawing>
          <wp:inline distT="0" distB="0" distL="0" distR="0">
            <wp:extent cx="5886450" cy="4876800"/>
            <wp:effectExtent l="0" t="0" r="0" b="0"/>
            <wp:docPr id="6" name="Picture 6" descr="C:\Users\BLACKFUSION\Pictures\Ashampoo Snap Business 10\Ashampoo_Snap_Wednesday, April 22, 2020_23h33m30s_01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CKFUSION\Pictures\Ashampoo Snap Business 10\Ashampoo_Snap_Wednesday, April 22, 2020_23h33m30s_015_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153" w:rsidRDefault="00410153">
      <w:pPr>
        <w:rPr>
          <w:i w:val="0"/>
          <w:sz w:val="28"/>
          <w:szCs w:val="28"/>
        </w:rPr>
      </w:pPr>
    </w:p>
    <w:p w:rsidR="00410153" w:rsidRDefault="00410153">
      <w:pPr>
        <w:rPr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t>You can try a problem:</w:t>
      </w:r>
    </w:p>
    <w:p w:rsidR="00410153" w:rsidRDefault="00410153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5/--------</w:t>
      </w:r>
      <w:proofErr w:type="gramStart"/>
      <w:r>
        <w:rPr>
          <w:i w:val="0"/>
          <w:sz w:val="28"/>
          <w:szCs w:val="28"/>
        </w:rPr>
        <w:t>72  (</w:t>
      </w:r>
      <w:proofErr w:type="gramEnd"/>
      <w:r>
        <w:rPr>
          <w:i w:val="0"/>
          <w:sz w:val="28"/>
          <w:szCs w:val="28"/>
        </w:rPr>
        <w:t>72 divided by 5)</w:t>
      </w:r>
    </w:p>
    <w:p w:rsidR="00410153" w:rsidRDefault="00410153">
      <w:pPr>
        <w:rPr>
          <w:i w:val="0"/>
          <w:sz w:val="28"/>
          <w:szCs w:val="28"/>
        </w:rPr>
      </w:pPr>
    </w:p>
    <w:p w:rsidR="00984E2A" w:rsidRDefault="00984E2A">
      <w:pPr>
        <w:rPr>
          <w:i w:val="0"/>
          <w:sz w:val="28"/>
          <w:szCs w:val="28"/>
        </w:rPr>
      </w:pPr>
    </w:p>
    <w:p w:rsidR="00984E2A" w:rsidRDefault="00984E2A">
      <w:pPr>
        <w:rPr>
          <w:i w:val="0"/>
          <w:sz w:val="28"/>
          <w:szCs w:val="28"/>
        </w:rPr>
      </w:pPr>
    </w:p>
    <w:p w:rsidR="00984E2A" w:rsidRDefault="001F0C54">
      <w:pPr>
        <w:rPr>
          <w:b/>
          <w:i w:val="0"/>
          <w:sz w:val="28"/>
          <w:szCs w:val="28"/>
        </w:rPr>
      </w:pPr>
      <w:r w:rsidRPr="001F0C54">
        <w:rPr>
          <w:b/>
          <w:i w:val="0"/>
          <w:sz w:val="28"/>
          <w:szCs w:val="28"/>
        </w:rPr>
        <w:lastRenderedPageBreak/>
        <w:t>Thursday, May 14</w:t>
      </w:r>
    </w:p>
    <w:p w:rsidR="001F0C54" w:rsidRDefault="000635B2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The long division pattern is divide, multiply, subtraction, bring down,</w:t>
      </w:r>
      <w:r w:rsidR="00215800">
        <w:rPr>
          <w:b/>
          <w:i w:val="0"/>
          <w:sz w:val="28"/>
          <w:szCs w:val="28"/>
        </w:rPr>
        <w:t xml:space="preserve"> </w:t>
      </w:r>
      <w:r>
        <w:rPr>
          <w:b/>
          <w:i w:val="0"/>
          <w:sz w:val="28"/>
          <w:szCs w:val="28"/>
        </w:rPr>
        <w:t>REPEAT</w:t>
      </w:r>
    </w:p>
    <w:p w:rsidR="000635B2" w:rsidRDefault="000C4297">
      <w:pPr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inline distT="0" distB="0" distL="0" distR="0">
            <wp:extent cx="6554520" cy="3790950"/>
            <wp:effectExtent l="0" t="0" r="0" b="0"/>
            <wp:docPr id="7" name="Picture 7" descr="C:\Users\BLACKFUSION\Pictures\Ashampoo Snap Business 10\Ashampoo_Snap_Thursday, April 23, 2020_00h04m12s_016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LACKFUSION\Pictures\Ashampoo Snap Business 10\Ashampoo_Snap_Thursday, April 23, 2020_00h04m12s_016_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52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ACD" w:rsidRDefault="00481ACD">
      <w:pPr>
        <w:rPr>
          <w:b/>
          <w:i w:val="0"/>
          <w:sz w:val="28"/>
          <w:szCs w:val="28"/>
        </w:rPr>
      </w:pPr>
    </w:p>
    <w:p w:rsidR="00481ACD" w:rsidRDefault="00481ACD">
      <w:pPr>
        <w:rPr>
          <w:b/>
          <w:i w:val="0"/>
          <w:sz w:val="28"/>
          <w:szCs w:val="28"/>
        </w:rPr>
      </w:pPr>
    </w:p>
    <w:p w:rsidR="00481ACD" w:rsidRDefault="00481ACD">
      <w:pPr>
        <w:rPr>
          <w:b/>
          <w:i w:val="0"/>
          <w:sz w:val="28"/>
          <w:szCs w:val="28"/>
        </w:rPr>
      </w:pPr>
    </w:p>
    <w:p w:rsidR="00481ACD" w:rsidRDefault="00481ACD">
      <w:pPr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</w:rPr>
        <w:drawing>
          <wp:inline distT="0" distB="0" distL="0" distR="0">
            <wp:extent cx="1823999" cy="1458028"/>
            <wp:effectExtent l="0" t="0" r="5080" b="8890"/>
            <wp:docPr id="8" name="Picture 8" descr="C:\Users\BLACKFUSION\AppData\Local\Microsoft\Windows\Temporary Internet Files\Content.IE5\0LSOCCC4\fantasy-drag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LACKFUSION\AppData\Local\Microsoft\Windows\Temporary Internet Files\Content.IE5\0LSOCCC4\fantasy-dragon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999" cy="146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800" w:rsidRDefault="00215800">
      <w:pPr>
        <w:rPr>
          <w:b/>
          <w:i w:val="0"/>
          <w:sz w:val="28"/>
          <w:szCs w:val="28"/>
        </w:rPr>
      </w:pPr>
    </w:p>
    <w:p w:rsidR="00215800" w:rsidRDefault="00215800">
      <w:pPr>
        <w:rPr>
          <w:b/>
          <w:i w:val="0"/>
          <w:sz w:val="28"/>
          <w:szCs w:val="28"/>
        </w:rPr>
      </w:pPr>
    </w:p>
    <w:p w:rsidR="00215800" w:rsidRDefault="00215800">
      <w:pPr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Friday, May 15</w:t>
      </w:r>
    </w:p>
    <w:p w:rsidR="007C2560" w:rsidRDefault="007C2560">
      <w:pPr>
        <w:rPr>
          <w:i w:val="0"/>
          <w:noProof/>
          <w:sz w:val="28"/>
          <w:szCs w:val="28"/>
        </w:rPr>
      </w:pPr>
    </w:p>
    <w:p w:rsidR="007C2560" w:rsidRDefault="007C2560">
      <w:pPr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 xml:space="preserve">Here are 4 more problems. This has been a challenge for you , and I appreciate your effort. </w:t>
      </w:r>
    </w:p>
    <w:p w:rsidR="007C2560" w:rsidRDefault="007C2560">
      <w:pPr>
        <w:rPr>
          <w:i w:val="0"/>
          <w:noProof/>
          <w:sz w:val="28"/>
          <w:szCs w:val="28"/>
        </w:rPr>
      </w:pPr>
    </w:p>
    <w:p w:rsidR="00215800" w:rsidRPr="00215800" w:rsidRDefault="007C2560">
      <w:pPr>
        <w:rPr>
          <w:i w:val="0"/>
          <w:sz w:val="28"/>
          <w:szCs w:val="28"/>
        </w:rPr>
      </w:pPr>
      <w:r>
        <w:rPr>
          <w:i w:val="0"/>
          <w:noProof/>
          <w:sz w:val="28"/>
          <w:szCs w:val="28"/>
        </w:rPr>
        <w:lastRenderedPageBreak/>
        <w:drawing>
          <wp:inline distT="0" distB="0" distL="0" distR="0">
            <wp:extent cx="7696200" cy="6505365"/>
            <wp:effectExtent l="0" t="0" r="0" b="0"/>
            <wp:docPr id="9" name="Picture 9" descr="C:\Users\BLACKFUSION\Pictures\Ashampoo Snap Business 10\Ashampoo_Snap_Thursday, April 23, 2020_00h14m10s_01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LACKFUSION\Pictures\Ashampoo Snap Business 10\Ashampoo_Snap_Thursday, April 23, 2020_00h14m10s_017_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448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800" w:rsidRPr="002158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DE" w:rsidRDefault="00D629DE" w:rsidP="007C2560">
      <w:pPr>
        <w:spacing w:after="0" w:line="240" w:lineRule="auto"/>
      </w:pPr>
      <w:r>
        <w:separator/>
      </w:r>
    </w:p>
  </w:endnote>
  <w:endnote w:type="continuationSeparator" w:id="0">
    <w:p w:rsidR="00D629DE" w:rsidRDefault="00D629DE" w:rsidP="007C2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DE" w:rsidRDefault="00D629DE" w:rsidP="007C2560">
      <w:pPr>
        <w:spacing w:after="0" w:line="240" w:lineRule="auto"/>
      </w:pPr>
      <w:r>
        <w:separator/>
      </w:r>
    </w:p>
  </w:footnote>
  <w:footnote w:type="continuationSeparator" w:id="0">
    <w:p w:rsidR="00D629DE" w:rsidRDefault="00D629DE" w:rsidP="007C2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560" w:rsidRDefault="007C25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F1"/>
    <w:rsid w:val="000635B2"/>
    <w:rsid w:val="000646BD"/>
    <w:rsid w:val="000C4297"/>
    <w:rsid w:val="00163687"/>
    <w:rsid w:val="001E6410"/>
    <w:rsid w:val="001F0C54"/>
    <w:rsid w:val="00215800"/>
    <w:rsid w:val="00241FCE"/>
    <w:rsid w:val="00300149"/>
    <w:rsid w:val="00410153"/>
    <w:rsid w:val="00481ACD"/>
    <w:rsid w:val="00482F04"/>
    <w:rsid w:val="00494F3C"/>
    <w:rsid w:val="004D5A59"/>
    <w:rsid w:val="005448DA"/>
    <w:rsid w:val="005A0DCC"/>
    <w:rsid w:val="00662BC9"/>
    <w:rsid w:val="006D5773"/>
    <w:rsid w:val="007132C0"/>
    <w:rsid w:val="00763131"/>
    <w:rsid w:val="00786453"/>
    <w:rsid w:val="007C2560"/>
    <w:rsid w:val="007C3528"/>
    <w:rsid w:val="00984E2A"/>
    <w:rsid w:val="00AF3BAC"/>
    <w:rsid w:val="00B81B07"/>
    <w:rsid w:val="00C75964"/>
    <w:rsid w:val="00D629DE"/>
    <w:rsid w:val="00DC06EB"/>
    <w:rsid w:val="00E650D9"/>
    <w:rsid w:val="00E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E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7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6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60"/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BC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BC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2BC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2BC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BC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BC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BC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BC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BC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BC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BC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BC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BC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BC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2BC9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62BC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62BC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BC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62BC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662BC9"/>
    <w:rPr>
      <w:b/>
      <w:bCs/>
      <w:spacing w:val="0"/>
    </w:rPr>
  </w:style>
  <w:style w:type="character" w:styleId="Emphasis">
    <w:name w:val="Emphasis"/>
    <w:uiPriority w:val="20"/>
    <w:qFormat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662B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2BC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BC9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662BC9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BC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BC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662BC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662BC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662BC9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662BC9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662BC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BC9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1E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7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560"/>
    <w:rPr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C25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560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BLACKFUSION</dc:creator>
  <cp:lastModifiedBy>BLACKFUSION</cp:lastModifiedBy>
  <cp:revision>2</cp:revision>
  <dcterms:created xsi:type="dcterms:W3CDTF">2020-04-23T04:17:00Z</dcterms:created>
  <dcterms:modified xsi:type="dcterms:W3CDTF">2020-04-23T04:17:00Z</dcterms:modified>
</cp:coreProperties>
</file>